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F9" w:rsidRDefault="005906F9">
      <w:pPr>
        <w:spacing w:after="0" w:line="240" w:lineRule="auto"/>
        <w:rPr>
          <w:sz w:val="52"/>
          <w:szCs w:val="52"/>
        </w:rPr>
      </w:pPr>
    </w:p>
    <w:p w:rsidR="005906F9" w:rsidRDefault="005906F9">
      <w:pPr>
        <w:spacing w:after="0" w:line="240" w:lineRule="auto"/>
        <w:rPr>
          <w:sz w:val="52"/>
          <w:szCs w:val="52"/>
        </w:rPr>
      </w:pPr>
    </w:p>
    <w:p w:rsidR="005906F9" w:rsidRDefault="005906F9">
      <w:pPr>
        <w:spacing w:after="0" w:line="240" w:lineRule="auto"/>
        <w:rPr>
          <w:sz w:val="52"/>
          <w:szCs w:val="52"/>
        </w:rPr>
      </w:pPr>
    </w:p>
    <w:p w:rsidR="005906F9" w:rsidRDefault="005906F9">
      <w:pPr>
        <w:spacing w:after="0" w:line="240" w:lineRule="auto"/>
        <w:rPr>
          <w:sz w:val="52"/>
          <w:szCs w:val="52"/>
        </w:rPr>
      </w:pPr>
      <w:r>
        <w:rPr>
          <w:noProof/>
          <w:lang w:eastAsia="pl-PL"/>
        </w:rPr>
        <w:drawing>
          <wp:inline distT="0" distB="0" distL="0" distR="0">
            <wp:extent cx="1104900" cy="1295400"/>
            <wp:effectExtent l="0" t="0" r="0" b="0"/>
            <wp:docPr id="1" name="Obraz 1" descr="W:\wspolna\herbsw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polna\herbsw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295400"/>
                    </a:xfrm>
                    <a:prstGeom prst="rect">
                      <a:avLst/>
                    </a:prstGeom>
                    <a:noFill/>
                    <a:ln>
                      <a:noFill/>
                    </a:ln>
                  </pic:spPr>
                </pic:pic>
              </a:graphicData>
            </a:graphic>
          </wp:inline>
        </w:drawing>
      </w:r>
    </w:p>
    <w:p w:rsidR="005906F9" w:rsidRDefault="005906F9">
      <w:pPr>
        <w:spacing w:after="0" w:line="240" w:lineRule="auto"/>
        <w:rPr>
          <w:sz w:val="52"/>
          <w:szCs w:val="52"/>
        </w:rPr>
      </w:pPr>
    </w:p>
    <w:p w:rsidR="005906F9" w:rsidRDefault="005906F9">
      <w:pPr>
        <w:spacing w:after="0" w:line="240" w:lineRule="auto"/>
        <w:rPr>
          <w:sz w:val="52"/>
          <w:szCs w:val="52"/>
        </w:rPr>
      </w:pPr>
    </w:p>
    <w:p w:rsidR="005906F9" w:rsidRDefault="005906F9" w:rsidP="00D87B26">
      <w:pPr>
        <w:spacing w:after="0" w:line="240" w:lineRule="auto"/>
        <w:jc w:val="center"/>
        <w:rPr>
          <w:sz w:val="52"/>
          <w:szCs w:val="52"/>
        </w:rPr>
      </w:pPr>
    </w:p>
    <w:p w:rsidR="00D87B26" w:rsidRDefault="005906F9" w:rsidP="00D87B26">
      <w:pPr>
        <w:spacing w:after="0" w:line="240" w:lineRule="auto"/>
        <w:jc w:val="center"/>
        <w:rPr>
          <w:rFonts w:ascii="Times New Roman" w:hAnsi="Times New Roman" w:cs="Times New Roman"/>
          <w:b/>
          <w:sz w:val="52"/>
          <w:szCs w:val="52"/>
        </w:rPr>
      </w:pPr>
      <w:r w:rsidRPr="005906F9">
        <w:rPr>
          <w:rFonts w:ascii="Times New Roman" w:hAnsi="Times New Roman" w:cs="Times New Roman"/>
          <w:b/>
          <w:sz w:val="52"/>
          <w:szCs w:val="52"/>
        </w:rPr>
        <w:t>Analiza s</w:t>
      </w:r>
      <w:r w:rsidR="00762739">
        <w:rPr>
          <w:rFonts w:ascii="Times New Roman" w:hAnsi="Times New Roman" w:cs="Times New Roman"/>
          <w:b/>
          <w:sz w:val="52"/>
          <w:szCs w:val="52"/>
        </w:rPr>
        <w:t>tanu</w:t>
      </w:r>
      <w:r w:rsidRPr="005906F9">
        <w:rPr>
          <w:rFonts w:ascii="Times New Roman" w:hAnsi="Times New Roman" w:cs="Times New Roman"/>
          <w:b/>
          <w:sz w:val="52"/>
          <w:szCs w:val="52"/>
        </w:rPr>
        <w:t xml:space="preserve"> gospodarki odpadami</w:t>
      </w:r>
    </w:p>
    <w:p w:rsidR="00D87B26" w:rsidRDefault="005906F9" w:rsidP="00D87B26">
      <w:pPr>
        <w:spacing w:after="0" w:line="240" w:lineRule="auto"/>
        <w:jc w:val="center"/>
        <w:rPr>
          <w:rFonts w:ascii="Times New Roman" w:hAnsi="Times New Roman" w:cs="Times New Roman"/>
          <w:b/>
          <w:sz w:val="52"/>
          <w:szCs w:val="52"/>
        </w:rPr>
      </w:pPr>
      <w:r w:rsidRPr="005906F9">
        <w:rPr>
          <w:rFonts w:ascii="Times New Roman" w:hAnsi="Times New Roman" w:cs="Times New Roman"/>
          <w:b/>
          <w:sz w:val="52"/>
          <w:szCs w:val="52"/>
        </w:rPr>
        <w:t>komunalnymi dla gminy</w:t>
      </w:r>
    </w:p>
    <w:p w:rsidR="00D87B26" w:rsidRDefault="005906F9" w:rsidP="00D87B26">
      <w:pPr>
        <w:spacing w:after="0" w:line="240" w:lineRule="auto"/>
        <w:jc w:val="center"/>
        <w:rPr>
          <w:rFonts w:ascii="Times New Roman" w:hAnsi="Times New Roman" w:cs="Times New Roman"/>
          <w:b/>
          <w:sz w:val="52"/>
          <w:szCs w:val="52"/>
        </w:rPr>
      </w:pPr>
      <w:r w:rsidRPr="005906F9">
        <w:rPr>
          <w:rFonts w:ascii="Times New Roman" w:hAnsi="Times New Roman" w:cs="Times New Roman"/>
          <w:b/>
          <w:sz w:val="52"/>
          <w:szCs w:val="52"/>
        </w:rPr>
        <w:t>Świętochłowice</w:t>
      </w:r>
    </w:p>
    <w:p w:rsidR="00E6226D" w:rsidRPr="00D87B26" w:rsidRDefault="000D6A88" w:rsidP="00D87B26">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za 2</w:t>
      </w:r>
      <w:bookmarkStart w:id="0" w:name="_GoBack"/>
      <w:bookmarkEnd w:id="0"/>
      <w:r>
        <w:rPr>
          <w:rFonts w:ascii="Times New Roman" w:hAnsi="Times New Roman" w:cs="Times New Roman"/>
          <w:b/>
          <w:sz w:val="52"/>
          <w:szCs w:val="52"/>
        </w:rPr>
        <w:t>014 rok</w:t>
      </w:r>
      <w:r w:rsidR="005906F9" w:rsidRPr="005906F9">
        <w:rPr>
          <w:rFonts w:ascii="Times New Roman" w:hAnsi="Times New Roman" w:cs="Times New Roman"/>
          <w:b/>
          <w:sz w:val="52"/>
          <w:szCs w:val="52"/>
        </w:rPr>
        <w:br w:type="page"/>
      </w:r>
    </w:p>
    <w:p w:rsidR="00DB63B4" w:rsidRPr="00C13239" w:rsidRDefault="00DB63B4" w:rsidP="00CF35FA">
      <w:pPr>
        <w:pStyle w:val="Akapitzlist"/>
        <w:numPr>
          <w:ilvl w:val="0"/>
          <w:numId w:val="20"/>
        </w:numPr>
        <w:ind w:left="426" w:hanging="426"/>
        <w:rPr>
          <w:rFonts w:ascii="Times New Roman" w:hAnsi="Times New Roman"/>
          <w:b/>
        </w:rPr>
      </w:pPr>
      <w:r w:rsidRPr="00C13239">
        <w:rPr>
          <w:rFonts w:ascii="Times New Roman" w:hAnsi="Times New Roman"/>
          <w:b/>
        </w:rPr>
        <w:lastRenderedPageBreak/>
        <w:t>CEL I ZAŁOŻENIE ANALIZY</w:t>
      </w:r>
    </w:p>
    <w:p w:rsidR="00DB63B4" w:rsidRPr="00C13239" w:rsidRDefault="00DB63B4" w:rsidP="00DB63B4">
      <w:pPr>
        <w:pStyle w:val="Akapitzlist"/>
        <w:ind w:left="1080"/>
        <w:rPr>
          <w:rFonts w:ascii="Times New Roman" w:hAnsi="Times New Roman"/>
          <w:b/>
        </w:rPr>
      </w:pPr>
    </w:p>
    <w:p w:rsidR="00DB63B4" w:rsidRPr="00C13239" w:rsidRDefault="00DB63B4" w:rsidP="00CF35FA">
      <w:pPr>
        <w:spacing w:line="240" w:lineRule="auto"/>
        <w:jc w:val="both"/>
        <w:rPr>
          <w:rFonts w:ascii="Times New Roman" w:hAnsi="Times New Roman" w:cs="Times New Roman"/>
          <w:sz w:val="24"/>
          <w:szCs w:val="24"/>
        </w:rPr>
      </w:pPr>
      <w:r w:rsidRPr="00C13239">
        <w:rPr>
          <w:rFonts w:ascii="Times New Roman" w:hAnsi="Times New Roman" w:cs="Times New Roman"/>
          <w:sz w:val="24"/>
          <w:szCs w:val="24"/>
        </w:rPr>
        <w:t>Zgodnie z art. 3 ust. 2 pkt 10 ustawy z dnia 13 września 1996 r. o utrzymaniu czystości</w:t>
      </w:r>
      <w:r w:rsidR="00CF35FA" w:rsidRPr="00C13239">
        <w:rPr>
          <w:rFonts w:ascii="Times New Roman" w:hAnsi="Times New Roman" w:cs="Times New Roman"/>
          <w:sz w:val="24"/>
          <w:szCs w:val="24"/>
        </w:rPr>
        <w:t> i </w:t>
      </w:r>
      <w:r w:rsidRPr="00C13239">
        <w:rPr>
          <w:rFonts w:ascii="Times New Roman" w:hAnsi="Times New Roman" w:cs="Times New Roman"/>
          <w:sz w:val="24"/>
          <w:szCs w:val="24"/>
        </w:rPr>
        <w:t>porządku w gminach (tj. Dz. U. z 2013 r. poz. 1399 z późn. zm.) gminy zobowiązane</w:t>
      </w:r>
      <w:r w:rsidR="00CF35FA" w:rsidRPr="00C13239">
        <w:rPr>
          <w:rFonts w:ascii="Times New Roman" w:hAnsi="Times New Roman" w:cs="Times New Roman"/>
          <w:sz w:val="24"/>
          <w:szCs w:val="24"/>
        </w:rPr>
        <w:t xml:space="preserve"> są </w:t>
      </w:r>
      <w:r w:rsidRPr="00C13239">
        <w:rPr>
          <w:rFonts w:ascii="Times New Roman" w:hAnsi="Times New Roman" w:cs="Times New Roman"/>
          <w:sz w:val="24"/>
          <w:szCs w:val="24"/>
        </w:rPr>
        <w:t>do wykonywania corocznej analizy stanu gospodarki odpadami komunalnymi, w celu</w:t>
      </w:r>
      <w:r w:rsidR="00CF35FA" w:rsidRPr="00C13239">
        <w:rPr>
          <w:rFonts w:ascii="Times New Roman" w:hAnsi="Times New Roman" w:cs="Times New Roman"/>
          <w:sz w:val="24"/>
          <w:szCs w:val="24"/>
        </w:rPr>
        <w:t> </w:t>
      </w:r>
      <w:r w:rsidRPr="00C13239">
        <w:rPr>
          <w:rFonts w:ascii="Times New Roman" w:hAnsi="Times New Roman" w:cs="Times New Roman"/>
          <w:sz w:val="24"/>
          <w:szCs w:val="24"/>
        </w:rPr>
        <w:t>weryfikacji możliwości technic</w:t>
      </w:r>
      <w:r w:rsidR="00CF35FA" w:rsidRPr="00C13239">
        <w:rPr>
          <w:rFonts w:ascii="Times New Roman" w:hAnsi="Times New Roman" w:cs="Times New Roman"/>
          <w:sz w:val="24"/>
          <w:szCs w:val="24"/>
        </w:rPr>
        <w:t>znych i organizacyjnych gminy w </w:t>
      </w:r>
      <w:r w:rsidRPr="00C13239">
        <w:rPr>
          <w:rFonts w:ascii="Times New Roman" w:hAnsi="Times New Roman" w:cs="Times New Roman"/>
          <w:sz w:val="24"/>
          <w:szCs w:val="24"/>
        </w:rPr>
        <w:t>zakresie gospodarowania</w:t>
      </w:r>
      <w:r w:rsidR="00CF35FA" w:rsidRPr="00C13239">
        <w:rPr>
          <w:rFonts w:ascii="Times New Roman" w:hAnsi="Times New Roman" w:cs="Times New Roman"/>
          <w:sz w:val="24"/>
          <w:szCs w:val="24"/>
        </w:rPr>
        <w:t> </w:t>
      </w:r>
      <w:r w:rsidRPr="00C13239">
        <w:rPr>
          <w:rFonts w:ascii="Times New Roman" w:hAnsi="Times New Roman" w:cs="Times New Roman"/>
          <w:sz w:val="24"/>
          <w:szCs w:val="24"/>
        </w:rPr>
        <w:t>odpadami komunalnymi.</w:t>
      </w:r>
    </w:p>
    <w:p w:rsidR="00DB63B4" w:rsidRPr="00C13239" w:rsidRDefault="00DB63B4" w:rsidP="00CF35FA">
      <w:pPr>
        <w:jc w:val="both"/>
        <w:rPr>
          <w:rFonts w:ascii="Times New Roman" w:hAnsi="Times New Roman" w:cs="Times New Roman"/>
          <w:sz w:val="24"/>
          <w:szCs w:val="24"/>
        </w:rPr>
      </w:pPr>
      <w:r w:rsidRPr="00C13239">
        <w:rPr>
          <w:rFonts w:ascii="Times New Roman" w:hAnsi="Times New Roman" w:cs="Times New Roman"/>
          <w:sz w:val="24"/>
          <w:szCs w:val="24"/>
        </w:rPr>
        <w:t>Niniejszy dokument ma na celu weryfikację aktualnego systemu gospodarowania odpadami komunalnymi przez gminę Świętochłowice w szczególności  w zakresie:</w:t>
      </w:r>
    </w:p>
    <w:p w:rsidR="00DB63B4" w:rsidRPr="00C13239" w:rsidRDefault="00DB63B4" w:rsidP="00CF35FA">
      <w:pPr>
        <w:jc w:val="both"/>
        <w:rPr>
          <w:rFonts w:ascii="Times New Roman" w:hAnsi="Times New Roman" w:cs="Times New Roman"/>
          <w:sz w:val="24"/>
          <w:szCs w:val="24"/>
        </w:rPr>
      </w:pPr>
      <w:r w:rsidRPr="00C13239">
        <w:rPr>
          <w:rFonts w:ascii="Times New Roman" w:hAnsi="Times New Roman" w:cs="Times New Roman"/>
          <w:sz w:val="24"/>
          <w:szCs w:val="24"/>
        </w:rPr>
        <w:t>- możliwości przetwarzania zmieszanych odpadów komunalnych, odpadów zielonych oraz pozostałości z sortowania i pozostałości z mechaniczno- biologicznego przetwarzania odpadów  komunalnych</w:t>
      </w:r>
    </w:p>
    <w:p w:rsidR="00DB63B4" w:rsidRPr="00C13239" w:rsidRDefault="00DB63B4" w:rsidP="00CF35FA">
      <w:pPr>
        <w:jc w:val="both"/>
        <w:rPr>
          <w:rFonts w:ascii="Times New Roman" w:hAnsi="Times New Roman" w:cs="Times New Roman"/>
          <w:sz w:val="24"/>
          <w:szCs w:val="24"/>
        </w:rPr>
      </w:pPr>
      <w:r w:rsidRPr="00C13239">
        <w:rPr>
          <w:rFonts w:ascii="Times New Roman" w:hAnsi="Times New Roman" w:cs="Times New Roman"/>
          <w:sz w:val="24"/>
          <w:szCs w:val="24"/>
        </w:rPr>
        <w:t>- potrzeb inwestycyjnych  związanych z gospodarowaniem odpadami komunalnymi</w:t>
      </w:r>
    </w:p>
    <w:p w:rsidR="00DB63B4" w:rsidRPr="00C13239" w:rsidRDefault="00CF35FA" w:rsidP="00CF35FA">
      <w:pPr>
        <w:jc w:val="both"/>
        <w:rPr>
          <w:rFonts w:ascii="Times New Roman" w:hAnsi="Times New Roman" w:cs="Times New Roman"/>
          <w:sz w:val="24"/>
          <w:szCs w:val="24"/>
        </w:rPr>
      </w:pPr>
      <w:r w:rsidRPr="00C13239">
        <w:rPr>
          <w:rFonts w:ascii="Times New Roman" w:hAnsi="Times New Roman" w:cs="Times New Roman"/>
          <w:sz w:val="24"/>
          <w:szCs w:val="24"/>
        </w:rPr>
        <w:t xml:space="preserve">- </w:t>
      </w:r>
      <w:r w:rsidR="00DB63B4" w:rsidRPr="00C13239">
        <w:rPr>
          <w:rFonts w:ascii="Times New Roman" w:hAnsi="Times New Roman" w:cs="Times New Roman"/>
          <w:sz w:val="24"/>
          <w:szCs w:val="24"/>
        </w:rPr>
        <w:t xml:space="preserve">kosztów poniesionych w związku z odbieraniem, odzyskiem, recyklingiem unieszkodliwianiem odpadów komunalnych. </w:t>
      </w:r>
    </w:p>
    <w:p w:rsidR="00DB63B4" w:rsidRPr="00C13239" w:rsidRDefault="00DB63B4" w:rsidP="00CF35FA">
      <w:pPr>
        <w:jc w:val="both"/>
        <w:rPr>
          <w:rFonts w:ascii="Times New Roman" w:hAnsi="Times New Roman" w:cs="Times New Roman"/>
          <w:color w:val="000000"/>
          <w:sz w:val="24"/>
          <w:szCs w:val="24"/>
          <w:lang w:eastAsia="pl-PL"/>
        </w:rPr>
      </w:pPr>
      <w:r w:rsidRPr="00C13239">
        <w:rPr>
          <w:rFonts w:ascii="Times New Roman" w:hAnsi="Times New Roman" w:cs="Times New Roman"/>
          <w:sz w:val="24"/>
          <w:szCs w:val="24"/>
        </w:rPr>
        <w:t xml:space="preserve">- liczby mieszkańców oraz liczby właścicieli nieruchomości, którzy nie zawarli </w:t>
      </w:r>
      <w:r w:rsidRPr="00C13239">
        <w:rPr>
          <w:rFonts w:ascii="Times New Roman" w:hAnsi="Times New Roman" w:cs="Times New Roman"/>
          <w:color w:val="000000"/>
          <w:sz w:val="24"/>
          <w:szCs w:val="24"/>
          <w:lang w:eastAsia="pl-PL"/>
        </w:rPr>
        <w:t xml:space="preserve"> umowy na opróżnianie zbiorników bezodpływowych i transport nieczystości ciekłych</w:t>
      </w:r>
    </w:p>
    <w:p w:rsidR="00DB63B4" w:rsidRPr="00C13239" w:rsidRDefault="00DB63B4" w:rsidP="00CF35FA">
      <w:pPr>
        <w:jc w:val="both"/>
        <w:rPr>
          <w:rFonts w:ascii="Times New Roman" w:hAnsi="Times New Roman" w:cs="Times New Roman"/>
          <w:color w:val="000000"/>
          <w:sz w:val="24"/>
          <w:szCs w:val="24"/>
          <w:lang w:eastAsia="pl-PL"/>
        </w:rPr>
      </w:pPr>
      <w:r w:rsidRPr="00C13239">
        <w:rPr>
          <w:rFonts w:ascii="Times New Roman" w:hAnsi="Times New Roman" w:cs="Times New Roman"/>
          <w:color w:val="000000"/>
          <w:sz w:val="24"/>
          <w:szCs w:val="24"/>
          <w:lang w:eastAsia="pl-PL"/>
        </w:rPr>
        <w:t>-  ilości odpadów komunalnych wytwarzanych na terenie gminy;</w:t>
      </w:r>
    </w:p>
    <w:p w:rsidR="00DB63B4" w:rsidRPr="00C13239" w:rsidRDefault="00DB63B4" w:rsidP="00CF35FA">
      <w:pPr>
        <w:jc w:val="both"/>
        <w:rPr>
          <w:rFonts w:ascii="Times New Roman" w:hAnsi="Times New Roman" w:cs="Times New Roman"/>
          <w:color w:val="000000"/>
          <w:sz w:val="24"/>
          <w:szCs w:val="24"/>
          <w:lang w:eastAsia="pl-PL"/>
        </w:rPr>
      </w:pPr>
      <w:r w:rsidRPr="00C13239">
        <w:rPr>
          <w:rFonts w:ascii="Times New Roman" w:hAnsi="Times New Roman" w:cs="Times New Roman"/>
          <w:color w:val="000000"/>
          <w:sz w:val="24"/>
          <w:szCs w:val="24"/>
          <w:lang w:eastAsia="pl-PL"/>
        </w:rPr>
        <w:t>-  ilości zmieszanych odpadów komunalnych, odpadów zielonych odbieranych z terenu gminy oraz powstających z przetwarzania odpadów komunaln</w:t>
      </w:r>
      <w:r w:rsidR="00CF35FA" w:rsidRPr="00C13239">
        <w:rPr>
          <w:rFonts w:ascii="Times New Roman" w:hAnsi="Times New Roman" w:cs="Times New Roman"/>
          <w:color w:val="000000"/>
          <w:sz w:val="24"/>
          <w:szCs w:val="24"/>
          <w:lang w:eastAsia="pl-PL"/>
        </w:rPr>
        <w:t>ych pozostałości z sortowania i </w:t>
      </w:r>
      <w:r w:rsidRPr="00C13239">
        <w:rPr>
          <w:rFonts w:ascii="Times New Roman" w:hAnsi="Times New Roman" w:cs="Times New Roman"/>
          <w:color w:val="000000"/>
          <w:sz w:val="24"/>
          <w:szCs w:val="24"/>
          <w:lang w:eastAsia="pl-PL"/>
        </w:rPr>
        <w:t>pozostałości z mechaniczno-biologicznego przetwarzania odpadów komunalnyc</w:t>
      </w:r>
      <w:r w:rsidR="00E87084" w:rsidRPr="00C13239">
        <w:rPr>
          <w:rFonts w:ascii="Times New Roman" w:hAnsi="Times New Roman" w:cs="Times New Roman"/>
          <w:color w:val="000000"/>
          <w:sz w:val="24"/>
          <w:szCs w:val="24"/>
          <w:lang w:eastAsia="pl-PL"/>
        </w:rPr>
        <w:t>h przeznaczonych do składowania</w:t>
      </w:r>
    </w:p>
    <w:p w:rsidR="00DB63B4" w:rsidRPr="00C13239" w:rsidRDefault="00DB63B4" w:rsidP="00CF35FA">
      <w:pPr>
        <w:jc w:val="both"/>
        <w:rPr>
          <w:rFonts w:ascii="Times New Roman" w:hAnsi="Times New Roman" w:cs="Times New Roman"/>
          <w:sz w:val="24"/>
          <w:szCs w:val="24"/>
        </w:rPr>
      </w:pPr>
      <w:r w:rsidRPr="00C13239">
        <w:rPr>
          <w:rFonts w:ascii="Times New Roman" w:hAnsi="Times New Roman" w:cs="Times New Roman"/>
          <w:sz w:val="24"/>
          <w:szCs w:val="24"/>
        </w:rPr>
        <w:t>Poniższa analiza obejmuje okres funkcjonowania systemu gospodarowania odpadami</w:t>
      </w:r>
      <w:r w:rsidR="00CF35FA" w:rsidRPr="00C13239">
        <w:rPr>
          <w:rFonts w:ascii="Times New Roman" w:hAnsi="Times New Roman" w:cs="Times New Roman"/>
          <w:sz w:val="24"/>
          <w:szCs w:val="24"/>
        </w:rPr>
        <w:t> </w:t>
      </w:r>
      <w:r w:rsidRPr="00C13239">
        <w:rPr>
          <w:rFonts w:ascii="Times New Roman" w:hAnsi="Times New Roman" w:cs="Times New Roman"/>
          <w:sz w:val="24"/>
          <w:szCs w:val="24"/>
        </w:rPr>
        <w:t>komunalnymi na terenie miasta Świętochłowice od 1 stycznia 2014 r. do 31 grudnia 2014 r.</w:t>
      </w:r>
    </w:p>
    <w:p w:rsidR="00DB63B4" w:rsidRPr="00C13239" w:rsidRDefault="00DB63B4" w:rsidP="00CF35FA">
      <w:pPr>
        <w:pStyle w:val="Akapitzlist"/>
        <w:numPr>
          <w:ilvl w:val="0"/>
          <w:numId w:val="20"/>
        </w:numPr>
        <w:ind w:left="426" w:hanging="426"/>
        <w:rPr>
          <w:rFonts w:ascii="Times New Roman" w:hAnsi="Times New Roman"/>
          <w:b/>
        </w:rPr>
      </w:pPr>
      <w:r w:rsidRPr="00C13239">
        <w:rPr>
          <w:rFonts w:ascii="Times New Roman" w:hAnsi="Times New Roman"/>
          <w:b/>
        </w:rPr>
        <w:t>REGULACJE PRAWNE</w:t>
      </w:r>
    </w:p>
    <w:p w:rsidR="00C15A0B" w:rsidRPr="00C13239" w:rsidRDefault="00C15A0B" w:rsidP="00C15A0B">
      <w:pPr>
        <w:pStyle w:val="Akapitzlist"/>
        <w:spacing w:line="276" w:lineRule="auto"/>
        <w:ind w:left="1080"/>
        <w:rPr>
          <w:rFonts w:ascii="Times New Roman" w:hAnsi="Times New Roman"/>
        </w:rPr>
      </w:pPr>
    </w:p>
    <w:p w:rsidR="00DB63B4" w:rsidRPr="00C13239" w:rsidRDefault="00C15A0B" w:rsidP="00CF35FA">
      <w:pPr>
        <w:autoSpaceDE w:val="0"/>
        <w:autoSpaceDN w:val="0"/>
        <w:adjustRightInd w:val="0"/>
        <w:jc w:val="both"/>
        <w:rPr>
          <w:rFonts w:ascii="Times New Roman" w:hAnsi="Times New Roman" w:cs="Times New Roman"/>
          <w:sz w:val="24"/>
          <w:szCs w:val="24"/>
        </w:rPr>
      </w:pPr>
      <w:r w:rsidRPr="00C13239">
        <w:rPr>
          <w:rFonts w:ascii="Times New Roman" w:hAnsi="Times New Roman" w:cs="Times New Roman"/>
          <w:sz w:val="24"/>
          <w:szCs w:val="24"/>
        </w:rPr>
        <w:t xml:space="preserve">- </w:t>
      </w:r>
      <w:r w:rsidR="00DB63B4" w:rsidRPr="00C13239">
        <w:rPr>
          <w:rFonts w:ascii="Times New Roman" w:hAnsi="Times New Roman" w:cs="Times New Roman"/>
          <w:sz w:val="24"/>
          <w:szCs w:val="24"/>
        </w:rPr>
        <w:t>Ustawa z dnia 13 września 1996 r. o utrzymaniu czystości i porządku w gminach ( Dz. U. z 2013 r., poz. 1399 z późn. zm.).</w:t>
      </w:r>
    </w:p>
    <w:p w:rsidR="00C15A0B" w:rsidRPr="00C13239" w:rsidRDefault="00C15A0B" w:rsidP="00CF35FA">
      <w:pPr>
        <w:autoSpaceDE w:val="0"/>
        <w:autoSpaceDN w:val="0"/>
        <w:adjustRightInd w:val="0"/>
        <w:jc w:val="both"/>
        <w:rPr>
          <w:rFonts w:ascii="Times New Roman" w:hAnsi="Times New Roman" w:cs="Times New Roman"/>
          <w:sz w:val="24"/>
          <w:szCs w:val="24"/>
        </w:rPr>
      </w:pPr>
      <w:r w:rsidRPr="00C13239">
        <w:rPr>
          <w:rFonts w:ascii="Times New Roman" w:hAnsi="Times New Roman" w:cs="Times New Roman"/>
          <w:sz w:val="24"/>
          <w:szCs w:val="24"/>
        </w:rPr>
        <w:t>- Rozporządzenie Ministra Środowiska z dnia 25 maja 2012 r. w sprawie poziomów</w:t>
      </w:r>
      <w:r w:rsidR="00CF35FA" w:rsidRPr="00C13239">
        <w:rPr>
          <w:rFonts w:ascii="Times New Roman" w:hAnsi="Times New Roman" w:cs="Times New Roman"/>
          <w:sz w:val="24"/>
          <w:szCs w:val="24"/>
        </w:rPr>
        <w:t> </w:t>
      </w:r>
      <w:r w:rsidRPr="00C13239">
        <w:rPr>
          <w:rFonts w:ascii="Times New Roman" w:hAnsi="Times New Roman" w:cs="Times New Roman"/>
          <w:sz w:val="24"/>
          <w:szCs w:val="24"/>
        </w:rPr>
        <w:t>ograniczenia masy odpadów komunalnych ulegających biodegradacji przekazywanych</w:t>
      </w:r>
      <w:r w:rsidR="00CF35FA" w:rsidRPr="00C13239">
        <w:rPr>
          <w:rFonts w:ascii="Times New Roman" w:hAnsi="Times New Roman" w:cs="Times New Roman"/>
          <w:sz w:val="24"/>
          <w:szCs w:val="24"/>
        </w:rPr>
        <w:t> </w:t>
      </w:r>
      <w:r w:rsidRPr="00C13239">
        <w:rPr>
          <w:rFonts w:ascii="Times New Roman" w:hAnsi="Times New Roman" w:cs="Times New Roman"/>
          <w:sz w:val="24"/>
          <w:szCs w:val="24"/>
        </w:rPr>
        <w:t>do składowania oraz sposobu obliczania poziomu ograniczania masy tych odpadów</w:t>
      </w:r>
      <w:r w:rsidR="00CF35FA" w:rsidRPr="00C13239">
        <w:rPr>
          <w:rFonts w:ascii="Times New Roman" w:hAnsi="Times New Roman" w:cs="Times New Roman"/>
          <w:sz w:val="24"/>
          <w:szCs w:val="24"/>
        </w:rPr>
        <w:t> </w:t>
      </w:r>
      <w:r w:rsidRPr="00C13239">
        <w:rPr>
          <w:rFonts w:ascii="Times New Roman" w:hAnsi="Times New Roman" w:cs="Times New Roman"/>
          <w:sz w:val="24"/>
          <w:szCs w:val="24"/>
        </w:rPr>
        <w:t xml:space="preserve">(Dz. U. z 2012 r., </w:t>
      </w:r>
      <w:r w:rsidR="00C13239">
        <w:rPr>
          <w:rFonts w:ascii="Times New Roman" w:hAnsi="Times New Roman" w:cs="Times New Roman"/>
          <w:sz w:val="24"/>
          <w:szCs w:val="24"/>
        </w:rPr>
        <w:t>poz. 676).</w:t>
      </w:r>
    </w:p>
    <w:p w:rsidR="00C15A0B" w:rsidRPr="00C13239" w:rsidRDefault="00E87084" w:rsidP="00CF35FA">
      <w:pPr>
        <w:autoSpaceDE w:val="0"/>
        <w:autoSpaceDN w:val="0"/>
        <w:adjustRightInd w:val="0"/>
        <w:spacing w:line="240" w:lineRule="auto"/>
        <w:jc w:val="both"/>
        <w:rPr>
          <w:rFonts w:ascii="Times New Roman" w:hAnsi="Times New Roman" w:cs="Times New Roman"/>
          <w:sz w:val="24"/>
          <w:szCs w:val="24"/>
        </w:rPr>
      </w:pPr>
      <w:r w:rsidRPr="00C13239">
        <w:rPr>
          <w:rFonts w:ascii="Times New Roman" w:hAnsi="Times New Roman" w:cs="Times New Roman"/>
          <w:sz w:val="24"/>
          <w:szCs w:val="24"/>
        </w:rPr>
        <w:t xml:space="preserve">- </w:t>
      </w:r>
      <w:r w:rsidR="00C15A0B" w:rsidRPr="00C13239">
        <w:rPr>
          <w:rFonts w:ascii="Times New Roman" w:hAnsi="Times New Roman" w:cs="Times New Roman"/>
          <w:sz w:val="24"/>
          <w:szCs w:val="24"/>
        </w:rPr>
        <w:t>Rozporządzenie Ministra Środowiska z dnia 29 maja 2012 r. w sprawie poziomów</w:t>
      </w:r>
      <w:r w:rsidR="00CF35FA" w:rsidRPr="00C13239">
        <w:rPr>
          <w:rFonts w:ascii="Times New Roman" w:hAnsi="Times New Roman" w:cs="Times New Roman"/>
          <w:sz w:val="24"/>
          <w:szCs w:val="24"/>
        </w:rPr>
        <w:t> </w:t>
      </w:r>
      <w:r w:rsidR="00C15A0B" w:rsidRPr="00C13239">
        <w:rPr>
          <w:rFonts w:ascii="Times New Roman" w:hAnsi="Times New Roman" w:cs="Times New Roman"/>
          <w:sz w:val="24"/>
          <w:szCs w:val="24"/>
        </w:rPr>
        <w:t>recyklingu, przygotowania do ponownego użycia i odzysku innymi metodami niektórych</w:t>
      </w:r>
      <w:r w:rsidR="00CF35FA" w:rsidRPr="00C13239">
        <w:rPr>
          <w:rFonts w:ascii="Times New Roman" w:hAnsi="Times New Roman" w:cs="Times New Roman"/>
          <w:sz w:val="24"/>
          <w:szCs w:val="24"/>
        </w:rPr>
        <w:t> </w:t>
      </w:r>
      <w:r w:rsidR="00C15A0B" w:rsidRPr="00C13239">
        <w:rPr>
          <w:rFonts w:ascii="Times New Roman" w:hAnsi="Times New Roman" w:cs="Times New Roman"/>
          <w:sz w:val="24"/>
          <w:szCs w:val="24"/>
        </w:rPr>
        <w:t>frakcji odpadów komunalnych (Dz. U. z 2012 r.</w:t>
      </w:r>
      <w:r w:rsidR="00C13239">
        <w:rPr>
          <w:rFonts w:ascii="Times New Roman" w:hAnsi="Times New Roman" w:cs="Times New Roman"/>
          <w:sz w:val="24"/>
          <w:szCs w:val="24"/>
        </w:rPr>
        <w:t>,</w:t>
      </w:r>
      <w:r w:rsidR="00C15A0B" w:rsidRPr="00C13239">
        <w:rPr>
          <w:rFonts w:ascii="Times New Roman" w:hAnsi="Times New Roman" w:cs="Times New Roman"/>
          <w:sz w:val="24"/>
          <w:szCs w:val="24"/>
        </w:rPr>
        <w:t xml:space="preserve"> </w:t>
      </w:r>
      <w:r w:rsidR="00C13239">
        <w:rPr>
          <w:rFonts w:ascii="Times New Roman" w:hAnsi="Times New Roman" w:cs="Times New Roman"/>
          <w:sz w:val="24"/>
          <w:szCs w:val="24"/>
        </w:rPr>
        <w:t>poz.</w:t>
      </w:r>
      <w:r w:rsidR="00C15A0B" w:rsidRPr="00C13239">
        <w:rPr>
          <w:rFonts w:ascii="Times New Roman" w:hAnsi="Times New Roman" w:cs="Times New Roman"/>
          <w:sz w:val="24"/>
          <w:szCs w:val="24"/>
        </w:rPr>
        <w:t xml:space="preserve"> 645).</w:t>
      </w:r>
    </w:p>
    <w:p w:rsidR="00C15A0B" w:rsidRPr="00C13239" w:rsidRDefault="00C15A0B" w:rsidP="00CF35FA">
      <w:pPr>
        <w:autoSpaceDE w:val="0"/>
        <w:autoSpaceDN w:val="0"/>
        <w:adjustRightInd w:val="0"/>
        <w:spacing w:line="240" w:lineRule="auto"/>
        <w:jc w:val="both"/>
        <w:rPr>
          <w:rFonts w:ascii="Times New Roman" w:hAnsi="Times New Roman" w:cs="Times New Roman"/>
          <w:sz w:val="24"/>
          <w:szCs w:val="24"/>
        </w:rPr>
      </w:pPr>
      <w:r w:rsidRPr="00C13239">
        <w:rPr>
          <w:rFonts w:ascii="Times New Roman" w:hAnsi="Times New Roman" w:cs="Times New Roman"/>
          <w:b/>
          <w:sz w:val="24"/>
          <w:szCs w:val="24"/>
        </w:rPr>
        <w:t xml:space="preserve">- </w:t>
      </w:r>
      <w:r w:rsidR="00B953CE" w:rsidRPr="00C13239">
        <w:rPr>
          <w:rFonts w:ascii="Times New Roman" w:hAnsi="Times New Roman" w:cs="Times New Roman"/>
          <w:sz w:val="24"/>
          <w:szCs w:val="24"/>
        </w:rPr>
        <w:t>Uchwała nr XXV/304/12 Rady Miejskiej w Świętochłowicach z dnia 28 listopada 2012 r. w sprawie wyboru metody ustalania opłaty za gospodarowanie odpadami komunalnymi oraz ustalenia wysokości stawki tej opłaty.</w:t>
      </w:r>
    </w:p>
    <w:p w:rsidR="00B953CE" w:rsidRPr="00C13239" w:rsidRDefault="00B953CE" w:rsidP="00B953CE">
      <w:pPr>
        <w:autoSpaceDE w:val="0"/>
        <w:autoSpaceDN w:val="0"/>
        <w:adjustRightInd w:val="0"/>
        <w:spacing w:line="240" w:lineRule="auto"/>
        <w:jc w:val="both"/>
        <w:rPr>
          <w:rFonts w:ascii="Times New Roman" w:hAnsi="Times New Roman" w:cs="Times New Roman"/>
          <w:sz w:val="24"/>
          <w:szCs w:val="24"/>
        </w:rPr>
      </w:pPr>
      <w:r w:rsidRPr="00C13239">
        <w:rPr>
          <w:rFonts w:ascii="Times New Roman" w:hAnsi="Times New Roman" w:cs="Times New Roman"/>
          <w:sz w:val="24"/>
          <w:szCs w:val="24"/>
        </w:rPr>
        <w:lastRenderedPageBreak/>
        <w:t>-</w:t>
      </w:r>
      <w:r w:rsidR="00C13239">
        <w:rPr>
          <w:rFonts w:ascii="Times New Roman" w:hAnsi="Times New Roman" w:cs="Times New Roman"/>
          <w:sz w:val="24"/>
          <w:szCs w:val="24"/>
        </w:rPr>
        <w:t xml:space="preserve"> </w:t>
      </w:r>
      <w:r w:rsidRPr="00C13239">
        <w:rPr>
          <w:rFonts w:ascii="Times New Roman" w:hAnsi="Times New Roman" w:cs="Times New Roman"/>
          <w:sz w:val="24"/>
          <w:szCs w:val="24"/>
        </w:rPr>
        <w:t>Uchwała nr XXVIII/336/13 z dnia 16 stycznia 2013 r. w sprawie zmiany uchwały Nr XXV/304/12 Rady Miejskiej w Świętochłowicach z dnia 28 listopada 2012 r. w sprawie metody ustalania opłaty za gospodarowanie odpadami komunalnymi oraz ustalenia wysokości stawki tej opłaty.</w:t>
      </w:r>
    </w:p>
    <w:p w:rsidR="00B953CE" w:rsidRPr="00C13239" w:rsidRDefault="00B953CE" w:rsidP="00B953CE">
      <w:pPr>
        <w:autoSpaceDE w:val="0"/>
        <w:autoSpaceDN w:val="0"/>
        <w:adjustRightInd w:val="0"/>
        <w:spacing w:line="240" w:lineRule="auto"/>
        <w:jc w:val="both"/>
        <w:rPr>
          <w:rFonts w:ascii="Times New Roman" w:hAnsi="Times New Roman" w:cs="Times New Roman"/>
          <w:sz w:val="24"/>
          <w:szCs w:val="24"/>
        </w:rPr>
      </w:pPr>
      <w:r w:rsidRPr="00C13239">
        <w:rPr>
          <w:rFonts w:ascii="Times New Roman" w:hAnsi="Times New Roman" w:cs="Times New Roman"/>
          <w:sz w:val="24"/>
          <w:szCs w:val="24"/>
        </w:rPr>
        <w:t>- Uchwała nr XXXVII/424/13 z dnia 14 sierpnia 2013 r. w sprawie zmiany uchwały Nr XXV/304/12 Rady Miejskiej w Świętochłowicach z dnia 28 listopada 2012 r. w sprawie metody ustalania opłaty za gospodarowanie odpadami komunalnymi oraz ustalenia wysokości stawki tej opłaty.</w:t>
      </w:r>
    </w:p>
    <w:p w:rsidR="00B953CE" w:rsidRPr="00C13239" w:rsidRDefault="00C13239" w:rsidP="00B953C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53CE" w:rsidRPr="00C13239">
        <w:rPr>
          <w:rFonts w:ascii="Times New Roman" w:hAnsi="Times New Roman" w:cs="Times New Roman"/>
          <w:sz w:val="24"/>
          <w:szCs w:val="24"/>
        </w:rPr>
        <w:t>Uchwała nr XLV/492/14 z dnia 14 lutego 2014</w:t>
      </w:r>
      <w:r>
        <w:rPr>
          <w:rFonts w:ascii="Times New Roman" w:hAnsi="Times New Roman" w:cs="Times New Roman"/>
          <w:sz w:val="24"/>
          <w:szCs w:val="24"/>
        </w:rPr>
        <w:t> r. w sprawie zmiany uchwały Nr </w:t>
      </w:r>
      <w:r w:rsidR="00B953CE" w:rsidRPr="00C13239">
        <w:rPr>
          <w:rFonts w:ascii="Times New Roman" w:hAnsi="Times New Roman" w:cs="Times New Roman"/>
          <w:sz w:val="24"/>
          <w:szCs w:val="24"/>
        </w:rPr>
        <w:t>XXV/304/12 Rady Miejskiej w Świętochłowicach z dnia 28 listopada 2012 r. w sprawie wyboru metody ustalania opłaty za gospodarowanie odpadami komunalnymi oraz ustalenia wysokości stawki tej opłaty.</w:t>
      </w:r>
    </w:p>
    <w:p w:rsidR="00910699" w:rsidRPr="00C13239" w:rsidRDefault="00910699" w:rsidP="00B953CE">
      <w:pPr>
        <w:pStyle w:val="NormalnyWeb"/>
        <w:jc w:val="both"/>
        <w:rPr>
          <w:b/>
        </w:rPr>
      </w:pPr>
      <w:r w:rsidRPr="00C13239">
        <w:rPr>
          <w:b/>
        </w:rPr>
        <w:t xml:space="preserve">- </w:t>
      </w:r>
      <w:hyperlink r:id="rId10" w:tgtFrame="_blank" w:history="1">
        <w:r w:rsidRPr="00C13239">
          <w:rPr>
            <w:rStyle w:val="Pogrubienie"/>
            <w:b w:val="0"/>
          </w:rPr>
          <w:t>Uchwała Nr XXV/306/12</w:t>
        </w:r>
      </w:hyperlink>
      <w:r w:rsidRPr="00C13239">
        <w:rPr>
          <w:b/>
        </w:rPr>
        <w:t xml:space="preserve"> </w:t>
      </w:r>
      <w:r w:rsidR="006C2272" w:rsidRPr="00C13239">
        <w:rPr>
          <w:b/>
        </w:rPr>
        <w:t xml:space="preserve"> </w:t>
      </w:r>
      <w:r w:rsidRPr="00C13239">
        <w:t xml:space="preserve">Rady Miejskiej w Świętochłowicach </w:t>
      </w:r>
      <w:r w:rsidR="006C2272" w:rsidRPr="00C13239">
        <w:t>z dnia 28 listopada 2012 roku</w:t>
      </w:r>
      <w:r w:rsidR="006C2272" w:rsidRPr="00C13239">
        <w:rPr>
          <w:b/>
        </w:rPr>
        <w:t xml:space="preserve"> </w:t>
      </w:r>
      <w:r w:rsidRPr="00C13239">
        <w:t>w sprawie: wzoru deklaracji o wysokości opłaty za gospodarowanie odpadami komunalnymi składanej przez właściciela nieruchomości.</w:t>
      </w:r>
    </w:p>
    <w:p w:rsidR="00910699" w:rsidRPr="00C13239" w:rsidRDefault="00910699" w:rsidP="00910699">
      <w:pPr>
        <w:pStyle w:val="NormalnyWeb"/>
        <w:jc w:val="both"/>
      </w:pPr>
      <w:r w:rsidRPr="00C13239">
        <w:t xml:space="preserve">- </w:t>
      </w:r>
      <w:hyperlink r:id="rId11" w:tgtFrame="_blank" w:history="1">
        <w:r w:rsidRPr="00C13239">
          <w:rPr>
            <w:rStyle w:val="Pogrubienie"/>
            <w:b w:val="0"/>
          </w:rPr>
          <w:t xml:space="preserve">Uchwała </w:t>
        </w:r>
        <w:r w:rsidR="00C13239">
          <w:rPr>
            <w:rStyle w:val="Pogrubienie"/>
            <w:b w:val="0"/>
          </w:rPr>
          <w:t xml:space="preserve">XXVIII/337/13 </w:t>
        </w:r>
        <w:r w:rsidR="006C2272" w:rsidRPr="00C13239">
          <w:rPr>
            <w:rStyle w:val="Pogrubienie"/>
            <w:b w:val="0"/>
          </w:rPr>
          <w:t>z dnia 16 stycznia 2013</w:t>
        </w:r>
        <w:r w:rsidR="00C13239">
          <w:rPr>
            <w:rStyle w:val="Pogrubienie"/>
            <w:b w:val="0"/>
          </w:rPr>
          <w:t xml:space="preserve"> </w:t>
        </w:r>
        <w:r w:rsidR="006C2272" w:rsidRPr="00C13239">
          <w:rPr>
            <w:rStyle w:val="Pogrubienie"/>
            <w:b w:val="0"/>
          </w:rPr>
          <w:t xml:space="preserve">r. </w:t>
        </w:r>
        <w:r w:rsidRPr="00C13239">
          <w:rPr>
            <w:rStyle w:val="Pogrubienie"/>
            <w:b w:val="0"/>
          </w:rPr>
          <w:t>w sprawie zmiany uchwały Nr</w:t>
        </w:r>
        <w:r w:rsidR="00B953CE" w:rsidRPr="00C13239">
          <w:rPr>
            <w:rStyle w:val="Pogrubienie"/>
            <w:b w:val="0"/>
          </w:rPr>
          <w:t> </w:t>
        </w:r>
        <w:r w:rsidRPr="00C13239">
          <w:rPr>
            <w:rStyle w:val="Pogrubienie"/>
            <w:b w:val="0"/>
          </w:rPr>
          <w:t>XXV/306/12</w:t>
        </w:r>
      </w:hyperlink>
      <w:r w:rsidRPr="00C13239">
        <w:rPr>
          <w:b/>
        </w:rPr>
        <w:t xml:space="preserve"> </w:t>
      </w:r>
      <w:r w:rsidRPr="00C13239">
        <w:t>Rady Miejskiej w Świętochłowicach z dnia 28 listopada 2012</w:t>
      </w:r>
      <w:r w:rsidR="00C13239">
        <w:t xml:space="preserve"> </w:t>
      </w:r>
      <w:r w:rsidRPr="00C13239">
        <w:t>r. w sprawie wzoru deklaracji o wysokości opłaty za gospodarowanie odpadami komunalnymi składanej przez właściciela nieruchomości.</w:t>
      </w:r>
    </w:p>
    <w:p w:rsidR="00910699" w:rsidRPr="00C13239" w:rsidRDefault="00910699" w:rsidP="00910699">
      <w:pPr>
        <w:pStyle w:val="NormalnyWeb"/>
        <w:jc w:val="both"/>
      </w:pPr>
      <w:r w:rsidRPr="00C13239">
        <w:rPr>
          <w:b/>
        </w:rPr>
        <w:t>-</w:t>
      </w:r>
      <w:r w:rsidR="00C13239">
        <w:rPr>
          <w:b/>
        </w:rPr>
        <w:t xml:space="preserve"> </w:t>
      </w:r>
      <w:hyperlink r:id="rId12" w:tgtFrame="_blank" w:history="1">
        <w:r w:rsidRPr="00C13239">
          <w:rPr>
            <w:rStyle w:val="Pogrubienie"/>
            <w:b w:val="0"/>
          </w:rPr>
          <w:t xml:space="preserve">Uchwała </w:t>
        </w:r>
        <w:r w:rsidR="006C2272" w:rsidRPr="00C13239">
          <w:rPr>
            <w:rStyle w:val="Pogrubienie"/>
            <w:b w:val="0"/>
          </w:rPr>
          <w:t>XLV/493/14  z dnia 14 lutego 2014</w:t>
        </w:r>
        <w:r w:rsidR="00C13239">
          <w:rPr>
            <w:rStyle w:val="Pogrubienie"/>
            <w:b w:val="0"/>
          </w:rPr>
          <w:t xml:space="preserve"> </w:t>
        </w:r>
        <w:r w:rsidR="006C2272" w:rsidRPr="00C13239">
          <w:rPr>
            <w:rStyle w:val="Pogrubienie"/>
            <w:b w:val="0"/>
          </w:rPr>
          <w:t>r</w:t>
        </w:r>
        <w:r w:rsidR="00C13239">
          <w:rPr>
            <w:rStyle w:val="Pogrubienie"/>
            <w:b w:val="0"/>
          </w:rPr>
          <w:t>.</w:t>
        </w:r>
        <w:r w:rsidR="006C2272" w:rsidRPr="00C13239">
          <w:rPr>
            <w:rStyle w:val="Pogrubienie"/>
            <w:b w:val="0"/>
          </w:rPr>
          <w:t xml:space="preserve"> </w:t>
        </w:r>
        <w:r w:rsidRPr="00C13239">
          <w:rPr>
            <w:rStyle w:val="Pogrubienie"/>
            <w:b w:val="0"/>
          </w:rPr>
          <w:t>w sprawie zmiany uchwały Nr XXV/306/12</w:t>
        </w:r>
      </w:hyperlink>
      <w:r w:rsidRPr="00C13239">
        <w:t xml:space="preserve"> Rady Miejskiej w Świętochłowicach z dnia 28 listopada 2012</w:t>
      </w:r>
      <w:r w:rsidR="00C13239">
        <w:t xml:space="preserve"> </w:t>
      </w:r>
      <w:r w:rsidRPr="00C13239">
        <w:t>r. w sprawie wzoru deklaracji o</w:t>
      </w:r>
      <w:r w:rsidR="00B953CE" w:rsidRPr="00C13239">
        <w:t> </w:t>
      </w:r>
      <w:r w:rsidRPr="00C13239">
        <w:t>wysokości opłaty za gospodarowanie odpadami komunalnymi składanej przez właściciela nieruchomości.</w:t>
      </w:r>
    </w:p>
    <w:p w:rsidR="00910699" w:rsidRPr="00C13239" w:rsidRDefault="00910699" w:rsidP="00910699">
      <w:pPr>
        <w:pStyle w:val="NormalnyWeb"/>
        <w:jc w:val="both"/>
      </w:pPr>
      <w:r w:rsidRPr="00C13239">
        <w:rPr>
          <w:b/>
        </w:rPr>
        <w:t>-</w:t>
      </w:r>
      <w:r w:rsidR="00C13239">
        <w:rPr>
          <w:b/>
        </w:rPr>
        <w:t xml:space="preserve"> </w:t>
      </w:r>
      <w:hyperlink r:id="rId13" w:tgtFrame="_blank" w:history="1">
        <w:r w:rsidRPr="00C13239">
          <w:rPr>
            <w:rStyle w:val="Pogrubienie"/>
            <w:b w:val="0"/>
          </w:rPr>
          <w:t xml:space="preserve">Uchwała </w:t>
        </w:r>
        <w:r w:rsidR="006C2272" w:rsidRPr="00C13239">
          <w:rPr>
            <w:rStyle w:val="Pogrubienie"/>
            <w:b w:val="0"/>
          </w:rPr>
          <w:t>XLVIII/523/14  z dnia 30 kwietnia 2014 r</w:t>
        </w:r>
        <w:r w:rsidR="00C13239">
          <w:rPr>
            <w:rStyle w:val="Pogrubienie"/>
            <w:b w:val="0"/>
          </w:rPr>
          <w:t>.</w:t>
        </w:r>
        <w:r w:rsidR="006C2272" w:rsidRPr="00C13239">
          <w:rPr>
            <w:rStyle w:val="Pogrubienie"/>
            <w:b w:val="0"/>
          </w:rPr>
          <w:t xml:space="preserve"> </w:t>
        </w:r>
        <w:r w:rsidRPr="00C13239">
          <w:rPr>
            <w:rStyle w:val="Pogrubienie"/>
            <w:b w:val="0"/>
          </w:rPr>
          <w:t>w sprawie zmiany uchwały Nr XXV/306/12</w:t>
        </w:r>
      </w:hyperlink>
      <w:r w:rsidRPr="00C13239">
        <w:t xml:space="preserve"> Rady Miejskiej w Świętochłowicach z dnia 28 listopada 2012</w:t>
      </w:r>
      <w:r w:rsidR="00C13239">
        <w:t xml:space="preserve"> </w:t>
      </w:r>
      <w:r w:rsidRPr="00C13239">
        <w:t>r. w sprawie wzoru deklaracji o wysokości opłaty za gospodarowanie odpadami komunalnymi składanej przez właściciela nieruchomości.</w:t>
      </w:r>
    </w:p>
    <w:p w:rsidR="00910699" w:rsidRPr="00C13239" w:rsidRDefault="00910699" w:rsidP="00910699">
      <w:pPr>
        <w:pStyle w:val="NormalnyWeb"/>
        <w:jc w:val="both"/>
      </w:pPr>
      <w:r w:rsidRPr="00C13239">
        <w:rPr>
          <w:b/>
        </w:rPr>
        <w:t>-</w:t>
      </w:r>
      <w:r w:rsidR="00C13239">
        <w:rPr>
          <w:b/>
        </w:rPr>
        <w:t xml:space="preserve"> </w:t>
      </w:r>
      <w:hyperlink r:id="rId14" w:tgtFrame="_blank" w:history="1">
        <w:r w:rsidRPr="00C13239">
          <w:rPr>
            <w:rStyle w:val="Pogrubienie"/>
            <w:b w:val="0"/>
          </w:rPr>
          <w:t>Uchwała NR XXV/305/12</w:t>
        </w:r>
      </w:hyperlink>
      <w:r w:rsidR="006C2272" w:rsidRPr="00C13239">
        <w:rPr>
          <w:b/>
        </w:rPr>
        <w:t xml:space="preserve"> </w:t>
      </w:r>
      <w:r w:rsidR="006C2272" w:rsidRPr="00C13239">
        <w:t>z dnia 28 listopada 2012 r</w:t>
      </w:r>
      <w:r w:rsidR="00C13239">
        <w:t>.</w:t>
      </w:r>
      <w:r w:rsidRPr="00C13239">
        <w:t xml:space="preserve"> Rady Miejskiej w Świętochłowicach w</w:t>
      </w:r>
      <w:r w:rsidR="00B953CE" w:rsidRPr="00C13239">
        <w:t> </w:t>
      </w:r>
      <w:r w:rsidRPr="00C13239">
        <w:t>sprawie określenia terminu, częstotliwości i trybu uiszczania opłat za gospodarowanie odpadami komunalnymi.</w:t>
      </w:r>
    </w:p>
    <w:p w:rsidR="00910699" w:rsidRPr="00C13239" w:rsidRDefault="00910699" w:rsidP="00910699">
      <w:pPr>
        <w:pStyle w:val="NormalnyWeb"/>
        <w:jc w:val="both"/>
      </w:pPr>
      <w:r w:rsidRPr="00C13239">
        <w:rPr>
          <w:b/>
        </w:rPr>
        <w:t>-</w:t>
      </w:r>
      <w:r w:rsidR="00C13239">
        <w:rPr>
          <w:b/>
        </w:rPr>
        <w:t xml:space="preserve"> </w:t>
      </w:r>
      <w:hyperlink r:id="rId15" w:tgtFrame="_blank" w:history="1">
        <w:r w:rsidRPr="00C13239">
          <w:rPr>
            <w:rStyle w:val="Pogrubienie"/>
            <w:b w:val="0"/>
          </w:rPr>
          <w:t>Uchwała NR XXV/301/12</w:t>
        </w:r>
      </w:hyperlink>
      <w:r w:rsidRPr="00C13239">
        <w:t xml:space="preserve"> </w:t>
      </w:r>
      <w:r w:rsidR="006C2272" w:rsidRPr="00C13239">
        <w:t xml:space="preserve">z dnia 28 listopada 2012 r. </w:t>
      </w:r>
      <w:r w:rsidRPr="00C13239">
        <w:t>Rady Miejskiej w Świętochłowicach w</w:t>
      </w:r>
      <w:r w:rsidR="00B953CE" w:rsidRPr="00C13239">
        <w:t> </w:t>
      </w:r>
      <w:r w:rsidRPr="00C13239">
        <w:t>sprawie: odbierania odpadów od właścicieli nieruchomości, na których nie zamieszkują mieszkańcy, a powstają odpady komunalne.</w:t>
      </w:r>
    </w:p>
    <w:p w:rsidR="00910699" w:rsidRPr="00C13239" w:rsidRDefault="00910699" w:rsidP="00910699">
      <w:pPr>
        <w:pStyle w:val="NormalnyWeb"/>
        <w:jc w:val="both"/>
      </w:pPr>
      <w:r w:rsidRPr="00C13239">
        <w:rPr>
          <w:b/>
        </w:rPr>
        <w:t>-</w:t>
      </w:r>
      <w:r w:rsidR="00C13239">
        <w:rPr>
          <w:b/>
        </w:rPr>
        <w:t xml:space="preserve"> </w:t>
      </w:r>
      <w:hyperlink r:id="rId16" w:tgtFrame="_blank" w:history="1">
        <w:r w:rsidRPr="00C13239">
          <w:rPr>
            <w:rStyle w:val="Pogrubienie"/>
            <w:b w:val="0"/>
          </w:rPr>
          <w:t>Uchwała NR XXV/302/12</w:t>
        </w:r>
      </w:hyperlink>
      <w:r w:rsidR="006C2272" w:rsidRPr="00C13239">
        <w:rPr>
          <w:b/>
        </w:rPr>
        <w:t xml:space="preserve"> </w:t>
      </w:r>
      <w:r w:rsidR="006C2272" w:rsidRPr="00C13239">
        <w:t>z dnia 28 listopada 2012</w:t>
      </w:r>
      <w:r w:rsidR="00C13239">
        <w:t xml:space="preserve"> r.</w:t>
      </w:r>
      <w:r w:rsidR="006C2272" w:rsidRPr="00C13239">
        <w:t xml:space="preserve"> </w:t>
      </w:r>
      <w:r w:rsidRPr="00C13239">
        <w:rPr>
          <w:b/>
        </w:rPr>
        <w:t xml:space="preserve"> </w:t>
      </w:r>
      <w:r w:rsidRPr="00C13239">
        <w:t>Rady Miejskiej w Świętochłowicach w</w:t>
      </w:r>
      <w:r w:rsidR="00B953CE" w:rsidRPr="00C13239">
        <w:t> </w:t>
      </w:r>
      <w:r w:rsidRPr="00C13239">
        <w:t>sprawie: Regulaminu utrzymania czystości i porządku na terenie miasta Świętochłowice.</w:t>
      </w:r>
    </w:p>
    <w:p w:rsidR="00910699" w:rsidRPr="00C13239" w:rsidRDefault="00910699" w:rsidP="00910699">
      <w:pPr>
        <w:pStyle w:val="NormalnyWeb"/>
        <w:jc w:val="both"/>
      </w:pPr>
      <w:r w:rsidRPr="00C13239">
        <w:rPr>
          <w:b/>
        </w:rPr>
        <w:t>-</w:t>
      </w:r>
      <w:r w:rsidR="00C13239">
        <w:rPr>
          <w:b/>
        </w:rPr>
        <w:t xml:space="preserve"> </w:t>
      </w:r>
      <w:hyperlink r:id="rId17" w:tgtFrame="_blank" w:history="1">
        <w:r w:rsidRPr="00C13239">
          <w:rPr>
            <w:rStyle w:val="Pogrubienie"/>
            <w:b w:val="0"/>
          </w:rPr>
          <w:t xml:space="preserve">Uchwała </w:t>
        </w:r>
        <w:r w:rsidR="006C2272" w:rsidRPr="00C13239">
          <w:rPr>
            <w:rStyle w:val="Pogrubienie"/>
            <w:b w:val="0"/>
          </w:rPr>
          <w:t>XLV/490/14 z dnia 14 lutego 2014</w:t>
        </w:r>
        <w:r w:rsidR="00C13239">
          <w:rPr>
            <w:rStyle w:val="Pogrubienie"/>
            <w:b w:val="0"/>
          </w:rPr>
          <w:t xml:space="preserve"> </w:t>
        </w:r>
        <w:r w:rsidR="006C2272" w:rsidRPr="00C13239">
          <w:rPr>
            <w:rStyle w:val="Pogrubienie"/>
            <w:b w:val="0"/>
          </w:rPr>
          <w:t xml:space="preserve">r. </w:t>
        </w:r>
        <w:r w:rsidRPr="00C13239">
          <w:rPr>
            <w:rStyle w:val="Pogrubienie"/>
            <w:b w:val="0"/>
          </w:rPr>
          <w:t>w sprawie zmiany uchwały NR XXV/302/12</w:t>
        </w:r>
      </w:hyperlink>
      <w:r w:rsidRPr="00C13239">
        <w:rPr>
          <w:b/>
        </w:rPr>
        <w:t xml:space="preserve"> </w:t>
      </w:r>
      <w:r w:rsidRPr="00C13239">
        <w:t>Rady Miejskiej w Świętochłowicach w sprawie: Regulaminu utrzymania czystości i porządku na terenie miasta Świętochłowice.</w:t>
      </w:r>
    </w:p>
    <w:p w:rsidR="00910699" w:rsidRPr="00C13239" w:rsidRDefault="00910699" w:rsidP="00910699">
      <w:pPr>
        <w:pStyle w:val="NormalnyWeb"/>
        <w:jc w:val="both"/>
      </w:pPr>
      <w:r w:rsidRPr="00C13239">
        <w:rPr>
          <w:b/>
        </w:rPr>
        <w:t>-</w:t>
      </w:r>
      <w:r w:rsidR="00C13239">
        <w:rPr>
          <w:b/>
        </w:rPr>
        <w:t xml:space="preserve"> </w:t>
      </w:r>
      <w:hyperlink r:id="rId18" w:tgtFrame="_blank" w:history="1">
        <w:r w:rsidRPr="00C13239">
          <w:rPr>
            <w:rStyle w:val="Pogrubienie"/>
            <w:b w:val="0"/>
          </w:rPr>
          <w:t>Uchwała NR XXV/303/12</w:t>
        </w:r>
      </w:hyperlink>
      <w:r w:rsidRPr="00C13239">
        <w:t xml:space="preserve"> </w:t>
      </w:r>
      <w:r w:rsidR="006C2272" w:rsidRPr="00C13239">
        <w:t>z dnia 28 listopada 2012</w:t>
      </w:r>
      <w:r w:rsidR="00C13239">
        <w:t xml:space="preserve"> </w:t>
      </w:r>
      <w:r w:rsidR="006948E4" w:rsidRPr="00C13239">
        <w:t xml:space="preserve">r. </w:t>
      </w:r>
      <w:r w:rsidR="006C2272" w:rsidRPr="00C13239">
        <w:t xml:space="preserve"> </w:t>
      </w:r>
      <w:r w:rsidRPr="00C13239">
        <w:t>Rady Miejskiej w Świętochłowicach w</w:t>
      </w:r>
      <w:r w:rsidR="00B953CE" w:rsidRPr="00C13239">
        <w:t> </w:t>
      </w:r>
      <w:r w:rsidRPr="00C13239">
        <w:t>sprawie: szczegółowego sposobu i zakresu świadczenia usług w zakresie odbierania i</w:t>
      </w:r>
      <w:r w:rsidR="00B953CE" w:rsidRPr="00C13239">
        <w:t> </w:t>
      </w:r>
      <w:r w:rsidRPr="00C13239">
        <w:t>zagospodarowania odpadów komunalnych od właścicieli nieruchomości.</w:t>
      </w:r>
    </w:p>
    <w:p w:rsidR="00910699" w:rsidRPr="00C13239" w:rsidRDefault="00910699" w:rsidP="00910699">
      <w:pPr>
        <w:pStyle w:val="NormalnyWeb"/>
        <w:jc w:val="both"/>
      </w:pPr>
      <w:r w:rsidRPr="00C13239">
        <w:rPr>
          <w:b/>
        </w:rPr>
        <w:lastRenderedPageBreak/>
        <w:t>-</w:t>
      </w:r>
      <w:r w:rsidR="00C13239">
        <w:rPr>
          <w:b/>
        </w:rPr>
        <w:t xml:space="preserve"> </w:t>
      </w:r>
      <w:hyperlink r:id="rId19" w:tgtFrame="_blank" w:history="1">
        <w:r w:rsidRPr="00C13239">
          <w:rPr>
            <w:rStyle w:val="Pogrubienie"/>
            <w:b w:val="0"/>
          </w:rPr>
          <w:t>Uchwała</w:t>
        </w:r>
        <w:r w:rsidR="006948E4" w:rsidRPr="00C13239">
          <w:rPr>
            <w:rStyle w:val="Pogrubienie"/>
            <w:b w:val="0"/>
          </w:rPr>
          <w:t xml:space="preserve"> Nr XXX/369/13 z dnia 4 marca 2013</w:t>
        </w:r>
        <w:r w:rsidR="00C13239">
          <w:rPr>
            <w:rStyle w:val="Pogrubienie"/>
            <w:b w:val="0"/>
          </w:rPr>
          <w:t xml:space="preserve"> </w:t>
        </w:r>
        <w:r w:rsidR="006948E4" w:rsidRPr="00C13239">
          <w:rPr>
            <w:rStyle w:val="Pogrubienie"/>
            <w:b w:val="0"/>
          </w:rPr>
          <w:t>r.</w:t>
        </w:r>
        <w:r w:rsidRPr="00C13239">
          <w:rPr>
            <w:rStyle w:val="Pogrubienie"/>
            <w:b w:val="0"/>
          </w:rPr>
          <w:t xml:space="preserve"> w sprawie zmiany uchwały Nr XXV/303/12</w:t>
        </w:r>
      </w:hyperlink>
      <w:r w:rsidRPr="00C13239">
        <w:t xml:space="preserve"> Rady Miejskiej w Świętochłowicach z dnia 28 listopada 2012</w:t>
      </w:r>
      <w:r w:rsidR="00C13239">
        <w:t xml:space="preserve"> </w:t>
      </w:r>
      <w:r w:rsidRPr="00C13239">
        <w:t>r. w sprawie szczegółowego sposobu i zakresu świadczenia usług w zakresie odbierania i zagospodarowania odpadów komunalnych od właścicieli nieruchomości.</w:t>
      </w:r>
    </w:p>
    <w:p w:rsidR="00910699" w:rsidRPr="00C13239" w:rsidRDefault="00910699" w:rsidP="00910699">
      <w:pPr>
        <w:pStyle w:val="NormalnyWeb"/>
        <w:jc w:val="both"/>
      </w:pPr>
      <w:r w:rsidRPr="00C13239">
        <w:rPr>
          <w:b/>
        </w:rPr>
        <w:t>-</w:t>
      </w:r>
      <w:r w:rsidR="00C13239">
        <w:rPr>
          <w:b/>
        </w:rPr>
        <w:t xml:space="preserve"> </w:t>
      </w:r>
      <w:hyperlink r:id="rId20" w:tgtFrame="_blank" w:history="1">
        <w:r w:rsidRPr="00C13239">
          <w:rPr>
            <w:rStyle w:val="Pogrubienie"/>
            <w:b w:val="0"/>
          </w:rPr>
          <w:t xml:space="preserve">Uchwała </w:t>
        </w:r>
        <w:r w:rsidR="006948E4" w:rsidRPr="00C13239">
          <w:rPr>
            <w:rStyle w:val="Pogrubienie"/>
            <w:b w:val="0"/>
          </w:rPr>
          <w:t>Nr XLV/491/14 z dnia 14 lutego 2014</w:t>
        </w:r>
        <w:r w:rsidR="00C13239">
          <w:rPr>
            <w:rStyle w:val="Pogrubienie"/>
            <w:b w:val="0"/>
          </w:rPr>
          <w:t xml:space="preserve"> </w:t>
        </w:r>
        <w:r w:rsidR="006948E4" w:rsidRPr="00C13239">
          <w:rPr>
            <w:rStyle w:val="Pogrubienie"/>
            <w:b w:val="0"/>
          </w:rPr>
          <w:t xml:space="preserve">r. </w:t>
        </w:r>
        <w:r w:rsidRPr="00C13239">
          <w:rPr>
            <w:rStyle w:val="Pogrubienie"/>
            <w:b w:val="0"/>
          </w:rPr>
          <w:t>w sprawie zmiany uchwały Nr XXV/303/12</w:t>
        </w:r>
      </w:hyperlink>
      <w:r w:rsidRPr="00C13239">
        <w:t xml:space="preserve"> Rady Miejskiej w Świętochłowicach z dnia 28 listopada 2012</w:t>
      </w:r>
      <w:r w:rsidR="00C13239">
        <w:t xml:space="preserve"> </w:t>
      </w:r>
      <w:r w:rsidRPr="00C13239">
        <w:t>r. w sprawie szczegółowego sposobu i zakresu świadczenia usług w zakresie odbierania i</w:t>
      </w:r>
      <w:r w:rsidR="00B953CE" w:rsidRPr="00C13239">
        <w:t> </w:t>
      </w:r>
      <w:r w:rsidRPr="00C13239">
        <w:t>zagospodarowania odpadów komunalnych od właścicieli nieruchomości.</w:t>
      </w:r>
    </w:p>
    <w:p w:rsidR="00910699" w:rsidRPr="00C13239" w:rsidRDefault="00910699" w:rsidP="00910699">
      <w:pPr>
        <w:pStyle w:val="NormalnyWeb"/>
        <w:jc w:val="both"/>
      </w:pPr>
      <w:r w:rsidRPr="00C13239">
        <w:rPr>
          <w:b/>
        </w:rPr>
        <w:t>-</w:t>
      </w:r>
      <w:r w:rsidR="00C13239">
        <w:rPr>
          <w:b/>
        </w:rPr>
        <w:t xml:space="preserve"> </w:t>
      </w:r>
      <w:hyperlink r:id="rId21" w:tgtFrame="_blank" w:history="1">
        <w:r w:rsidR="006948E4" w:rsidRPr="00C13239">
          <w:rPr>
            <w:rStyle w:val="Pogrubienie"/>
            <w:b w:val="0"/>
          </w:rPr>
          <w:t>Uchwała Nr</w:t>
        </w:r>
        <w:r w:rsidRPr="00C13239">
          <w:rPr>
            <w:rStyle w:val="Pogrubienie"/>
            <w:b w:val="0"/>
          </w:rPr>
          <w:t xml:space="preserve"> XXVIII/338/13</w:t>
        </w:r>
      </w:hyperlink>
      <w:r w:rsidRPr="00C13239">
        <w:t xml:space="preserve"> </w:t>
      </w:r>
      <w:r w:rsidR="006948E4" w:rsidRPr="00C13239">
        <w:t>z dnia 16 stycznia</w:t>
      </w:r>
      <w:r w:rsidR="00C13239">
        <w:t xml:space="preserve"> 2013 r. </w:t>
      </w:r>
      <w:r w:rsidR="006948E4" w:rsidRPr="00C13239">
        <w:t xml:space="preserve"> </w:t>
      </w:r>
      <w:r w:rsidRPr="00C13239">
        <w:t>Rady Miejskiej w Świętochłowicach w</w:t>
      </w:r>
      <w:r w:rsidR="00B953CE" w:rsidRPr="00C13239">
        <w:t> </w:t>
      </w:r>
      <w:r w:rsidRPr="00C13239">
        <w:t>sprawie: określenia rodzaju dodatkowych usług w zakresie odbierania odpadów komunalnych od właścicieli nieruchomości i zagospodarowania tych odpadów oraz wysokości cen za te usługi.</w:t>
      </w:r>
    </w:p>
    <w:p w:rsidR="00910699" w:rsidRPr="00C13239" w:rsidRDefault="00910699" w:rsidP="00910699">
      <w:pPr>
        <w:pStyle w:val="NormalnyWeb"/>
        <w:jc w:val="both"/>
      </w:pPr>
      <w:r w:rsidRPr="00C13239">
        <w:t>-</w:t>
      </w:r>
      <w:r w:rsidR="00C13239">
        <w:t xml:space="preserve"> </w:t>
      </w:r>
      <w:hyperlink r:id="rId22" w:tgtFrame="_blank" w:history="1">
        <w:r w:rsidRPr="00C13239">
          <w:rPr>
            <w:rStyle w:val="Pogrubienie"/>
            <w:b w:val="0"/>
          </w:rPr>
          <w:t xml:space="preserve">Uchwała </w:t>
        </w:r>
        <w:r w:rsidR="006948E4" w:rsidRPr="00C13239">
          <w:rPr>
            <w:rStyle w:val="Pogrubienie"/>
            <w:b w:val="0"/>
          </w:rPr>
          <w:t xml:space="preserve">Nr XXX/370/13 z dnia 4 marca 2013 </w:t>
        </w:r>
        <w:r w:rsidR="00C13239">
          <w:rPr>
            <w:rStyle w:val="Pogrubienie"/>
            <w:b w:val="0"/>
          </w:rPr>
          <w:t>r. w sprawie zmiany uchwały Nr </w:t>
        </w:r>
        <w:r w:rsidRPr="00C13239">
          <w:rPr>
            <w:rStyle w:val="Pogrubienie"/>
            <w:b w:val="0"/>
          </w:rPr>
          <w:t>XXVIII/338/13</w:t>
        </w:r>
      </w:hyperlink>
      <w:r w:rsidRPr="00C13239">
        <w:t xml:space="preserve"> Rady Miejskiej w Świętochłowicach z dnia 16 stycznia 2013 r. w sprawie określenia rodzaju dodatkowych usług w zakresie odbierania odpadów komunalnych od właścicieli nieruchomości i zagospodarowania tych odpadów oraz wysokości cen za te usługi.</w:t>
      </w:r>
    </w:p>
    <w:p w:rsidR="00382372" w:rsidRPr="00C13239" w:rsidRDefault="00382372" w:rsidP="00746937">
      <w:pPr>
        <w:pStyle w:val="Default"/>
        <w:spacing w:line="360" w:lineRule="auto"/>
      </w:pPr>
    </w:p>
    <w:p w:rsidR="00382372" w:rsidRPr="00C13239" w:rsidRDefault="00CF35FA" w:rsidP="00CF35FA">
      <w:pPr>
        <w:pStyle w:val="Default"/>
        <w:numPr>
          <w:ilvl w:val="0"/>
          <w:numId w:val="20"/>
        </w:numPr>
        <w:spacing w:line="360" w:lineRule="auto"/>
        <w:ind w:left="426" w:hanging="426"/>
      </w:pPr>
      <w:r w:rsidRPr="00C13239">
        <w:rPr>
          <w:b/>
          <w:bCs/>
        </w:rPr>
        <w:t>SYSTEM GOSPODAROWANIA  ODPADAMI KOMUNALNYMI</w:t>
      </w:r>
    </w:p>
    <w:p w:rsidR="00CA30AF" w:rsidRPr="00C13239" w:rsidRDefault="00CA30AF" w:rsidP="00CA30AF">
      <w:pPr>
        <w:pStyle w:val="Default"/>
        <w:spacing w:line="360" w:lineRule="auto"/>
        <w:ind w:left="1080"/>
      </w:pPr>
    </w:p>
    <w:p w:rsidR="00382372" w:rsidRPr="00C13239" w:rsidRDefault="006E1B38" w:rsidP="00746937">
      <w:pPr>
        <w:pStyle w:val="Default"/>
        <w:spacing w:line="360" w:lineRule="auto"/>
        <w:jc w:val="both"/>
      </w:pPr>
      <w:r w:rsidRPr="00C13239">
        <w:t xml:space="preserve">1. </w:t>
      </w:r>
      <w:r w:rsidR="00382372" w:rsidRPr="00C13239">
        <w:t xml:space="preserve">W dniu 1 lipca 2011 r. została uchwalona ustawa o zmianie ustawy o utrzymaniu czystości </w:t>
      </w:r>
      <w:r w:rsidR="00490631" w:rsidRPr="00C13239">
        <w:t xml:space="preserve">            </w:t>
      </w:r>
      <w:r w:rsidR="00382372" w:rsidRPr="00C13239">
        <w:t xml:space="preserve">i porządku w gminach oraz niektórych innych ustaw, która zmieniła  dotychczasowy system gospodarowania odpadami komunalnymi. </w:t>
      </w:r>
      <w:r w:rsidR="006948E4" w:rsidRPr="00C13239">
        <w:t xml:space="preserve">Obecny </w:t>
      </w:r>
      <w:r w:rsidR="00382372" w:rsidRPr="00C13239">
        <w:t>system zakłada, że gmina powinna być również odpowiedzialna za odebranie i wła</w:t>
      </w:r>
      <w:r w:rsidR="006948E4" w:rsidRPr="00C13239">
        <w:t>ściwe zagospodarowanie odpadów. G</w:t>
      </w:r>
      <w:r w:rsidR="00382372" w:rsidRPr="00C13239">
        <w:t xml:space="preserve">mina ma wpływ na każdy z jego elementów i dzięki temu może kształtować sposób gospodarowania odpadami komunalnymi na swoim terenie. Celem wprowadzenia zmian w obowiązujących przepisach było: </w:t>
      </w:r>
    </w:p>
    <w:p w:rsidR="009B5B25" w:rsidRPr="00C13239" w:rsidRDefault="009B5B25" w:rsidP="009B5B25">
      <w:pPr>
        <w:pStyle w:val="Default"/>
        <w:spacing w:line="360" w:lineRule="auto"/>
        <w:ind w:left="284" w:hanging="284"/>
        <w:jc w:val="both"/>
      </w:pPr>
      <w:r w:rsidRPr="00C13239">
        <w:t>-</w:t>
      </w:r>
      <w:r w:rsidR="00C13239">
        <w:t xml:space="preserve"> </w:t>
      </w:r>
      <w:r w:rsidR="006948E4" w:rsidRPr="00C13239">
        <w:t>objęcie</w:t>
      </w:r>
      <w:r w:rsidR="00382372" w:rsidRPr="00C13239">
        <w:t xml:space="preserve"> </w:t>
      </w:r>
      <w:r w:rsidR="00746937" w:rsidRPr="00C13239">
        <w:t>wszystkich</w:t>
      </w:r>
      <w:r w:rsidR="00382372" w:rsidRPr="00C13239">
        <w:t xml:space="preserve"> mieszkańców zorganizowanym systemem gospodarki odpadami komunalnymi</w:t>
      </w:r>
      <w:r w:rsidR="006948E4" w:rsidRPr="00C13239">
        <w:t>, a przez to</w:t>
      </w:r>
      <w:r w:rsidR="00746937" w:rsidRPr="00C13239">
        <w:t xml:space="preserve"> </w:t>
      </w:r>
      <w:r w:rsidR="00382372" w:rsidRPr="00C13239">
        <w:t xml:space="preserve"> uszczelnieni</w:t>
      </w:r>
      <w:r w:rsidR="006948E4" w:rsidRPr="00C13239">
        <w:t>e</w:t>
      </w:r>
      <w:r w:rsidR="00382372" w:rsidRPr="00C13239">
        <w:t xml:space="preserve"> systemu gospodarowania odpadami komunalnymi, </w:t>
      </w:r>
    </w:p>
    <w:p w:rsidR="009B5B25" w:rsidRPr="00C13239" w:rsidRDefault="009B5B25" w:rsidP="009B5B25">
      <w:pPr>
        <w:pStyle w:val="Default"/>
        <w:spacing w:line="360" w:lineRule="auto"/>
        <w:ind w:left="284" w:hanging="284"/>
        <w:jc w:val="both"/>
      </w:pPr>
      <w:r w:rsidRPr="00C13239">
        <w:t xml:space="preserve">-    </w:t>
      </w:r>
      <w:r w:rsidR="00382372" w:rsidRPr="00C13239">
        <w:t>prowadzeni</w:t>
      </w:r>
      <w:r w:rsidR="006948E4" w:rsidRPr="00C13239">
        <w:t>e</w:t>
      </w:r>
      <w:r w:rsidR="00382372" w:rsidRPr="00C13239">
        <w:t xml:space="preserve"> selektywnego zbierania odpadów komunalnych „u źródła”,</w:t>
      </w:r>
    </w:p>
    <w:p w:rsidR="009B5B25" w:rsidRPr="00C13239" w:rsidRDefault="009B5B25" w:rsidP="009B5B25">
      <w:pPr>
        <w:pStyle w:val="Default"/>
        <w:spacing w:line="360" w:lineRule="auto"/>
        <w:ind w:left="284" w:hanging="284"/>
        <w:jc w:val="both"/>
      </w:pPr>
      <w:r w:rsidRPr="00C13239">
        <w:t>-</w:t>
      </w:r>
      <w:r w:rsidR="006948E4" w:rsidRPr="00C13239">
        <w:t xml:space="preserve"> zmniejszenie</w:t>
      </w:r>
      <w:r w:rsidR="00382372" w:rsidRPr="00C13239">
        <w:t xml:space="preserve"> ilości odpadów komunalnych kierowanych na składowiska</w:t>
      </w:r>
      <w:r w:rsidR="00746937" w:rsidRPr="00C13239">
        <w:t xml:space="preserve"> oraz kierowanie wszystkich odpadów komunalnych na legalnie działające instalacje odzysku</w:t>
      </w:r>
      <w:r w:rsidR="00382372" w:rsidRPr="00C13239">
        <w:t xml:space="preserve">,  </w:t>
      </w:r>
    </w:p>
    <w:p w:rsidR="009B5B25" w:rsidRPr="00C13239" w:rsidRDefault="009B5B25" w:rsidP="009B5B25">
      <w:pPr>
        <w:pStyle w:val="Default"/>
        <w:spacing w:line="360" w:lineRule="auto"/>
        <w:ind w:left="284" w:hanging="284"/>
        <w:jc w:val="both"/>
      </w:pPr>
      <w:r w:rsidRPr="00C13239">
        <w:t xml:space="preserve">- </w:t>
      </w:r>
      <w:r w:rsidR="00C13239">
        <w:t xml:space="preserve"> </w:t>
      </w:r>
      <w:r w:rsidR="00382372" w:rsidRPr="00C13239">
        <w:t>wyeliminowani</w:t>
      </w:r>
      <w:r w:rsidR="006948E4" w:rsidRPr="00C13239">
        <w:t>e</w:t>
      </w:r>
      <w:r w:rsidR="00382372" w:rsidRPr="00C13239">
        <w:t xml:space="preserve"> nielegalnych składowisk odpadó</w:t>
      </w:r>
      <w:r w:rsidR="00746937" w:rsidRPr="00C13239">
        <w:t>w,</w:t>
      </w:r>
    </w:p>
    <w:p w:rsidR="00382372" w:rsidRPr="00C13239" w:rsidRDefault="009B5B25" w:rsidP="009B5B25">
      <w:pPr>
        <w:pStyle w:val="Default"/>
        <w:spacing w:line="360" w:lineRule="auto"/>
        <w:ind w:left="284" w:hanging="284"/>
        <w:jc w:val="both"/>
      </w:pPr>
      <w:r w:rsidRPr="00C13239">
        <w:t xml:space="preserve">- </w:t>
      </w:r>
      <w:r w:rsidR="00746937" w:rsidRPr="00C13239">
        <w:t xml:space="preserve"> prowadzeni</w:t>
      </w:r>
      <w:r w:rsidR="006948E4" w:rsidRPr="00C13239">
        <w:t>e</w:t>
      </w:r>
      <w:r w:rsidR="00746937" w:rsidRPr="00C13239">
        <w:t xml:space="preserve"> właściwego sposobu monitorowania postępowania z odpadami komunalnymi przez właścicieli nieruchomości, jak i prowadzących działalność w zakresie odbierania odpadów komunalnych od właścicieli nieruchomości.</w:t>
      </w:r>
    </w:p>
    <w:p w:rsidR="006E1B38" w:rsidRPr="00C13239" w:rsidRDefault="006E1B38" w:rsidP="00C13239">
      <w:pPr>
        <w:pStyle w:val="Default"/>
        <w:spacing w:line="360" w:lineRule="auto"/>
        <w:jc w:val="both"/>
      </w:pPr>
      <w:r w:rsidRPr="00C13239">
        <w:t xml:space="preserve">2. Na terenie miasta Świętochłowice odpady komunalne powstają przede wszystkim </w:t>
      </w:r>
      <w:r w:rsidR="00E87084" w:rsidRPr="00C13239">
        <w:t xml:space="preserve"> w </w:t>
      </w:r>
      <w:r w:rsidRPr="00C13239">
        <w:t xml:space="preserve">gospodarstwach domowych, a także na terenach nieruchomości niezamieszkałych (garaże, </w:t>
      </w:r>
      <w:r w:rsidRPr="00C13239">
        <w:lastRenderedPageBreak/>
        <w:t>ogrody działkowe, obiekty użyteczności publicznej oraz infrastruktury, lokale użytkowe pawilony handlowe itp.). Mając na uwadze powyższe gmina Świętochłowice objęła systemem zarówno nieruchomości na który</w:t>
      </w:r>
      <w:r w:rsidR="00E87084" w:rsidRPr="00C13239">
        <w:t>ch zamieszkują mieszkańcy jak i </w:t>
      </w:r>
      <w:r w:rsidRPr="00C13239">
        <w:t>nieruchomości niezamieszkałe</w:t>
      </w:r>
      <w:r w:rsidR="00E87084" w:rsidRPr="00C13239">
        <w:t>.</w:t>
      </w:r>
    </w:p>
    <w:p w:rsidR="00DC0F3E" w:rsidRPr="00C13239" w:rsidRDefault="006E1B38" w:rsidP="00DC08D6">
      <w:pPr>
        <w:autoSpaceDE w:val="0"/>
        <w:autoSpaceDN w:val="0"/>
        <w:adjustRightInd w:val="0"/>
        <w:spacing w:after="0" w:line="360" w:lineRule="auto"/>
        <w:jc w:val="both"/>
        <w:rPr>
          <w:rFonts w:ascii="Times New Roman" w:hAnsi="Times New Roman" w:cs="Times New Roman"/>
          <w:sz w:val="24"/>
          <w:szCs w:val="24"/>
        </w:rPr>
      </w:pPr>
      <w:r w:rsidRPr="00C13239">
        <w:rPr>
          <w:rFonts w:ascii="Times New Roman" w:eastAsia="Times New Roman" w:hAnsi="Times New Roman" w:cs="Times New Roman"/>
          <w:sz w:val="24"/>
          <w:szCs w:val="24"/>
        </w:rPr>
        <w:t xml:space="preserve">3. </w:t>
      </w:r>
      <w:r w:rsidR="00DC0F3E" w:rsidRPr="00C13239">
        <w:rPr>
          <w:rFonts w:ascii="Times New Roman" w:hAnsi="Times New Roman" w:cs="Times New Roman"/>
          <w:sz w:val="24"/>
          <w:szCs w:val="24"/>
        </w:rPr>
        <w:t xml:space="preserve">Od 01.07.2013 </w:t>
      </w:r>
      <w:r w:rsidR="00E87084" w:rsidRPr="00C13239">
        <w:rPr>
          <w:rFonts w:ascii="Times New Roman" w:hAnsi="Times New Roman" w:cs="Times New Roman"/>
          <w:sz w:val="24"/>
          <w:szCs w:val="24"/>
        </w:rPr>
        <w:t xml:space="preserve">r. </w:t>
      </w:r>
      <w:r w:rsidR="00B51F01" w:rsidRPr="00C13239">
        <w:rPr>
          <w:rFonts w:ascii="Times New Roman" w:hAnsi="Times New Roman" w:cs="Times New Roman"/>
          <w:sz w:val="24"/>
          <w:szCs w:val="24"/>
        </w:rPr>
        <w:t xml:space="preserve">przez cały okres objęty niniejszą analizą, </w:t>
      </w:r>
      <w:r w:rsidR="00DC0F3E" w:rsidRPr="00C13239">
        <w:rPr>
          <w:rFonts w:ascii="Times New Roman" w:hAnsi="Times New Roman" w:cs="Times New Roman"/>
          <w:sz w:val="24"/>
          <w:szCs w:val="24"/>
        </w:rPr>
        <w:t>zg</w:t>
      </w:r>
      <w:r w:rsidR="00E87084" w:rsidRPr="00C13239">
        <w:rPr>
          <w:rFonts w:ascii="Times New Roman" w:hAnsi="Times New Roman" w:cs="Times New Roman"/>
          <w:sz w:val="24"/>
          <w:szCs w:val="24"/>
        </w:rPr>
        <w:t>odnie ze znowelizowaną ustawą z </w:t>
      </w:r>
      <w:r w:rsidR="00DC0F3E" w:rsidRPr="00C13239">
        <w:rPr>
          <w:rFonts w:ascii="Times New Roman" w:hAnsi="Times New Roman" w:cs="Times New Roman"/>
          <w:sz w:val="24"/>
          <w:szCs w:val="24"/>
        </w:rPr>
        <w:t>dnia 13 września 1996 r. ( Dz. U. 2012 r. poz. 391) o ut</w:t>
      </w:r>
      <w:r w:rsidR="00DC08D6">
        <w:rPr>
          <w:rFonts w:ascii="Times New Roman" w:hAnsi="Times New Roman" w:cs="Times New Roman"/>
          <w:sz w:val="24"/>
          <w:szCs w:val="24"/>
        </w:rPr>
        <w:t xml:space="preserve">rzymaniu czystości i </w:t>
      </w:r>
      <w:r w:rsidR="00DC08D6" w:rsidRPr="00C13239">
        <w:rPr>
          <w:rFonts w:ascii="Times New Roman" w:hAnsi="Times New Roman" w:cs="Times New Roman"/>
          <w:sz w:val="24"/>
          <w:szCs w:val="24"/>
        </w:rPr>
        <w:t xml:space="preserve"> </w:t>
      </w:r>
      <w:r w:rsidR="00E87084" w:rsidRPr="00C13239">
        <w:rPr>
          <w:rFonts w:ascii="Times New Roman" w:hAnsi="Times New Roman" w:cs="Times New Roman"/>
          <w:sz w:val="24"/>
          <w:szCs w:val="24"/>
        </w:rPr>
        <w:t>porządku w </w:t>
      </w:r>
      <w:r w:rsidR="00DC0F3E" w:rsidRPr="00C13239">
        <w:rPr>
          <w:rFonts w:ascii="Times New Roman" w:hAnsi="Times New Roman" w:cs="Times New Roman"/>
          <w:sz w:val="24"/>
          <w:szCs w:val="24"/>
        </w:rPr>
        <w:t xml:space="preserve">gminach, w wyniku przeprowadzonego przetargu nieograniczonego, odbiór odpadów komunalnych </w:t>
      </w:r>
      <w:r w:rsidR="00E87084" w:rsidRPr="00C13239">
        <w:rPr>
          <w:rFonts w:ascii="Times New Roman" w:hAnsi="Times New Roman" w:cs="Times New Roman"/>
          <w:sz w:val="24"/>
          <w:szCs w:val="24"/>
        </w:rPr>
        <w:t xml:space="preserve"> o</w:t>
      </w:r>
      <w:r w:rsidR="00DC0F3E" w:rsidRPr="00C13239">
        <w:rPr>
          <w:rFonts w:ascii="Times New Roman" w:hAnsi="Times New Roman" w:cs="Times New Roman"/>
          <w:sz w:val="24"/>
          <w:szCs w:val="24"/>
        </w:rPr>
        <w:t xml:space="preserve">d właścicieli nieruchomości zamieszkałych realizowany </w:t>
      </w:r>
      <w:r w:rsidR="00B51F01" w:rsidRPr="00C13239">
        <w:rPr>
          <w:rFonts w:ascii="Times New Roman" w:hAnsi="Times New Roman" w:cs="Times New Roman"/>
          <w:sz w:val="24"/>
          <w:szCs w:val="24"/>
        </w:rPr>
        <w:t>był</w:t>
      </w:r>
      <w:r w:rsidR="00DC0F3E" w:rsidRPr="00C13239">
        <w:rPr>
          <w:rFonts w:ascii="Times New Roman" w:hAnsi="Times New Roman" w:cs="Times New Roman"/>
          <w:sz w:val="24"/>
          <w:szCs w:val="24"/>
        </w:rPr>
        <w:t xml:space="preserve"> przez </w:t>
      </w:r>
      <w:r w:rsidR="00E87084" w:rsidRPr="00C13239">
        <w:rPr>
          <w:rFonts w:ascii="Times New Roman" w:hAnsi="Times New Roman" w:cs="Times New Roman"/>
          <w:sz w:val="24"/>
          <w:szCs w:val="24"/>
        </w:rPr>
        <w:t>f</w:t>
      </w:r>
      <w:r w:rsidR="00DC0F3E" w:rsidRPr="00C13239">
        <w:rPr>
          <w:rFonts w:ascii="Times New Roman" w:hAnsi="Times New Roman" w:cs="Times New Roman"/>
          <w:sz w:val="24"/>
          <w:szCs w:val="24"/>
        </w:rPr>
        <w:t>irmę Przedsiębiorstwo Usług Komunalnych Sp. z o.o. ul. Kokotek 33, 41-700 Ruda Śląska</w:t>
      </w:r>
      <w:r w:rsidR="00C03256">
        <w:rPr>
          <w:rFonts w:ascii="Times New Roman" w:hAnsi="Times New Roman" w:cs="Times New Roman"/>
          <w:sz w:val="24"/>
          <w:szCs w:val="24"/>
        </w:rPr>
        <w:t xml:space="preserve"> (od listopada 2013r nastąpiła zmiana nazwy firmy na  Tonsmeier Południe Sp. z o.o.)</w:t>
      </w:r>
      <w:r w:rsidR="00DC0F3E" w:rsidRPr="00C13239">
        <w:rPr>
          <w:rFonts w:ascii="Times New Roman" w:hAnsi="Times New Roman" w:cs="Times New Roman"/>
          <w:sz w:val="24"/>
          <w:szCs w:val="24"/>
        </w:rPr>
        <w:t>. Umowa została zawarta na okres dwudziestu jeden miesięcy, do 31.03</w:t>
      </w:r>
      <w:r w:rsidR="00E87084" w:rsidRPr="00C13239">
        <w:rPr>
          <w:rFonts w:ascii="Times New Roman" w:hAnsi="Times New Roman" w:cs="Times New Roman"/>
          <w:sz w:val="24"/>
          <w:szCs w:val="24"/>
        </w:rPr>
        <w:t>.2015 r. Podwykonawcą zadania w </w:t>
      </w:r>
      <w:r w:rsidR="00DC0F3E" w:rsidRPr="00C13239">
        <w:rPr>
          <w:rFonts w:ascii="Times New Roman" w:hAnsi="Times New Roman" w:cs="Times New Roman"/>
          <w:sz w:val="24"/>
          <w:szCs w:val="24"/>
        </w:rPr>
        <w:t>zakresie odbioru</w:t>
      </w:r>
      <w:r w:rsidR="00490631" w:rsidRPr="00C13239">
        <w:rPr>
          <w:rFonts w:ascii="Times New Roman" w:hAnsi="Times New Roman" w:cs="Times New Roman"/>
          <w:sz w:val="24"/>
          <w:szCs w:val="24"/>
        </w:rPr>
        <w:t xml:space="preserve"> </w:t>
      </w:r>
      <w:r w:rsidR="00DC0F3E" w:rsidRPr="00C13239">
        <w:rPr>
          <w:rFonts w:ascii="Times New Roman" w:hAnsi="Times New Roman" w:cs="Times New Roman"/>
          <w:sz w:val="24"/>
          <w:szCs w:val="24"/>
        </w:rPr>
        <w:t xml:space="preserve">odpadów komunalnych </w:t>
      </w:r>
      <w:r w:rsidR="00B51F01" w:rsidRPr="00C13239">
        <w:rPr>
          <w:rFonts w:ascii="Times New Roman" w:hAnsi="Times New Roman" w:cs="Times New Roman"/>
          <w:sz w:val="24"/>
          <w:szCs w:val="24"/>
        </w:rPr>
        <w:t>było</w:t>
      </w:r>
      <w:r w:rsidR="00DC0F3E" w:rsidRPr="00C13239">
        <w:rPr>
          <w:rFonts w:ascii="Times New Roman" w:hAnsi="Times New Roman" w:cs="Times New Roman"/>
          <w:sz w:val="24"/>
          <w:szCs w:val="24"/>
        </w:rPr>
        <w:t xml:space="preserve"> Miejskie Przedsi</w:t>
      </w:r>
      <w:r w:rsidR="00E87084" w:rsidRPr="00C13239">
        <w:rPr>
          <w:rFonts w:ascii="Times New Roman" w:hAnsi="Times New Roman" w:cs="Times New Roman"/>
          <w:sz w:val="24"/>
          <w:szCs w:val="24"/>
        </w:rPr>
        <w:t xml:space="preserve">ębiorstwo Gospodarki Komunalnej </w:t>
      </w:r>
      <w:r w:rsidR="00DC0F3E" w:rsidRPr="00C13239">
        <w:rPr>
          <w:rFonts w:ascii="Times New Roman" w:hAnsi="Times New Roman" w:cs="Times New Roman"/>
          <w:sz w:val="24"/>
          <w:szCs w:val="24"/>
        </w:rPr>
        <w:t xml:space="preserve">w Świętochłowicach Sp. z o.o. ul. Łagiewnicka 74. </w:t>
      </w:r>
    </w:p>
    <w:p w:rsidR="005051D7" w:rsidRPr="00C13239" w:rsidRDefault="00DC0F3E" w:rsidP="00F42246">
      <w:pPr>
        <w:pStyle w:val="Default"/>
        <w:spacing w:line="360" w:lineRule="auto"/>
        <w:jc w:val="both"/>
      </w:pPr>
      <w:r w:rsidRPr="00C13239">
        <w:t>Nowy przejęty przez Gminę system gospodarki od</w:t>
      </w:r>
      <w:r w:rsidR="00C13239">
        <w:t>padami komunalnymi wiązał się z </w:t>
      </w:r>
      <w:r w:rsidRPr="00C13239">
        <w:t>objęciem wszystkich mieszkańców gminy zorganizowaną zbiórką odpadów komunalnych oraz rozliczeniem o</w:t>
      </w:r>
      <w:r w:rsidR="005051D7" w:rsidRPr="00C13239">
        <w:t xml:space="preserve">dbiorów w przeliczeniu na osobę, a także </w:t>
      </w:r>
      <w:r w:rsidR="00E87084" w:rsidRPr="00C13239">
        <w:t>objęciem</w:t>
      </w:r>
      <w:r w:rsidR="005051D7" w:rsidRPr="00C13239">
        <w:t xml:space="preserve"> systemem nieruchomości niezamieszkałych. </w:t>
      </w:r>
    </w:p>
    <w:p w:rsidR="00B51F01" w:rsidRPr="00C13239" w:rsidRDefault="00DC0F3E" w:rsidP="00490631">
      <w:pPr>
        <w:autoSpaceDE w:val="0"/>
        <w:autoSpaceDN w:val="0"/>
        <w:adjustRightInd w:val="0"/>
        <w:spacing w:after="0" w:line="360" w:lineRule="auto"/>
        <w:jc w:val="both"/>
        <w:rPr>
          <w:rFonts w:ascii="Times New Roman" w:hAnsi="Times New Roman" w:cs="Times New Roman"/>
          <w:sz w:val="24"/>
          <w:szCs w:val="24"/>
        </w:rPr>
      </w:pPr>
      <w:r w:rsidRPr="00C13239">
        <w:rPr>
          <w:rFonts w:ascii="Times New Roman" w:hAnsi="Times New Roman" w:cs="Times New Roman"/>
          <w:sz w:val="24"/>
          <w:szCs w:val="24"/>
        </w:rPr>
        <w:t xml:space="preserve">Gmina </w:t>
      </w:r>
      <w:r w:rsidR="00B51F01" w:rsidRPr="00C13239">
        <w:rPr>
          <w:rFonts w:ascii="Times New Roman" w:hAnsi="Times New Roman" w:cs="Times New Roman"/>
          <w:sz w:val="24"/>
          <w:szCs w:val="24"/>
        </w:rPr>
        <w:t xml:space="preserve">Świętochłowice w nieruchomościach na których zamieszkują mieszkańcy </w:t>
      </w:r>
      <w:r w:rsidRPr="00C13239">
        <w:rPr>
          <w:rFonts w:ascii="Times New Roman" w:hAnsi="Times New Roman" w:cs="Times New Roman"/>
          <w:sz w:val="24"/>
          <w:szCs w:val="24"/>
        </w:rPr>
        <w:t>odbiera nieograniczoną ilość wytworzonych odpadów.</w:t>
      </w:r>
      <w:r w:rsidR="00B51F01" w:rsidRPr="00C13239">
        <w:rPr>
          <w:rFonts w:ascii="Times New Roman" w:hAnsi="Times New Roman" w:cs="Times New Roman"/>
          <w:sz w:val="24"/>
          <w:szCs w:val="24"/>
        </w:rPr>
        <w:t xml:space="preserve"> Wysokość opłaty naliczana od mieszkańca wynosi 10 zł w przypadku prowadzenia selektywnej zbiórki oraz 18 zł w przypadku</w:t>
      </w:r>
      <w:r w:rsidR="00E87084" w:rsidRPr="00C13239">
        <w:rPr>
          <w:rFonts w:ascii="Times New Roman" w:hAnsi="Times New Roman" w:cs="Times New Roman"/>
          <w:sz w:val="24"/>
          <w:szCs w:val="24"/>
        </w:rPr>
        <w:t>,</w:t>
      </w:r>
      <w:r w:rsidR="00B51F01" w:rsidRPr="00C13239">
        <w:rPr>
          <w:rFonts w:ascii="Times New Roman" w:hAnsi="Times New Roman" w:cs="Times New Roman"/>
          <w:sz w:val="24"/>
          <w:szCs w:val="24"/>
        </w:rPr>
        <w:t xml:space="preserve"> gdy nie jest prowadzona selektywna zbiórka odpadów. </w:t>
      </w:r>
    </w:p>
    <w:p w:rsidR="00DC0F3E" w:rsidRPr="00C13239" w:rsidRDefault="00B51F01" w:rsidP="00B51F01">
      <w:pPr>
        <w:pStyle w:val="Default"/>
        <w:spacing w:line="360" w:lineRule="auto"/>
        <w:jc w:val="both"/>
      </w:pPr>
      <w:r w:rsidRPr="00C13239">
        <w:rPr>
          <w:color w:val="auto"/>
        </w:rPr>
        <w:t xml:space="preserve">Gmina objęła również zbiórką odpadów komunalnych nieruchomości niezamieszkałe (firmy, działalność gospodarcza, ogrody działkowe, garaże itp.). </w:t>
      </w:r>
      <w:r w:rsidRPr="00C13239">
        <w:t xml:space="preserve">W nieruchomościach na których nie zamieszkują mieszkańcy a powstają odpady komunalne stawka opłaty jest uzależniona od zadeklarowanego pojemnika i jest 100% wyższa w przypadku zadeklarowania braku prowadzenia selektywnej zbiórki. </w:t>
      </w:r>
    </w:p>
    <w:p w:rsidR="00DC0F3E" w:rsidRPr="00C13239" w:rsidRDefault="00E87084" w:rsidP="00490631">
      <w:pPr>
        <w:pStyle w:val="Default"/>
        <w:spacing w:line="360" w:lineRule="auto"/>
        <w:jc w:val="both"/>
      </w:pPr>
      <w:r w:rsidRPr="00C13239">
        <w:rPr>
          <w:color w:val="auto"/>
        </w:rPr>
        <w:t xml:space="preserve">Selektywna zbiórka odpadów na terenie </w:t>
      </w:r>
      <w:r w:rsidR="00C03256">
        <w:rPr>
          <w:color w:val="auto"/>
        </w:rPr>
        <w:t>miasta Świętochłowice odbywa się w specjalnych urządzeniach ( pojemniki bądź worki ) w zależności od rodzaju zabudowy bądź charakteru nieruchomości</w:t>
      </w:r>
      <w:r w:rsidRPr="00C13239">
        <w:rPr>
          <w:color w:val="auto"/>
        </w:rPr>
        <w:t>:</w:t>
      </w:r>
    </w:p>
    <w:p w:rsidR="00DC0F3E" w:rsidRPr="00C13239" w:rsidRDefault="00E87084" w:rsidP="00490631">
      <w:pPr>
        <w:pStyle w:val="Default"/>
        <w:numPr>
          <w:ilvl w:val="0"/>
          <w:numId w:val="14"/>
        </w:numPr>
        <w:spacing w:line="360" w:lineRule="auto"/>
        <w:ind w:hanging="720"/>
        <w:jc w:val="both"/>
      </w:pPr>
      <w:r w:rsidRPr="00C13239">
        <w:rPr>
          <w:u w:val="single"/>
        </w:rPr>
        <w:t xml:space="preserve">w </w:t>
      </w:r>
      <w:r w:rsidR="00DC0F3E" w:rsidRPr="00C13239">
        <w:rPr>
          <w:u w:val="single"/>
        </w:rPr>
        <w:t>zabudow</w:t>
      </w:r>
      <w:r w:rsidRPr="00C13239">
        <w:rPr>
          <w:u w:val="single"/>
        </w:rPr>
        <w:t>ie</w:t>
      </w:r>
      <w:r w:rsidR="00DC0F3E" w:rsidRPr="00C13239">
        <w:rPr>
          <w:u w:val="single"/>
        </w:rPr>
        <w:t xml:space="preserve"> jednorodzinn</w:t>
      </w:r>
      <w:r w:rsidRPr="00C13239">
        <w:rPr>
          <w:u w:val="single"/>
        </w:rPr>
        <w:t>ej</w:t>
      </w:r>
      <w:r w:rsidR="00DC0F3E" w:rsidRPr="00C13239">
        <w:t xml:space="preserve">: </w:t>
      </w:r>
    </w:p>
    <w:p w:rsidR="00DC0F3E" w:rsidRPr="00C13239" w:rsidRDefault="00DC0F3E" w:rsidP="00490631">
      <w:pPr>
        <w:pStyle w:val="Default"/>
        <w:spacing w:line="360" w:lineRule="auto"/>
        <w:jc w:val="both"/>
      </w:pPr>
      <w:r w:rsidRPr="00C13239">
        <w:rPr>
          <w:b/>
        </w:rPr>
        <w:t xml:space="preserve"> papier</w:t>
      </w:r>
      <w:r w:rsidRPr="00C13239">
        <w:t xml:space="preserve"> – w workach w kolorze niebieskim, </w:t>
      </w:r>
      <w:r w:rsidRPr="00C13239">
        <w:rPr>
          <w:b/>
        </w:rPr>
        <w:t xml:space="preserve">szkło </w:t>
      </w:r>
      <w:r w:rsidRPr="00C13239">
        <w:t xml:space="preserve">– w workach białych, </w:t>
      </w:r>
      <w:r w:rsidRPr="00C13239">
        <w:rPr>
          <w:b/>
        </w:rPr>
        <w:t>tworzywa sztuczne, opakowania wielomateriałowe (kartony po napojach i mleku) oraz metal (razem)</w:t>
      </w:r>
      <w:r w:rsidR="008367D1" w:rsidRPr="00C13239">
        <w:t xml:space="preserve"> </w:t>
      </w:r>
      <w:r w:rsidR="00E87084" w:rsidRPr="00C13239">
        <w:t>– w </w:t>
      </w:r>
      <w:r w:rsidR="008E5663" w:rsidRPr="00C13239">
        <w:t>workach</w:t>
      </w:r>
      <w:r w:rsidRPr="00C13239">
        <w:t xml:space="preserve"> żółtych, </w:t>
      </w:r>
      <w:r w:rsidRPr="00C13239">
        <w:rPr>
          <w:b/>
        </w:rPr>
        <w:t>odpady biodegradowalne</w:t>
      </w:r>
      <w:r w:rsidR="00E87084" w:rsidRPr="00C13239">
        <w:rPr>
          <w:b/>
        </w:rPr>
        <w:t>,</w:t>
      </w:r>
      <w:r w:rsidRPr="00C13239">
        <w:rPr>
          <w:b/>
        </w:rPr>
        <w:t xml:space="preserve"> w tym odpady zielone</w:t>
      </w:r>
      <w:r w:rsidR="008E5663" w:rsidRPr="00C13239">
        <w:t xml:space="preserve"> </w:t>
      </w:r>
      <w:r w:rsidR="00E87084" w:rsidRPr="00C13239">
        <w:t xml:space="preserve">- </w:t>
      </w:r>
      <w:r w:rsidRPr="00C13239">
        <w:t xml:space="preserve">w </w:t>
      </w:r>
      <w:r w:rsidR="00C13239" w:rsidRPr="00C13239">
        <w:t xml:space="preserve">stosownie opisanych </w:t>
      </w:r>
      <w:r w:rsidRPr="00C13239">
        <w:t xml:space="preserve">pojemnikach. </w:t>
      </w:r>
    </w:p>
    <w:p w:rsidR="00DC0F3E" w:rsidRPr="00C13239" w:rsidRDefault="00E87084" w:rsidP="00490631">
      <w:pPr>
        <w:pStyle w:val="Default"/>
        <w:numPr>
          <w:ilvl w:val="0"/>
          <w:numId w:val="14"/>
        </w:numPr>
        <w:spacing w:line="360" w:lineRule="auto"/>
        <w:ind w:hanging="720"/>
        <w:jc w:val="both"/>
      </w:pPr>
      <w:r w:rsidRPr="00C13239">
        <w:rPr>
          <w:u w:val="single"/>
        </w:rPr>
        <w:t xml:space="preserve">w </w:t>
      </w:r>
      <w:r w:rsidR="00DC0F3E" w:rsidRPr="00C13239">
        <w:rPr>
          <w:u w:val="single"/>
        </w:rPr>
        <w:t>zabudow</w:t>
      </w:r>
      <w:r w:rsidRPr="00C13239">
        <w:rPr>
          <w:u w:val="single"/>
        </w:rPr>
        <w:t>ie</w:t>
      </w:r>
      <w:r w:rsidR="00DC0F3E" w:rsidRPr="00C13239">
        <w:rPr>
          <w:u w:val="single"/>
        </w:rPr>
        <w:t xml:space="preserve"> wielorodzinn</w:t>
      </w:r>
      <w:r w:rsidRPr="00C13239">
        <w:rPr>
          <w:u w:val="single"/>
        </w:rPr>
        <w:t xml:space="preserve">ej oraz na </w:t>
      </w:r>
      <w:r w:rsidR="00DC0F3E" w:rsidRPr="00C13239">
        <w:rPr>
          <w:u w:val="single"/>
        </w:rPr>
        <w:t>nieruchomośc</w:t>
      </w:r>
      <w:r w:rsidRPr="00C13239">
        <w:rPr>
          <w:u w:val="single"/>
        </w:rPr>
        <w:t>iach</w:t>
      </w:r>
      <w:r w:rsidR="00DC0F3E" w:rsidRPr="00C13239">
        <w:rPr>
          <w:u w:val="single"/>
        </w:rPr>
        <w:t xml:space="preserve"> niezamieszkał</w:t>
      </w:r>
      <w:r w:rsidRPr="00C13239">
        <w:rPr>
          <w:u w:val="single"/>
        </w:rPr>
        <w:t>ych</w:t>
      </w:r>
      <w:r w:rsidR="00DC0F3E" w:rsidRPr="00C13239">
        <w:t>:</w:t>
      </w:r>
    </w:p>
    <w:p w:rsidR="00DC0F3E" w:rsidRPr="00C13239" w:rsidRDefault="00DC0F3E" w:rsidP="00490631">
      <w:pPr>
        <w:pStyle w:val="Default"/>
        <w:spacing w:line="360" w:lineRule="auto"/>
        <w:jc w:val="both"/>
      </w:pPr>
      <w:r w:rsidRPr="00C13239">
        <w:rPr>
          <w:b/>
        </w:rPr>
        <w:t>szkło</w:t>
      </w:r>
      <w:r w:rsidRPr="00C13239">
        <w:t xml:space="preserve"> – w pojemnikach stosownie opisanych, </w:t>
      </w:r>
      <w:r w:rsidRPr="00C13239">
        <w:rPr>
          <w:b/>
        </w:rPr>
        <w:t>papier</w:t>
      </w:r>
      <w:r w:rsidR="00E87084" w:rsidRPr="00C13239">
        <w:rPr>
          <w:b/>
        </w:rPr>
        <w:t xml:space="preserve">, </w:t>
      </w:r>
      <w:r w:rsidRPr="00C13239">
        <w:rPr>
          <w:b/>
        </w:rPr>
        <w:t>tworzywa sztuczne, opakowania wielomateriałowe (kartony po napojach i mleku) oraz metal (razem)</w:t>
      </w:r>
      <w:r w:rsidRPr="00C13239">
        <w:t xml:space="preserve"> –</w:t>
      </w:r>
      <w:r w:rsidR="00E87084" w:rsidRPr="00C13239">
        <w:t xml:space="preserve"> w stosownie </w:t>
      </w:r>
      <w:r w:rsidR="00E87084" w:rsidRPr="00C13239">
        <w:lastRenderedPageBreak/>
        <w:t xml:space="preserve">opisanych </w:t>
      </w:r>
      <w:r w:rsidRPr="00C13239">
        <w:t xml:space="preserve">pojemnikach, </w:t>
      </w:r>
      <w:r w:rsidRPr="00C13239">
        <w:rPr>
          <w:b/>
        </w:rPr>
        <w:t>odpady biodegradowalne</w:t>
      </w:r>
      <w:r w:rsidR="00E87084" w:rsidRPr="00C13239">
        <w:rPr>
          <w:b/>
        </w:rPr>
        <w:t>,</w:t>
      </w:r>
      <w:r w:rsidRPr="00C13239">
        <w:rPr>
          <w:b/>
        </w:rPr>
        <w:t xml:space="preserve"> w tym odpady zielone</w:t>
      </w:r>
      <w:r w:rsidRPr="00C13239">
        <w:t xml:space="preserve"> –</w:t>
      </w:r>
      <w:r w:rsidR="00E87084" w:rsidRPr="00C13239">
        <w:t xml:space="preserve"> </w:t>
      </w:r>
      <w:r w:rsidRPr="00C13239">
        <w:t xml:space="preserve">w stosownie opisanych pojemnikach w kolorze dowolnym. </w:t>
      </w:r>
    </w:p>
    <w:p w:rsidR="00DC0F3E" w:rsidRPr="00C13239" w:rsidRDefault="00DC0F3E" w:rsidP="000A28A7">
      <w:pPr>
        <w:pStyle w:val="Default"/>
        <w:spacing w:line="360" w:lineRule="auto"/>
        <w:jc w:val="both"/>
      </w:pPr>
      <w:r w:rsidRPr="00C13239">
        <w:t>Na terenie Gmin</w:t>
      </w:r>
      <w:r w:rsidR="00CA100A" w:rsidRPr="00C13239">
        <w:t>y Świętochłowice działa od 2007</w:t>
      </w:r>
      <w:r w:rsidRPr="00C13239">
        <w:t xml:space="preserve"> r. Gminny Punkt Selektywnej Zbiórki Odpadów Niebez</w:t>
      </w:r>
      <w:r w:rsidR="00C13239">
        <w:t xml:space="preserve">piecznych i Wielkogabarytowych </w:t>
      </w:r>
      <w:r w:rsidRPr="00C13239">
        <w:t>(</w:t>
      </w:r>
      <w:proofErr w:type="spellStart"/>
      <w:r w:rsidRPr="00C13239">
        <w:t>GPZONiW</w:t>
      </w:r>
      <w:proofErr w:type="spellEnd"/>
      <w:r w:rsidRPr="00C13239">
        <w:t xml:space="preserve">), </w:t>
      </w:r>
      <w:r w:rsidR="008E5663" w:rsidRPr="00C13239">
        <w:t xml:space="preserve">który </w:t>
      </w:r>
      <w:r w:rsidR="00CA100A" w:rsidRPr="00C13239">
        <w:t>znajduje się w </w:t>
      </w:r>
      <w:r w:rsidRPr="00C13239">
        <w:t xml:space="preserve">Świętochłowicach przy ulicy Wojska Polskiego na terenie Składowiska </w:t>
      </w:r>
      <w:r w:rsidR="009B5B25" w:rsidRPr="00C13239">
        <w:t>o</w:t>
      </w:r>
      <w:r w:rsidRPr="00C13239">
        <w:t xml:space="preserve">dpadów </w:t>
      </w:r>
      <w:r w:rsidR="009B5B25" w:rsidRPr="00C13239">
        <w:t>innych niż niebezpieczne i obojętnych</w:t>
      </w:r>
      <w:r w:rsidRPr="00C13239">
        <w:t xml:space="preserve">. Czynny jest  od poniedziałku do piątku w  godz. </w:t>
      </w:r>
      <w:r w:rsidR="00CA100A" w:rsidRPr="00C13239">
        <w:t>7</w:t>
      </w:r>
      <w:r w:rsidRPr="00C13239">
        <w:t>.00 – 1</w:t>
      </w:r>
      <w:r w:rsidR="00CA100A" w:rsidRPr="00C13239">
        <w:t>8.00, w sobotę w godzinach 7.00 – 13.00.</w:t>
      </w:r>
      <w:r w:rsidRPr="00C13239">
        <w:t xml:space="preserve"> Do </w:t>
      </w:r>
      <w:proofErr w:type="spellStart"/>
      <w:r w:rsidRPr="00C13239">
        <w:t>GPZONiW</w:t>
      </w:r>
      <w:proofErr w:type="spellEnd"/>
      <w:r w:rsidRPr="00C13239">
        <w:t xml:space="preserve"> mieszkańcy mogą bezpłatnie oddawać odpady komunalne w tym odpady niebezpieczne </w:t>
      </w:r>
      <w:r w:rsidR="00CA100A" w:rsidRPr="00C13239">
        <w:t xml:space="preserve">oraz gruz,  </w:t>
      </w:r>
      <w:r w:rsidRPr="00C13239">
        <w:t>powstające w gospodarstwach domowych.</w:t>
      </w:r>
    </w:p>
    <w:p w:rsidR="00DC0F3E" w:rsidRPr="00C13239" w:rsidRDefault="00DC0F3E" w:rsidP="000A28A7">
      <w:pPr>
        <w:pStyle w:val="Default"/>
        <w:spacing w:line="360" w:lineRule="auto"/>
        <w:jc w:val="both"/>
      </w:pPr>
      <w:r w:rsidRPr="00C13239">
        <w:t xml:space="preserve">Transport odpadów do </w:t>
      </w:r>
      <w:proofErr w:type="spellStart"/>
      <w:r w:rsidRPr="00C13239">
        <w:t>GPZONiW</w:t>
      </w:r>
      <w:proofErr w:type="spellEnd"/>
      <w:r w:rsidRPr="00C13239">
        <w:t xml:space="preserve"> mieszkańcy zapewniają we własnym zakresie i na własny koszt.</w:t>
      </w:r>
    </w:p>
    <w:p w:rsidR="00DC0F3E" w:rsidRPr="00C13239" w:rsidRDefault="00DC0F3E" w:rsidP="00DC0F3E">
      <w:pPr>
        <w:pStyle w:val="Default"/>
      </w:pPr>
    </w:p>
    <w:p w:rsidR="00DC0F3E" w:rsidRPr="00C13239" w:rsidRDefault="00CF35FA" w:rsidP="00CF35FA">
      <w:pPr>
        <w:pStyle w:val="Default"/>
        <w:numPr>
          <w:ilvl w:val="0"/>
          <w:numId w:val="20"/>
        </w:numPr>
        <w:spacing w:line="360" w:lineRule="auto"/>
        <w:ind w:left="426" w:hanging="426"/>
        <w:jc w:val="both"/>
        <w:rPr>
          <w:b/>
          <w:bCs/>
        </w:rPr>
      </w:pPr>
      <w:r w:rsidRPr="00C13239">
        <w:rPr>
          <w:b/>
          <w:bCs/>
        </w:rPr>
        <w:t>OCENA MOŻLIWOŚCI TECHNICZNYCH I ORGANIZACYJNYCH GMINY W ZAKRESIE GOSPODAROWANIA ODPADAMI KOMUNALNYMI</w:t>
      </w:r>
    </w:p>
    <w:p w:rsidR="009706FE" w:rsidRPr="00C13239" w:rsidRDefault="009706FE" w:rsidP="009706FE">
      <w:pPr>
        <w:pStyle w:val="Default"/>
        <w:spacing w:line="360" w:lineRule="auto"/>
        <w:ind w:left="1080"/>
        <w:rPr>
          <w:b/>
          <w:bCs/>
        </w:rPr>
      </w:pPr>
    </w:p>
    <w:p w:rsidR="00277A66" w:rsidRPr="00C13239" w:rsidRDefault="00277A66" w:rsidP="00CF35FA">
      <w:pPr>
        <w:pStyle w:val="Default"/>
        <w:numPr>
          <w:ilvl w:val="0"/>
          <w:numId w:val="22"/>
        </w:numPr>
        <w:spacing w:line="360" w:lineRule="auto"/>
        <w:ind w:left="426" w:hanging="426"/>
        <w:rPr>
          <w:u w:val="single"/>
        </w:rPr>
      </w:pPr>
      <w:r w:rsidRPr="00C13239">
        <w:rPr>
          <w:bCs/>
          <w:u w:val="single"/>
        </w:rPr>
        <w:t xml:space="preserve">Możliwość przetwarzania zmieszanych odpadów komunalnych, odpadów zielonych oraz pozostałości z sortowania odpadów komunalnych przeznaczonych do składowania </w:t>
      </w:r>
    </w:p>
    <w:p w:rsidR="00277A66" w:rsidRPr="00C13239" w:rsidRDefault="00277A66" w:rsidP="00277A66">
      <w:pPr>
        <w:pStyle w:val="Default"/>
        <w:spacing w:line="360" w:lineRule="auto"/>
        <w:rPr>
          <w:u w:val="single"/>
        </w:rPr>
      </w:pPr>
    </w:p>
    <w:p w:rsidR="00277A66" w:rsidRPr="00C13239" w:rsidRDefault="00277A66" w:rsidP="00277A66">
      <w:pPr>
        <w:pStyle w:val="Default"/>
        <w:spacing w:line="360" w:lineRule="auto"/>
        <w:jc w:val="both"/>
      </w:pPr>
      <w:r w:rsidRPr="00C13239">
        <w:t>Na terenie Składowiska odpadów, innych niż niebezpieczne i obojętne, zlokalizowanego na terenie Gminy Świętochłowice, eksploatowane są następujące instalacje:</w:t>
      </w:r>
    </w:p>
    <w:p w:rsidR="00277A66" w:rsidRPr="00C13239" w:rsidRDefault="00277A66" w:rsidP="00277A66">
      <w:pPr>
        <w:pStyle w:val="Default"/>
        <w:spacing w:line="360" w:lineRule="auto"/>
        <w:jc w:val="both"/>
      </w:pPr>
      <w:r w:rsidRPr="00C13239">
        <w:t xml:space="preserve">- linia sortownicza zmieszanych odpadów komunalnych i selektywnie zbieranych wraz </w:t>
      </w:r>
      <w:r w:rsidRPr="00C13239">
        <w:br/>
        <w:t>z infrastrukturą towarzyszącą;</w:t>
      </w:r>
    </w:p>
    <w:p w:rsidR="00277A66" w:rsidRPr="00C13239" w:rsidRDefault="00277A66" w:rsidP="00277A66">
      <w:pPr>
        <w:pStyle w:val="Default"/>
        <w:spacing w:line="360" w:lineRule="auto"/>
        <w:jc w:val="both"/>
      </w:pPr>
      <w:r w:rsidRPr="00C13239">
        <w:t>- kompostownia kontenerowa o mocy przerobowej 3000 Mg/rok, do której trafiają odpady ulegające biodegradacji;</w:t>
      </w:r>
    </w:p>
    <w:p w:rsidR="00277A66" w:rsidRPr="00C13239" w:rsidRDefault="00277A66" w:rsidP="00277A66">
      <w:pPr>
        <w:pStyle w:val="Default"/>
        <w:spacing w:line="360" w:lineRule="auto"/>
        <w:jc w:val="both"/>
      </w:pPr>
      <w:r w:rsidRPr="00C13239">
        <w:t xml:space="preserve">- kompostownia </w:t>
      </w:r>
      <w:proofErr w:type="spellStart"/>
      <w:r w:rsidRPr="00C13239">
        <w:t>pryzmowa</w:t>
      </w:r>
      <w:proofErr w:type="spellEnd"/>
      <w:r w:rsidRPr="00C13239">
        <w:t xml:space="preserve"> odpadów zielonych ulegających biodegradacji zbieranych </w:t>
      </w:r>
      <w:r w:rsidRPr="00C13239">
        <w:br/>
        <w:t>w sposób selektywny;</w:t>
      </w:r>
    </w:p>
    <w:p w:rsidR="00277A66" w:rsidRPr="00C13239" w:rsidRDefault="00277A66" w:rsidP="00277A66">
      <w:pPr>
        <w:pStyle w:val="Default"/>
        <w:spacing w:line="360" w:lineRule="auto"/>
        <w:jc w:val="both"/>
      </w:pPr>
      <w:r w:rsidRPr="00C13239">
        <w:t>- składowisko odpadów innych niż niebezpieczne i obojętne z wydzieloną kwaterą na odpady niebezpieczne zawierające azbest.</w:t>
      </w:r>
    </w:p>
    <w:p w:rsidR="00277A66" w:rsidRPr="00C13239" w:rsidRDefault="00277A66" w:rsidP="00277A66">
      <w:pPr>
        <w:pStyle w:val="Default"/>
        <w:spacing w:line="360" w:lineRule="auto"/>
        <w:jc w:val="both"/>
      </w:pPr>
      <w:r w:rsidRPr="00C13239">
        <w:t xml:space="preserve">Wszystkie wyżej wymienione instalacje zostały ujęte w „Planie gospodarki odpadami dla województwa śląskiego 2014”. Instalacje sortowni, kompostowni kontenerowej i składowiska posiadają status instalacji zastępczych. Kompostownia </w:t>
      </w:r>
      <w:proofErr w:type="spellStart"/>
      <w:r w:rsidRPr="00C13239">
        <w:t>pryzmowa</w:t>
      </w:r>
      <w:proofErr w:type="spellEnd"/>
      <w:r w:rsidRPr="00C13239">
        <w:t>, od listopada 2014 roku, posiada status instalacji RIPOK.</w:t>
      </w:r>
    </w:p>
    <w:p w:rsidR="00277A66" w:rsidRDefault="00277A66" w:rsidP="00277A66">
      <w:pPr>
        <w:pStyle w:val="Default"/>
        <w:spacing w:line="360" w:lineRule="auto"/>
        <w:ind w:left="720"/>
        <w:jc w:val="both"/>
        <w:rPr>
          <w:u w:val="single"/>
        </w:rPr>
      </w:pPr>
    </w:p>
    <w:p w:rsidR="00C13239" w:rsidRDefault="00C13239" w:rsidP="00277A66">
      <w:pPr>
        <w:pStyle w:val="Default"/>
        <w:spacing w:line="360" w:lineRule="auto"/>
        <w:ind w:left="720"/>
        <w:jc w:val="both"/>
        <w:rPr>
          <w:u w:val="single"/>
        </w:rPr>
      </w:pPr>
    </w:p>
    <w:p w:rsidR="00C13239" w:rsidRPr="00C13239" w:rsidRDefault="00C13239" w:rsidP="00277A66">
      <w:pPr>
        <w:pStyle w:val="Default"/>
        <w:spacing w:line="360" w:lineRule="auto"/>
        <w:ind w:left="720"/>
        <w:jc w:val="both"/>
        <w:rPr>
          <w:u w:val="single"/>
        </w:rPr>
      </w:pPr>
    </w:p>
    <w:p w:rsidR="00277A66" w:rsidRPr="00C13239" w:rsidRDefault="00277A66" w:rsidP="00CF35FA">
      <w:pPr>
        <w:pStyle w:val="Default"/>
        <w:numPr>
          <w:ilvl w:val="0"/>
          <w:numId w:val="22"/>
        </w:numPr>
        <w:spacing w:line="360" w:lineRule="auto"/>
        <w:ind w:left="426" w:hanging="426"/>
        <w:rPr>
          <w:bCs/>
          <w:color w:val="auto"/>
          <w:u w:val="single"/>
        </w:rPr>
      </w:pPr>
      <w:r w:rsidRPr="00C13239">
        <w:rPr>
          <w:bCs/>
          <w:u w:val="single"/>
        </w:rPr>
        <w:lastRenderedPageBreak/>
        <w:t xml:space="preserve">Potrzeby </w:t>
      </w:r>
      <w:r w:rsidRPr="00C13239">
        <w:rPr>
          <w:bCs/>
          <w:color w:val="auto"/>
          <w:u w:val="single"/>
        </w:rPr>
        <w:t xml:space="preserve">inwestycyjne związane z gospodarowaniem odpadami komunalnymi </w:t>
      </w:r>
    </w:p>
    <w:p w:rsidR="00277A66" w:rsidRPr="00C13239" w:rsidRDefault="00277A66" w:rsidP="00277A66">
      <w:pPr>
        <w:pStyle w:val="Default"/>
        <w:spacing w:line="360" w:lineRule="auto"/>
        <w:ind w:left="720"/>
        <w:rPr>
          <w:color w:val="auto"/>
          <w:u w:val="single"/>
        </w:rPr>
      </w:pPr>
    </w:p>
    <w:p w:rsidR="00277A66" w:rsidRPr="00C13239" w:rsidRDefault="00277A66" w:rsidP="00C13239">
      <w:pPr>
        <w:spacing w:after="0" w:line="360" w:lineRule="auto"/>
        <w:jc w:val="both"/>
        <w:rPr>
          <w:rFonts w:ascii="Times New Roman" w:hAnsi="Times New Roman" w:cs="Times New Roman"/>
          <w:sz w:val="24"/>
          <w:szCs w:val="24"/>
        </w:rPr>
      </w:pPr>
      <w:r w:rsidRPr="00C13239">
        <w:rPr>
          <w:rFonts w:ascii="Times New Roman" w:hAnsi="Times New Roman" w:cs="Times New Roman"/>
          <w:sz w:val="24"/>
          <w:szCs w:val="24"/>
        </w:rPr>
        <w:t xml:space="preserve">W celu zamknięcia procesu mechaniczno-biologicznego przetwarzania odpadów komunalnych w dotychczasowej instalacji zastępczej, zlokalizowanej na terenie gminy Świętochłowice i tym samym uzyskanie dla niej statusu Regionalnej Instalacji Przetwarzania Odpadów Komunalnych (RIPOK), konieczna jest realizacja inwestycji polegająca na budowie instalacji do biologicznego przetwarzania odpadów ze strumienia zmieszanych odpadów komunalnych jako segmentu instalacji mechaniczno-biologicznego przetwarzania odpadów </w:t>
      </w:r>
      <w:r w:rsidRPr="00C13239">
        <w:rPr>
          <w:rFonts w:ascii="Times New Roman" w:hAnsi="Times New Roman" w:cs="Times New Roman"/>
          <w:sz w:val="24"/>
          <w:szCs w:val="24"/>
        </w:rPr>
        <w:br/>
        <w:t>z wykorzystaniem istniejącej infrastruktury sortowni odpadów. Obecnie trwają koncepcyjne prace przygotowawcze realizacji planowanej inwestycji rozbudowy zakładu o segment biologicznego przetwarzania odpadów.</w:t>
      </w:r>
    </w:p>
    <w:p w:rsidR="00277A66" w:rsidRPr="00C13239" w:rsidRDefault="00277A66" w:rsidP="00277A66">
      <w:pPr>
        <w:pStyle w:val="Default"/>
        <w:spacing w:line="360" w:lineRule="auto"/>
        <w:jc w:val="both"/>
        <w:rPr>
          <w:color w:val="auto"/>
        </w:rPr>
      </w:pPr>
      <w:r w:rsidRPr="00C13239">
        <w:rPr>
          <w:color w:val="auto"/>
        </w:rPr>
        <w:t>W 2016 roku zostanie zrealizowana inwestycja związana z rozbudową składowiska odpadów w Świętochłowicach o kolejną kwaterę składowania (nr VII). Realizacja inwestycji pozwoli na uzyskanie statusu RIPOK dla instalacji składowiska.</w:t>
      </w:r>
    </w:p>
    <w:p w:rsidR="00277A66" w:rsidRPr="00C13239" w:rsidRDefault="00277A66" w:rsidP="00277A66">
      <w:pPr>
        <w:pStyle w:val="Default"/>
        <w:spacing w:line="360" w:lineRule="auto"/>
        <w:jc w:val="both"/>
        <w:rPr>
          <w:color w:val="auto"/>
        </w:rPr>
      </w:pPr>
      <w:r w:rsidRPr="00C13239">
        <w:rPr>
          <w:color w:val="auto"/>
        </w:rPr>
        <w:t>Trwają prace projektowe w zakresie budowy Punktu Selektywnej Zbiórki Odpadów Komunalnych (PSZOK). Pierwszy zlokalizowany jest na terenie Składowiska odpadów innych niż niebezpieczne i obojętnych w Świętochłowicach</w:t>
      </w:r>
      <w:r w:rsidR="00C03256">
        <w:rPr>
          <w:color w:val="auto"/>
        </w:rPr>
        <w:t xml:space="preserve"> (</w:t>
      </w:r>
      <w:proofErr w:type="spellStart"/>
      <w:r w:rsidR="00C03256">
        <w:rPr>
          <w:color w:val="auto"/>
        </w:rPr>
        <w:t>GPZONiW</w:t>
      </w:r>
      <w:proofErr w:type="spellEnd"/>
      <w:r w:rsidR="00C03256">
        <w:rPr>
          <w:color w:val="auto"/>
        </w:rPr>
        <w:t>)</w:t>
      </w:r>
      <w:r w:rsidRPr="00C13239">
        <w:rPr>
          <w:color w:val="auto"/>
        </w:rPr>
        <w:t>.</w:t>
      </w:r>
    </w:p>
    <w:p w:rsidR="00D0447B" w:rsidRPr="00C13239" w:rsidRDefault="00D0447B" w:rsidP="008A32BC">
      <w:pPr>
        <w:pStyle w:val="Default"/>
        <w:spacing w:line="360" w:lineRule="auto"/>
        <w:jc w:val="both"/>
        <w:rPr>
          <w:color w:val="auto"/>
          <w:u w:val="single"/>
        </w:rPr>
      </w:pPr>
    </w:p>
    <w:p w:rsidR="007A575E" w:rsidRPr="00C13239" w:rsidRDefault="007A575E" w:rsidP="00CF35FA">
      <w:pPr>
        <w:pStyle w:val="Default"/>
        <w:numPr>
          <w:ilvl w:val="0"/>
          <w:numId w:val="22"/>
        </w:numPr>
        <w:spacing w:line="360" w:lineRule="auto"/>
        <w:ind w:left="426" w:hanging="426"/>
        <w:jc w:val="both"/>
        <w:rPr>
          <w:color w:val="auto"/>
          <w:u w:val="single"/>
        </w:rPr>
      </w:pPr>
      <w:r w:rsidRPr="00C13239">
        <w:rPr>
          <w:color w:val="auto"/>
          <w:u w:val="single"/>
        </w:rPr>
        <w:t>Koszty poniesionych</w:t>
      </w:r>
      <w:r w:rsidR="00D0447B" w:rsidRPr="00C13239">
        <w:rPr>
          <w:color w:val="auto"/>
          <w:u w:val="single"/>
        </w:rPr>
        <w:t xml:space="preserve"> </w:t>
      </w:r>
      <w:r w:rsidRPr="00C13239">
        <w:rPr>
          <w:color w:val="auto"/>
          <w:u w:val="single"/>
        </w:rPr>
        <w:t>w związku z odbie</w:t>
      </w:r>
      <w:r w:rsidR="00CF35FA" w:rsidRPr="00C13239">
        <w:rPr>
          <w:color w:val="auto"/>
          <w:u w:val="single"/>
        </w:rPr>
        <w:t>raniem, odzyskiem, recyklingiem i </w:t>
      </w:r>
      <w:r w:rsidRPr="00C13239">
        <w:rPr>
          <w:color w:val="auto"/>
          <w:u w:val="single"/>
        </w:rPr>
        <w:t>unieszkodliwianiem odpadów komunalnych</w:t>
      </w:r>
    </w:p>
    <w:p w:rsidR="00D0447B" w:rsidRPr="00C13239" w:rsidRDefault="00D0447B" w:rsidP="00490631">
      <w:pPr>
        <w:pStyle w:val="Default"/>
        <w:spacing w:line="360" w:lineRule="auto"/>
        <w:jc w:val="both"/>
        <w:rPr>
          <w:color w:val="auto"/>
          <w:u w:val="single"/>
        </w:rPr>
      </w:pPr>
    </w:p>
    <w:p w:rsidR="003C1F68" w:rsidRPr="00C13239" w:rsidRDefault="007A575E" w:rsidP="00490631">
      <w:pPr>
        <w:spacing w:after="0" w:line="360" w:lineRule="auto"/>
        <w:jc w:val="both"/>
        <w:rPr>
          <w:rFonts w:ascii="Times New Roman" w:hAnsi="Times New Roman" w:cs="Times New Roman"/>
          <w:sz w:val="24"/>
          <w:szCs w:val="24"/>
        </w:rPr>
      </w:pPr>
      <w:r w:rsidRPr="00C13239">
        <w:rPr>
          <w:rFonts w:ascii="Times New Roman" w:hAnsi="Times New Roman" w:cs="Times New Roman"/>
          <w:sz w:val="24"/>
          <w:szCs w:val="24"/>
        </w:rPr>
        <w:t xml:space="preserve">Gmina Świętochłowice w okresie </w:t>
      </w:r>
      <w:r w:rsidR="003C1F68" w:rsidRPr="00C13239">
        <w:rPr>
          <w:rFonts w:ascii="Times New Roman" w:hAnsi="Times New Roman" w:cs="Times New Roman"/>
          <w:sz w:val="24"/>
          <w:szCs w:val="24"/>
        </w:rPr>
        <w:t>objętym</w:t>
      </w:r>
      <w:r w:rsidRPr="00C13239">
        <w:rPr>
          <w:rFonts w:ascii="Times New Roman" w:hAnsi="Times New Roman" w:cs="Times New Roman"/>
          <w:sz w:val="24"/>
          <w:szCs w:val="24"/>
        </w:rPr>
        <w:t xml:space="preserve"> niniejszą analizą poniosła koszty w wysokości 5.604.297,12</w:t>
      </w:r>
      <w:r w:rsidR="00CA100A" w:rsidRPr="00C13239">
        <w:rPr>
          <w:rFonts w:ascii="Times New Roman" w:hAnsi="Times New Roman" w:cs="Times New Roman"/>
          <w:sz w:val="24"/>
          <w:szCs w:val="24"/>
        </w:rPr>
        <w:t xml:space="preserve"> </w:t>
      </w:r>
      <w:r w:rsidRPr="00C13239">
        <w:rPr>
          <w:rFonts w:ascii="Times New Roman" w:hAnsi="Times New Roman" w:cs="Times New Roman"/>
          <w:sz w:val="24"/>
          <w:szCs w:val="24"/>
        </w:rPr>
        <w:t>zł w tym</w:t>
      </w:r>
      <w:r w:rsidR="003C1F68" w:rsidRPr="00C13239">
        <w:rPr>
          <w:rFonts w:ascii="Times New Roman" w:hAnsi="Times New Roman" w:cs="Times New Roman"/>
          <w:sz w:val="24"/>
          <w:szCs w:val="24"/>
        </w:rPr>
        <w:t>:</w:t>
      </w:r>
    </w:p>
    <w:p w:rsidR="003C1F68" w:rsidRPr="00C13239" w:rsidRDefault="007A575E" w:rsidP="00490631">
      <w:pPr>
        <w:spacing w:after="0" w:line="360" w:lineRule="auto"/>
        <w:jc w:val="both"/>
        <w:rPr>
          <w:rFonts w:ascii="Times New Roman" w:hAnsi="Times New Roman" w:cs="Times New Roman"/>
          <w:sz w:val="24"/>
          <w:szCs w:val="24"/>
        </w:rPr>
      </w:pPr>
      <w:r w:rsidRPr="00C13239">
        <w:rPr>
          <w:rFonts w:ascii="Times New Roman" w:hAnsi="Times New Roman" w:cs="Times New Roman"/>
          <w:sz w:val="24"/>
          <w:szCs w:val="24"/>
        </w:rPr>
        <w:t xml:space="preserve"> </w:t>
      </w:r>
      <w:r w:rsidR="003C1F68" w:rsidRPr="00C13239">
        <w:rPr>
          <w:rFonts w:ascii="Times New Roman" w:hAnsi="Times New Roman" w:cs="Times New Roman"/>
          <w:sz w:val="24"/>
          <w:szCs w:val="24"/>
        </w:rPr>
        <w:t>-odbiór zarówno odpadów komunalnych zmieszanych i segregacyjnych - 1.346.976 zł</w:t>
      </w:r>
      <w:r w:rsidR="00643B88" w:rsidRPr="00C13239">
        <w:rPr>
          <w:rFonts w:ascii="Times New Roman" w:hAnsi="Times New Roman" w:cs="Times New Roman"/>
          <w:sz w:val="24"/>
          <w:szCs w:val="24"/>
        </w:rPr>
        <w:t>.</w:t>
      </w:r>
      <w:r w:rsidR="003C1F68" w:rsidRPr="00C13239">
        <w:rPr>
          <w:rFonts w:ascii="Times New Roman" w:hAnsi="Times New Roman" w:cs="Times New Roman"/>
          <w:sz w:val="24"/>
          <w:szCs w:val="24"/>
        </w:rPr>
        <w:t xml:space="preserve"> </w:t>
      </w:r>
    </w:p>
    <w:p w:rsidR="00852312" w:rsidRDefault="003C1F68" w:rsidP="00C13239">
      <w:pPr>
        <w:spacing w:after="0" w:line="360" w:lineRule="auto"/>
        <w:jc w:val="both"/>
        <w:rPr>
          <w:rFonts w:ascii="Times New Roman" w:hAnsi="Times New Roman" w:cs="Times New Roman"/>
          <w:sz w:val="24"/>
          <w:szCs w:val="24"/>
        </w:rPr>
      </w:pPr>
      <w:r w:rsidRPr="00C13239">
        <w:rPr>
          <w:rFonts w:ascii="Times New Roman" w:hAnsi="Times New Roman" w:cs="Times New Roman"/>
          <w:sz w:val="24"/>
          <w:szCs w:val="24"/>
        </w:rPr>
        <w:t xml:space="preserve">- </w:t>
      </w:r>
      <w:r w:rsidR="007A575E" w:rsidRPr="00C13239">
        <w:rPr>
          <w:rFonts w:ascii="Times New Roman" w:hAnsi="Times New Roman" w:cs="Times New Roman"/>
          <w:sz w:val="24"/>
          <w:szCs w:val="24"/>
        </w:rPr>
        <w:t>zagospodarowanie</w:t>
      </w:r>
      <w:r w:rsidRPr="00C13239">
        <w:rPr>
          <w:rFonts w:ascii="Times New Roman" w:hAnsi="Times New Roman" w:cs="Times New Roman"/>
          <w:sz w:val="24"/>
          <w:szCs w:val="24"/>
        </w:rPr>
        <w:t xml:space="preserve"> odpadów komunalnych </w:t>
      </w:r>
      <w:r w:rsidR="007A575E" w:rsidRPr="00C13239">
        <w:rPr>
          <w:rFonts w:ascii="Times New Roman" w:hAnsi="Times New Roman" w:cs="Times New Roman"/>
          <w:sz w:val="24"/>
          <w:szCs w:val="24"/>
        </w:rPr>
        <w:t xml:space="preserve"> </w:t>
      </w:r>
      <w:r w:rsidRPr="00C13239">
        <w:rPr>
          <w:rFonts w:ascii="Times New Roman" w:hAnsi="Times New Roman" w:cs="Times New Roman"/>
          <w:sz w:val="24"/>
          <w:szCs w:val="24"/>
        </w:rPr>
        <w:t xml:space="preserve">- </w:t>
      </w:r>
      <w:r w:rsidR="007A575E" w:rsidRPr="00C13239">
        <w:rPr>
          <w:rFonts w:ascii="Times New Roman" w:hAnsi="Times New Roman" w:cs="Times New Roman"/>
          <w:sz w:val="24"/>
          <w:szCs w:val="24"/>
        </w:rPr>
        <w:t>4.257.321,12 zł</w:t>
      </w:r>
      <w:r w:rsidR="00461651" w:rsidRPr="00C13239">
        <w:rPr>
          <w:rFonts w:ascii="Times New Roman" w:hAnsi="Times New Roman" w:cs="Times New Roman"/>
          <w:sz w:val="24"/>
          <w:szCs w:val="24"/>
        </w:rPr>
        <w:t xml:space="preserve">. </w:t>
      </w:r>
    </w:p>
    <w:p w:rsidR="00C13239" w:rsidRPr="00C13239" w:rsidRDefault="00C13239" w:rsidP="00C13239">
      <w:pPr>
        <w:spacing w:after="0" w:line="360" w:lineRule="auto"/>
        <w:jc w:val="both"/>
        <w:rPr>
          <w:rFonts w:ascii="Times New Roman" w:hAnsi="Times New Roman" w:cs="Times New Roman"/>
          <w:sz w:val="24"/>
          <w:szCs w:val="24"/>
        </w:rPr>
      </w:pPr>
    </w:p>
    <w:p w:rsidR="00B74A5D" w:rsidRPr="00C13239" w:rsidRDefault="00806748" w:rsidP="00806748">
      <w:pPr>
        <w:spacing w:after="0" w:line="360" w:lineRule="auto"/>
        <w:rPr>
          <w:rFonts w:ascii="Times New Roman" w:hAnsi="Times New Roman" w:cs="Times New Roman"/>
          <w:sz w:val="24"/>
          <w:szCs w:val="24"/>
          <w:u w:val="single"/>
        </w:rPr>
      </w:pPr>
      <w:r w:rsidRPr="00C13239">
        <w:rPr>
          <w:rFonts w:ascii="Times New Roman" w:hAnsi="Times New Roman" w:cs="Times New Roman"/>
          <w:sz w:val="24"/>
          <w:szCs w:val="24"/>
        </w:rPr>
        <w:t xml:space="preserve">- </w:t>
      </w:r>
      <w:r w:rsidRPr="00C13239">
        <w:rPr>
          <w:rFonts w:ascii="Times New Roman" w:hAnsi="Times New Roman" w:cs="Times New Roman"/>
          <w:sz w:val="24"/>
          <w:szCs w:val="24"/>
          <w:u w:val="single"/>
        </w:rPr>
        <w:t xml:space="preserve">Odbiór </w:t>
      </w:r>
      <w:r w:rsidR="00CA100A" w:rsidRPr="00C13239">
        <w:rPr>
          <w:rFonts w:ascii="Times New Roman" w:hAnsi="Times New Roman" w:cs="Times New Roman"/>
          <w:sz w:val="24"/>
          <w:szCs w:val="24"/>
          <w:u w:val="single"/>
        </w:rPr>
        <w:t>o</w:t>
      </w:r>
      <w:r w:rsidRPr="00C13239">
        <w:rPr>
          <w:rFonts w:ascii="Times New Roman" w:hAnsi="Times New Roman" w:cs="Times New Roman"/>
          <w:sz w:val="24"/>
          <w:szCs w:val="24"/>
          <w:u w:val="single"/>
        </w:rPr>
        <w:t>dpadów  wielkogabarytowych</w:t>
      </w:r>
    </w:p>
    <w:p w:rsidR="00852312" w:rsidRPr="00C13239" w:rsidRDefault="00806748" w:rsidP="00852312">
      <w:pPr>
        <w:spacing w:line="360" w:lineRule="auto"/>
        <w:jc w:val="both"/>
        <w:rPr>
          <w:rFonts w:ascii="Times New Roman" w:hAnsi="Times New Roman" w:cs="Times New Roman"/>
          <w:sz w:val="24"/>
          <w:szCs w:val="24"/>
        </w:rPr>
      </w:pPr>
      <w:r w:rsidRPr="00C13239">
        <w:rPr>
          <w:rFonts w:ascii="Times New Roman" w:hAnsi="Times New Roman" w:cs="Times New Roman"/>
          <w:sz w:val="24"/>
          <w:szCs w:val="24"/>
        </w:rPr>
        <w:t>Gmina w ramach uiszczanej przez mieszkańców opłaty odbiera</w:t>
      </w:r>
      <w:r w:rsidR="00C03256">
        <w:rPr>
          <w:rFonts w:ascii="Times New Roman" w:hAnsi="Times New Roman" w:cs="Times New Roman"/>
          <w:sz w:val="24"/>
          <w:szCs w:val="24"/>
        </w:rPr>
        <w:t>ła</w:t>
      </w:r>
      <w:r w:rsidRPr="00C13239">
        <w:rPr>
          <w:rFonts w:ascii="Times New Roman" w:hAnsi="Times New Roman" w:cs="Times New Roman"/>
          <w:sz w:val="24"/>
          <w:szCs w:val="24"/>
        </w:rPr>
        <w:t xml:space="preserve"> raz na kwartał selektywnie zebrane przez mieszkańców odpady wielkogabarytowe. Odpady te mieszkańcy mus</w:t>
      </w:r>
      <w:r w:rsidR="00C03256">
        <w:rPr>
          <w:rFonts w:ascii="Times New Roman" w:hAnsi="Times New Roman" w:cs="Times New Roman"/>
          <w:sz w:val="24"/>
          <w:szCs w:val="24"/>
        </w:rPr>
        <w:t>ieli</w:t>
      </w:r>
      <w:r w:rsidRPr="00C13239">
        <w:rPr>
          <w:rFonts w:ascii="Times New Roman" w:hAnsi="Times New Roman" w:cs="Times New Roman"/>
          <w:sz w:val="24"/>
          <w:szCs w:val="24"/>
        </w:rPr>
        <w:t xml:space="preserve"> dostarczyć  do punktów na terenie miasta gdzie podstawione są specjalistyczne kontenery</w:t>
      </w:r>
      <w:r w:rsidR="00852312" w:rsidRPr="00C13239">
        <w:rPr>
          <w:rFonts w:ascii="Times New Roman" w:hAnsi="Times New Roman" w:cs="Times New Roman"/>
          <w:sz w:val="24"/>
          <w:szCs w:val="24"/>
        </w:rPr>
        <w:t>.</w:t>
      </w:r>
      <w:r w:rsidR="007D5FA0" w:rsidRPr="00C13239">
        <w:rPr>
          <w:rFonts w:ascii="Times New Roman" w:hAnsi="Times New Roman" w:cs="Times New Roman"/>
          <w:sz w:val="24"/>
          <w:szCs w:val="24"/>
        </w:rPr>
        <w:t xml:space="preserve"> </w:t>
      </w:r>
      <w:r w:rsidR="00852312" w:rsidRPr="00C13239">
        <w:rPr>
          <w:rFonts w:ascii="Times New Roman" w:hAnsi="Times New Roman" w:cs="Times New Roman"/>
          <w:sz w:val="24"/>
          <w:szCs w:val="24"/>
        </w:rPr>
        <w:t>W</w:t>
      </w:r>
      <w:r w:rsidR="00C75403" w:rsidRPr="00C13239">
        <w:rPr>
          <w:rFonts w:ascii="Times New Roman" w:hAnsi="Times New Roman" w:cs="Times New Roman"/>
          <w:sz w:val="24"/>
          <w:szCs w:val="24"/>
        </w:rPr>
        <w:t xml:space="preserve">ykaz punktów jest dostępny na poświęconej czystości i porządku stronie internetowej </w:t>
      </w:r>
      <w:hyperlink r:id="rId23" w:history="1">
        <w:r w:rsidR="00C75403" w:rsidRPr="00C13239">
          <w:rPr>
            <w:rStyle w:val="Hipercze"/>
            <w:rFonts w:ascii="Times New Roman" w:hAnsi="Times New Roman" w:cs="Times New Roman"/>
            <w:color w:val="auto"/>
            <w:sz w:val="24"/>
            <w:szCs w:val="24"/>
          </w:rPr>
          <w:t>www.czyste.swietochlowice.pl</w:t>
        </w:r>
      </w:hyperlink>
      <w:r w:rsidR="00CA100A" w:rsidRPr="00C13239">
        <w:rPr>
          <w:rStyle w:val="Hipercze"/>
          <w:rFonts w:ascii="Times New Roman" w:hAnsi="Times New Roman" w:cs="Times New Roman"/>
          <w:color w:val="auto"/>
          <w:sz w:val="24"/>
          <w:szCs w:val="24"/>
          <w:u w:val="none"/>
        </w:rPr>
        <w:t xml:space="preserve">. </w:t>
      </w:r>
      <w:r w:rsidR="00852312" w:rsidRPr="00C13239">
        <w:rPr>
          <w:rStyle w:val="Hipercze"/>
          <w:rFonts w:ascii="Times New Roman" w:hAnsi="Times New Roman" w:cs="Times New Roman"/>
          <w:color w:val="auto"/>
          <w:sz w:val="24"/>
          <w:szCs w:val="24"/>
          <w:u w:val="none"/>
        </w:rPr>
        <w:t>J</w:t>
      </w:r>
      <w:r w:rsidR="00852312" w:rsidRPr="00C13239">
        <w:rPr>
          <w:rFonts w:ascii="Times New Roman" w:hAnsi="Times New Roman" w:cs="Times New Roman"/>
          <w:sz w:val="24"/>
          <w:szCs w:val="24"/>
        </w:rPr>
        <w:t>ednocześnie mieszkańcy mog</w:t>
      </w:r>
      <w:r w:rsidR="00C03256">
        <w:rPr>
          <w:rFonts w:ascii="Times New Roman" w:hAnsi="Times New Roman" w:cs="Times New Roman"/>
          <w:sz w:val="24"/>
          <w:szCs w:val="24"/>
        </w:rPr>
        <w:t>li</w:t>
      </w:r>
      <w:r w:rsidR="00852312" w:rsidRPr="00C13239">
        <w:rPr>
          <w:rFonts w:ascii="Times New Roman" w:hAnsi="Times New Roman" w:cs="Times New Roman"/>
          <w:sz w:val="24"/>
          <w:szCs w:val="24"/>
        </w:rPr>
        <w:t xml:space="preserve"> dostarczać powstałe we własnym gospodarstwie domowym odpady wielkogabarytowe do Gminnego Punktu Zbiórki Odpadów Niebezpiecznych i Wielkogabarytowych. Istnieje także  możliwość zamówienia w </w:t>
      </w:r>
      <w:r w:rsidR="00852312" w:rsidRPr="00C13239">
        <w:rPr>
          <w:rFonts w:ascii="Times New Roman" w:hAnsi="Times New Roman" w:cs="Times New Roman"/>
          <w:sz w:val="24"/>
          <w:szCs w:val="24"/>
        </w:rPr>
        <w:lastRenderedPageBreak/>
        <w:t>gminie  pojemnika na odpady wielkogabarytowe w ramach usługi dodatkowej (usługa płatna). W okresie sprawozdawczym zamówiono 1</w:t>
      </w:r>
      <w:r w:rsidR="009706FE" w:rsidRPr="00C13239">
        <w:rPr>
          <w:rFonts w:ascii="Times New Roman" w:hAnsi="Times New Roman" w:cs="Times New Roman"/>
          <w:sz w:val="24"/>
          <w:szCs w:val="24"/>
        </w:rPr>
        <w:t>05</w:t>
      </w:r>
      <w:r w:rsidR="00852312" w:rsidRPr="00C13239">
        <w:rPr>
          <w:rFonts w:ascii="Times New Roman" w:hAnsi="Times New Roman" w:cs="Times New Roman"/>
          <w:sz w:val="24"/>
          <w:szCs w:val="24"/>
        </w:rPr>
        <w:t xml:space="preserve"> sztuk</w:t>
      </w:r>
      <w:r w:rsidR="009706FE" w:rsidRPr="00C13239">
        <w:rPr>
          <w:rFonts w:ascii="Times New Roman" w:hAnsi="Times New Roman" w:cs="Times New Roman"/>
          <w:sz w:val="24"/>
          <w:szCs w:val="24"/>
        </w:rPr>
        <w:t xml:space="preserve">  pojemników.</w:t>
      </w:r>
    </w:p>
    <w:p w:rsidR="00852312" w:rsidRPr="00422BCB" w:rsidRDefault="00AC27C5" w:rsidP="00CA100A">
      <w:pPr>
        <w:spacing w:after="0" w:line="360" w:lineRule="auto"/>
        <w:jc w:val="both"/>
        <w:rPr>
          <w:rFonts w:ascii="Times New Roman" w:hAnsi="Times New Roman" w:cs="Times New Roman"/>
          <w:sz w:val="24"/>
          <w:szCs w:val="24"/>
          <w:u w:val="single"/>
        </w:rPr>
      </w:pPr>
      <w:r w:rsidRPr="00422BCB">
        <w:rPr>
          <w:rFonts w:ascii="Times New Roman" w:hAnsi="Times New Roman" w:cs="Times New Roman"/>
          <w:sz w:val="24"/>
          <w:szCs w:val="24"/>
          <w:u w:val="single"/>
        </w:rPr>
        <w:t xml:space="preserve">- </w:t>
      </w:r>
      <w:r w:rsidR="00275EBB" w:rsidRPr="00422BCB">
        <w:rPr>
          <w:rFonts w:ascii="Times New Roman" w:hAnsi="Times New Roman" w:cs="Times New Roman"/>
          <w:sz w:val="24"/>
          <w:szCs w:val="24"/>
          <w:u w:val="single"/>
        </w:rPr>
        <w:t>Gmina realizuje również  zadania w zakresie selektywnej zbiórki odpadó</w:t>
      </w:r>
      <w:r w:rsidR="00852312" w:rsidRPr="00422BCB">
        <w:rPr>
          <w:rFonts w:ascii="Times New Roman" w:hAnsi="Times New Roman" w:cs="Times New Roman"/>
          <w:sz w:val="24"/>
          <w:szCs w:val="24"/>
          <w:u w:val="single"/>
        </w:rPr>
        <w:t>w</w:t>
      </w:r>
      <w:r w:rsidR="00CA100A" w:rsidRPr="00422BCB">
        <w:rPr>
          <w:rFonts w:ascii="Times New Roman" w:hAnsi="Times New Roman" w:cs="Times New Roman"/>
          <w:sz w:val="24"/>
          <w:szCs w:val="24"/>
          <w:u w:val="single"/>
        </w:rPr>
        <w:t xml:space="preserve"> niebezpiecznych </w:t>
      </w:r>
      <w:r w:rsidR="00275EBB" w:rsidRPr="00422BCB">
        <w:rPr>
          <w:rFonts w:ascii="Times New Roman" w:hAnsi="Times New Roman" w:cs="Times New Roman"/>
          <w:sz w:val="24"/>
          <w:szCs w:val="24"/>
          <w:u w:val="single"/>
        </w:rPr>
        <w:t>powstających w  gospodarstwach domowych</w:t>
      </w:r>
      <w:r w:rsidR="00852312" w:rsidRPr="00422BCB">
        <w:rPr>
          <w:rFonts w:ascii="Times New Roman" w:hAnsi="Times New Roman" w:cs="Times New Roman"/>
          <w:sz w:val="24"/>
          <w:szCs w:val="24"/>
          <w:u w:val="single"/>
        </w:rPr>
        <w:t xml:space="preserve"> </w:t>
      </w:r>
      <w:r w:rsidR="00275EBB" w:rsidRPr="00422BCB">
        <w:rPr>
          <w:rFonts w:ascii="Times New Roman" w:hAnsi="Times New Roman" w:cs="Times New Roman"/>
          <w:sz w:val="24"/>
          <w:szCs w:val="24"/>
          <w:u w:val="single"/>
        </w:rPr>
        <w:t xml:space="preserve"> poprzez</w:t>
      </w:r>
      <w:r w:rsidR="00852312" w:rsidRPr="00422BCB">
        <w:rPr>
          <w:rFonts w:ascii="Times New Roman" w:hAnsi="Times New Roman" w:cs="Times New Roman"/>
          <w:sz w:val="24"/>
          <w:szCs w:val="24"/>
          <w:u w:val="single"/>
        </w:rPr>
        <w:t>:</w:t>
      </w:r>
    </w:p>
    <w:p w:rsidR="00852312" w:rsidRPr="00422BCB" w:rsidRDefault="00422BCB" w:rsidP="00AC27C5">
      <w:pPr>
        <w:spacing w:after="0" w:line="360" w:lineRule="auto"/>
        <w:rPr>
          <w:rFonts w:ascii="Times New Roman" w:hAnsi="Times New Roman" w:cs="Times New Roman"/>
          <w:sz w:val="24"/>
          <w:szCs w:val="24"/>
          <w:u w:val="single"/>
        </w:rPr>
      </w:pPr>
      <w:r w:rsidRPr="00422BCB">
        <w:rPr>
          <w:rFonts w:ascii="Times New Roman" w:hAnsi="Times New Roman" w:cs="Times New Roman"/>
          <w:sz w:val="24"/>
          <w:szCs w:val="24"/>
          <w:u w:val="single"/>
        </w:rPr>
        <w:t>a</w:t>
      </w:r>
      <w:r>
        <w:rPr>
          <w:rFonts w:ascii="Times New Roman" w:hAnsi="Times New Roman" w:cs="Times New Roman"/>
          <w:sz w:val="24"/>
          <w:szCs w:val="24"/>
          <w:u w:val="single"/>
        </w:rPr>
        <w:t>)</w:t>
      </w:r>
      <w:r w:rsidRPr="00422BCB">
        <w:rPr>
          <w:rFonts w:ascii="Times New Roman" w:hAnsi="Times New Roman" w:cs="Times New Roman"/>
          <w:sz w:val="24"/>
          <w:szCs w:val="24"/>
          <w:u w:val="single"/>
        </w:rPr>
        <w:t xml:space="preserve"> </w:t>
      </w:r>
      <w:r w:rsidR="00275EBB" w:rsidRPr="00422BCB">
        <w:rPr>
          <w:rFonts w:ascii="Times New Roman" w:hAnsi="Times New Roman" w:cs="Times New Roman"/>
          <w:sz w:val="24"/>
          <w:szCs w:val="24"/>
          <w:u w:val="single"/>
        </w:rPr>
        <w:t xml:space="preserve"> </w:t>
      </w:r>
      <w:r w:rsidR="00852312" w:rsidRPr="00422BCB">
        <w:rPr>
          <w:rFonts w:ascii="Times New Roman" w:hAnsi="Times New Roman" w:cs="Times New Roman"/>
          <w:sz w:val="24"/>
          <w:szCs w:val="24"/>
          <w:u w:val="single"/>
        </w:rPr>
        <w:t>MZWON</w:t>
      </w:r>
      <w:r w:rsidR="00C13239" w:rsidRPr="00422BCB">
        <w:rPr>
          <w:rFonts w:ascii="Times New Roman" w:hAnsi="Times New Roman" w:cs="Times New Roman"/>
          <w:sz w:val="24"/>
          <w:szCs w:val="24"/>
          <w:u w:val="single"/>
        </w:rPr>
        <w:t>-</w:t>
      </w:r>
      <w:r w:rsidR="00852312" w:rsidRPr="00422BCB">
        <w:rPr>
          <w:rFonts w:ascii="Times New Roman" w:hAnsi="Times New Roman" w:cs="Times New Roman"/>
          <w:sz w:val="24"/>
          <w:szCs w:val="24"/>
          <w:u w:val="single"/>
        </w:rPr>
        <w:t>y</w:t>
      </w:r>
    </w:p>
    <w:p w:rsidR="00275EBB" w:rsidRPr="00422BCB" w:rsidRDefault="00852312" w:rsidP="00C13239">
      <w:pPr>
        <w:spacing w:after="0" w:line="360" w:lineRule="auto"/>
        <w:jc w:val="both"/>
        <w:rPr>
          <w:rFonts w:ascii="Times New Roman" w:hAnsi="Times New Roman" w:cs="Times New Roman"/>
          <w:sz w:val="24"/>
          <w:szCs w:val="24"/>
        </w:rPr>
      </w:pPr>
      <w:r w:rsidRPr="00422BCB">
        <w:rPr>
          <w:rFonts w:ascii="Times New Roman" w:hAnsi="Times New Roman" w:cs="Times New Roman"/>
          <w:sz w:val="24"/>
          <w:szCs w:val="24"/>
        </w:rPr>
        <w:t>S</w:t>
      </w:r>
      <w:r w:rsidR="00275EBB" w:rsidRPr="00422BCB">
        <w:rPr>
          <w:rFonts w:ascii="Times New Roman" w:hAnsi="Times New Roman" w:cs="Times New Roman"/>
          <w:sz w:val="24"/>
          <w:szCs w:val="24"/>
        </w:rPr>
        <w:t xml:space="preserve">tworzenie </w:t>
      </w:r>
      <w:r w:rsidR="00007D03" w:rsidRPr="00422BCB">
        <w:rPr>
          <w:rFonts w:ascii="Times New Roman" w:hAnsi="Times New Roman" w:cs="Times New Roman"/>
          <w:sz w:val="24"/>
          <w:szCs w:val="24"/>
        </w:rPr>
        <w:t xml:space="preserve">na terenie miasta </w:t>
      </w:r>
      <w:r w:rsidR="00275EBB" w:rsidRPr="00422BCB">
        <w:rPr>
          <w:rFonts w:ascii="Times New Roman" w:hAnsi="Times New Roman" w:cs="Times New Roman"/>
          <w:sz w:val="24"/>
          <w:szCs w:val="24"/>
        </w:rPr>
        <w:t>Miejsc</w:t>
      </w:r>
      <w:r w:rsidR="00007D03" w:rsidRPr="00422BCB">
        <w:rPr>
          <w:rFonts w:ascii="Times New Roman" w:hAnsi="Times New Roman" w:cs="Times New Roman"/>
          <w:sz w:val="24"/>
          <w:szCs w:val="24"/>
        </w:rPr>
        <w:t xml:space="preserve"> Zbiórki Wy</w:t>
      </w:r>
      <w:r w:rsidR="00C13239" w:rsidRPr="00422BCB">
        <w:rPr>
          <w:rFonts w:ascii="Times New Roman" w:hAnsi="Times New Roman" w:cs="Times New Roman"/>
          <w:sz w:val="24"/>
          <w:szCs w:val="24"/>
        </w:rPr>
        <w:t>branych Odpadów Niebezpiecznych </w:t>
      </w:r>
      <w:r w:rsidR="005D287B" w:rsidRPr="00422BCB">
        <w:rPr>
          <w:rFonts w:ascii="Times New Roman" w:hAnsi="Times New Roman" w:cs="Times New Roman"/>
          <w:sz w:val="24"/>
          <w:szCs w:val="24"/>
        </w:rPr>
        <w:t>(MZWON)</w:t>
      </w:r>
      <w:r w:rsidR="00007D03" w:rsidRPr="00422BCB">
        <w:rPr>
          <w:rFonts w:ascii="Times New Roman" w:hAnsi="Times New Roman" w:cs="Times New Roman"/>
          <w:sz w:val="24"/>
          <w:szCs w:val="24"/>
        </w:rPr>
        <w:t>.</w:t>
      </w:r>
      <w:r w:rsidR="005D287B" w:rsidRPr="00422BCB">
        <w:rPr>
          <w:rFonts w:ascii="Times New Roman" w:hAnsi="Times New Roman" w:cs="Times New Roman"/>
          <w:sz w:val="24"/>
          <w:szCs w:val="24"/>
        </w:rPr>
        <w:t xml:space="preserve"> </w:t>
      </w:r>
    </w:p>
    <w:p w:rsidR="00275EBB" w:rsidRPr="00422BCB" w:rsidRDefault="005D287B" w:rsidP="00AC27C5">
      <w:pPr>
        <w:spacing w:line="360" w:lineRule="auto"/>
        <w:jc w:val="both"/>
        <w:rPr>
          <w:rFonts w:ascii="Times New Roman" w:hAnsi="Times New Roman" w:cs="Times New Roman"/>
          <w:sz w:val="24"/>
          <w:szCs w:val="24"/>
        </w:rPr>
      </w:pPr>
      <w:r w:rsidRPr="00422BCB">
        <w:rPr>
          <w:rFonts w:ascii="Times New Roman" w:hAnsi="Times New Roman" w:cs="Times New Roman"/>
          <w:sz w:val="24"/>
          <w:szCs w:val="24"/>
        </w:rPr>
        <w:t>MZWON</w:t>
      </w:r>
      <w:r w:rsidR="00C13239" w:rsidRPr="00422BCB">
        <w:rPr>
          <w:rFonts w:ascii="Times New Roman" w:hAnsi="Times New Roman" w:cs="Times New Roman"/>
          <w:sz w:val="24"/>
          <w:szCs w:val="24"/>
        </w:rPr>
        <w:t>-</w:t>
      </w:r>
      <w:r w:rsidRPr="00422BCB">
        <w:rPr>
          <w:rFonts w:ascii="Times New Roman" w:hAnsi="Times New Roman" w:cs="Times New Roman"/>
          <w:sz w:val="24"/>
          <w:szCs w:val="24"/>
        </w:rPr>
        <w:t>y zlokalizowane zostały na terenach administracji Spółdzielni Mieszkaniowej</w:t>
      </w:r>
      <w:r w:rsidR="00275EBB" w:rsidRPr="00422BCB">
        <w:rPr>
          <w:rFonts w:ascii="Times New Roman" w:hAnsi="Times New Roman" w:cs="Times New Roman"/>
          <w:sz w:val="24"/>
          <w:szCs w:val="24"/>
        </w:rPr>
        <w:t xml:space="preserve"> </w:t>
      </w:r>
      <w:r w:rsidR="008367D1" w:rsidRPr="00422BCB">
        <w:rPr>
          <w:rFonts w:ascii="Times New Roman" w:hAnsi="Times New Roman" w:cs="Times New Roman"/>
          <w:sz w:val="24"/>
          <w:szCs w:val="24"/>
        </w:rPr>
        <w:t xml:space="preserve">                       </w:t>
      </w:r>
      <w:r w:rsidRPr="00422BCB">
        <w:rPr>
          <w:rFonts w:ascii="Times New Roman" w:hAnsi="Times New Roman" w:cs="Times New Roman"/>
          <w:sz w:val="24"/>
          <w:szCs w:val="24"/>
        </w:rPr>
        <w:t>w Świętochłowicach oraz administracji Miejskiego Przedsiębiorstwa  Gospodarki Lokalowej</w:t>
      </w:r>
      <w:r w:rsidR="008367D1" w:rsidRPr="00422BCB">
        <w:rPr>
          <w:rFonts w:ascii="Times New Roman" w:hAnsi="Times New Roman" w:cs="Times New Roman"/>
          <w:sz w:val="24"/>
          <w:szCs w:val="24"/>
        </w:rPr>
        <w:t xml:space="preserve">             </w:t>
      </w:r>
      <w:r w:rsidRPr="00422BCB">
        <w:rPr>
          <w:rFonts w:ascii="Times New Roman" w:hAnsi="Times New Roman" w:cs="Times New Roman"/>
          <w:sz w:val="24"/>
          <w:szCs w:val="24"/>
        </w:rPr>
        <w:t xml:space="preserve"> w Świętochłowicach. Każdy mieszkaniec</w:t>
      </w:r>
      <w:r w:rsidR="00275EBB" w:rsidRPr="00422BCB">
        <w:rPr>
          <w:rFonts w:ascii="Times New Roman" w:hAnsi="Times New Roman" w:cs="Times New Roman"/>
          <w:sz w:val="24"/>
          <w:szCs w:val="24"/>
        </w:rPr>
        <w:t xml:space="preserve"> może dostarczyć i umieścić w odpowiednich pojemnikach zebrane odpady niebezpieczne takie jak : baterie, leki, świetlówki , itp.</w:t>
      </w:r>
    </w:p>
    <w:p w:rsidR="00852312" w:rsidRPr="00422BCB" w:rsidRDefault="00422BCB" w:rsidP="00CA100A">
      <w:pPr>
        <w:spacing w:line="360" w:lineRule="auto"/>
        <w:rPr>
          <w:rFonts w:ascii="Times New Roman" w:hAnsi="Times New Roman" w:cs="Times New Roman"/>
          <w:sz w:val="24"/>
          <w:szCs w:val="24"/>
          <w:u w:val="single"/>
        </w:rPr>
      </w:pPr>
      <w:r w:rsidRPr="00422BCB">
        <w:rPr>
          <w:rFonts w:ascii="Times New Roman" w:hAnsi="Times New Roman" w:cs="Times New Roman"/>
          <w:sz w:val="24"/>
          <w:szCs w:val="24"/>
          <w:u w:val="single"/>
        </w:rPr>
        <w:t>b</w:t>
      </w:r>
      <w:r>
        <w:rPr>
          <w:rFonts w:ascii="Times New Roman" w:hAnsi="Times New Roman" w:cs="Times New Roman"/>
          <w:sz w:val="24"/>
          <w:szCs w:val="24"/>
          <w:u w:val="single"/>
        </w:rPr>
        <w:t>)</w:t>
      </w:r>
      <w:r w:rsidRPr="00422BCB">
        <w:rPr>
          <w:rFonts w:ascii="Times New Roman" w:hAnsi="Times New Roman" w:cs="Times New Roman"/>
          <w:sz w:val="24"/>
          <w:szCs w:val="24"/>
          <w:u w:val="single"/>
        </w:rPr>
        <w:t xml:space="preserve"> </w:t>
      </w:r>
      <w:r w:rsidR="00CA100A" w:rsidRPr="00422BCB">
        <w:rPr>
          <w:rFonts w:ascii="Times New Roman" w:hAnsi="Times New Roman" w:cs="Times New Roman"/>
          <w:sz w:val="24"/>
          <w:szCs w:val="24"/>
          <w:u w:val="single"/>
        </w:rPr>
        <w:t xml:space="preserve"> </w:t>
      </w:r>
      <w:r w:rsidR="00852312" w:rsidRPr="00422BCB">
        <w:rPr>
          <w:rFonts w:ascii="Times New Roman" w:hAnsi="Times New Roman" w:cs="Times New Roman"/>
          <w:sz w:val="24"/>
          <w:szCs w:val="24"/>
          <w:u w:val="single"/>
        </w:rPr>
        <w:t>GPZON i W</w:t>
      </w:r>
    </w:p>
    <w:p w:rsidR="00422BCB" w:rsidRDefault="00C13239" w:rsidP="00422BCB">
      <w:pPr>
        <w:spacing w:line="360" w:lineRule="auto"/>
        <w:jc w:val="both"/>
        <w:rPr>
          <w:rFonts w:ascii="Times New Roman" w:hAnsi="Times New Roman" w:cs="Times New Roman"/>
          <w:sz w:val="24"/>
          <w:szCs w:val="24"/>
        </w:rPr>
      </w:pPr>
      <w:r w:rsidRPr="00422BCB">
        <w:rPr>
          <w:rFonts w:ascii="Times New Roman" w:hAnsi="Times New Roman" w:cs="Times New Roman"/>
          <w:sz w:val="24"/>
          <w:szCs w:val="24"/>
        </w:rPr>
        <w:t>M</w:t>
      </w:r>
      <w:r w:rsidR="00AC27C5" w:rsidRPr="00422BCB">
        <w:rPr>
          <w:rFonts w:ascii="Times New Roman" w:hAnsi="Times New Roman" w:cs="Times New Roman"/>
          <w:sz w:val="24"/>
          <w:szCs w:val="24"/>
        </w:rPr>
        <w:t xml:space="preserve">ając na uwadze problemy mieszkańców w zakresie pozbywania się odpadów problematycznych do których należą odpady wielkogabarytowe, budowlane,  odpady niebezpieczne </w:t>
      </w:r>
      <w:r w:rsidR="008367D1" w:rsidRPr="00422BCB">
        <w:rPr>
          <w:rFonts w:ascii="Times New Roman" w:hAnsi="Times New Roman" w:cs="Times New Roman"/>
          <w:sz w:val="24"/>
          <w:szCs w:val="24"/>
        </w:rPr>
        <w:t xml:space="preserve">   </w:t>
      </w:r>
      <w:r w:rsidR="00AC27C5" w:rsidRPr="00422BCB">
        <w:rPr>
          <w:rFonts w:ascii="Times New Roman" w:hAnsi="Times New Roman" w:cs="Times New Roman"/>
          <w:sz w:val="24"/>
          <w:szCs w:val="24"/>
        </w:rPr>
        <w:t xml:space="preserve">z gospodarstw domowych , oleje, farby i inne chemikalia utworzono na terenie miasta Gminny Punkt Zbiórki Odpadów Niebezpiecznych i Wielkogabarytowych przy Składowisku odpadów innych niż niebezpieczne i obojętne. Każdy mieszkaniec może dostarczyć do w/w punktu zgromadzone przez siebie odpady komunalne. </w:t>
      </w:r>
    </w:p>
    <w:p w:rsidR="00852312" w:rsidRPr="00422BCB" w:rsidRDefault="00852312" w:rsidP="00422BCB">
      <w:pPr>
        <w:pStyle w:val="Akapitzlist"/>
        <w:numPr>
          <w:ilvl w:val="0"/>
          <w:numId w:val="14"/>
        </w:numPr>
        <w:tabs>
          <w:tab w:val="left" w:pos="284"/>
        </w:tabs>
        <w:spacing w:line="360" w:lineRule="auto"/>
        <w:ind w:hanging="720"/>
        <w:rPr>
          <w:rFonts w:ascii="Times New Roman" w:hAnsi="Times New Roman"/>
        </w:rPr>
      </w:pPr>
      <w:r w:rsidRPr="00422BCB">
        <w:rPr>
          <w:rFonts w:ascii="Times New Roman" w:hAnsi="Times New Roman"/>
          <w:u w:val="single"/>
        </w:rPr>
        <w:t xml:space="preserve">Mobilny Punkt Zbiórki Odpadów Problemowych </w:t>
      </w:r>
    </w:p>
    <w:p w:rsidR="00852312" w:rsidRPr="00422BCB" w:rsidRDefault="00852312" w:rsidP="007D0DFE">
      <w:pPr>
        <w:spacing w:line="360" w:lineRule="auto"/>
        <w:jc w:val="both"/>
        <w:rPr>
          <w:rFonts w:ascii="Times New Roman" w:hAnsi="Times New Roman" w:cs="Times New Roman"/>
          <w:sz w:val="24"/>
          <w:szCs w:val="24"/>
        </w:rPr>
      </w:pPr>
      <w:r w:rsidRPr="00422BCB">
        <w:rPr>
          <w:rFonts w:ascii="Times New Roman" w:hAnsi="Times New Roman" w:cs="Times New Roman"/>
          <w:sz w:val="24"/>
          <w:szCs w:val="24"/>
        </w:rPr>
        <w:t>Drobne odpady niebezpieczne powstałe w gospodarstwach domowych każdy mieszkaniec miasta</w:t>
      </w:r>
      <w:r w:rsidR="00195296">
        <w:rPr>
          <w:rFonts w:ascii="Times New Roman" w:hAnsi="Times New Roman" w:cs="Times New Roman"/>
          <w:sz w:val="24"/>
          <w:szCs w:val="24"/>
        </w:rPr>
        <w:t xml:space="preserve"> w okresie objętym niniejszą analizą jak również obecnie może</w:t>
      </w:r>
      <w:r w:rsidRPr="00422BCB">
        <w:rPr>
          <w:rFonts w:ascii="Times New Roman" w:hAnsi="Times New Roman" w:cs="Times New Roman"/>
          <w:sz w:val="24"/>
          <w:szCs w:val="24"/>
        </w:rPr>
        <w:t xml:space="preserve"> przekazać do Mobilnego Punktu Zbiórki Odpadów Problemowych, czyli </w:t>
      </w:r>
      <w:r w:rsidR="008367D1" w:rsidRPr="00422BCB">
        <w:rPr>
          <w:rFonts w:ascii="Times New Roman" w:hAnsi="Times New Roman" w:cs="Times New Roman"/>
          <w:sz w:val="24"/>
          <w:szCs w:val="24"/>
        </w:rPr>
        <w:t xml:space="preserve"> </w:t>
      </w:r>
      <w:r w:rsidRPr="00422BCB">
        <w:rPr>
          <w:rFonts w:ascii="Times New Roman" w:hAnsi="Times New Roman" w:cs="Times New Roman"/>
          <w:sz w:val="24"/>
          <w:szCs w:val="24"/>
        </w:rPr>
        <w:t xml:space="preserve">do </w:t>
      </w:r>
      <w:r w:rsidR="00195296">
        <w:rPr>
          <w:rFonts w:ascii="Times New Roman" w:hAnsi="Times New Roman" w:cs="Times New Roman"/>
          <w:sz w:val="24"/>
          <w:szCs w:val="24"/>
        </w:rPr>
        <w:t xml:space="preserve">samochodu </w:t>
      </w:r>
      <w:r w:rsidRPr="00422BCB">
        <w:rPr>
          <w:rFonts w:ascii="Times New Roman" w:hAnsi="Times New Roman" w:cs="Times New Roman"/>
          <w:sz w:val="24"/>
          <w:szCs w:val="24"/>
        </w:rPr>
        <w:t>poruszającego się zgodnie z pub</w:t>
      </w:r>
      <w:r w:rsidR="00195296">
        <w:rPr>
          <w:rFonts w:ascii="Times New Roman" w:hAnsi="Times New Roman" w:cs="Times New Roman"/>
          <w:sz w:val="24"/>
          <w:szCs w:val="24"/>
        </w:rPr>
        <w:t xml:space="preserve">licznie dostępnym harmonogramem, </w:t>
      </w:r>
      <w:r w:rsidRPr="00422BCB">
        <w:rPr>
          <w:rFonts w:ascii="Times New Roman" w:hAnsi="Times New Roman" w:cs="Times New Roman"/>
          <w:sz w:val="24"/>
          <w:szCs w:val="24"/>
        </w:rPr>
        <w:t xml:space="preserve">który zatrzymując się w określonych częściach miasta  odbiera od mieszkańców odpady niebezpieczne takie jak : oleje, farby i opakowania po nich,  baterie, leki , świetlówki itp. </w:t>
      </w:r>
    </w:p>
    <w:p w:rsidR="00852312" w:rsidRPr="00422BCB" w:rsidRDefault="00852312" w:rsidP="00422BCB">
      <w:pPr>
        <w:pStyle w:val="Akapitzlist"/>
        <w:numPr>
          <w:ilvl w:val="0"/>
          <w:numId w:val="14"/>
        </w:numPr>
        <w:spacing w:line="360" w:lineRule="auto"/>
        <w:ind w:left="284" w:hanging="284"/>
        <w:rPr>
          <w:rFonts w:ascii="Times New Roman" w:hAnsi="Times New Roman"/>
          <w:u w:val="single"/>
        </w:rPr>
      </w:pPr>
      <w:r w:rsidRPr="00422BCB">
        <w:rPr>
          <w:rFonts w:ascii="Times New Roman" w:hAnsi="Times New Roman"/>
          <w:u w:val="single"/>
        </w:rPr>
        <w:t xml:space="preserve">Odbiór </w:t>
      </w:r>
      <w:r w:rsidR="00CA100A" w:rsidRPr="00422BCB">
        <w:rPr>
          <w:rFonts w:ascii="Times New Roman" w:hAnsi="Times New Roman"/>
          <w:u w:val="single"/>
        </w:rPr>
        <w:t xml:space="preserve">odpadów remontowych </w:t>
      </w:r>
      <w:r w:rsidRPr="00422BCB">
        <w:rPr>
          <w:rFonts w:ascii="Times New Roman" w:hAnsi="Times New Roman"/>
          <w:u w:val="single"/>
        </w:rPr>
        <w:t>w kontenerach</w:t>
      </w:r>
      <w:r w:rsidR="008A695A" w:rsidRPr="00422BCB">
        <w:rPr>
          <w:rFonts w:ascii="Times New Roman" w:hAnsi="Times New Roman"/>
          <w:u w:val="single"/>
        </w:rPr>
        <w:t xml:space="preserve"> i </w:t>
      </w:r>
      <w:r w:rsidR="00CB42CD" w:rsidRPr="00422BCB">
        <w:rPr>
          <w:rFonts w:ascii="Times New Roman" w:hAnsi="Times New Roman"/>
          <w:u w:val="single"/>
        </w:rPr>
        <w:t xml:space="preserve">gruzu w </w:t>
      </w:r>
      <w:r w:rsidR="008A695A" w:rsidRPr="00422BCB">
        <w:rPr>
          <w:rFonts w:ascii="Times New Roman" w:hAnsi="Times New Roman"/>
          <w:u w:val="single"/>
        </w:rPr>
        <w:t>workach</w:t>
      </w:r>
      <w:r w:rsidRPr="00422BCB">
        <w:rPr>
          <w:rFonts w:ascii="Times New Roman" w:hAnsi="Times New Roman"/>
          <w:u w:val="single"/>
        </w:rPr>
        <w:t xml:space="preserve"> </w:t>
      </w:r>
      <w:r w:rsidR="00CB42CD" w:rsidRPr="00422BCB">
        <w:rPr>
          <w:rFonts w:ascii="Times New Roman" w:hAnsi="Times New Roman"/>
          <w:u w:val="single"/>
        </w:rPr>
        <w:t>typu BIG-BAG</w:t>
      </w:r>
    </w:p>
    <w:p w:rsidR="00CB42CD" w:rsidRPr="00422BCB" w:rsidRDefault="00CB42CD" w:rsidP="007D0DFE">
      <w:pPr>
        <w:spacing w:line="360" w:lineRule="auto"/>
        <w:jc w:val="both"/>
        <w:rPr>
          <w:rFonts w:ascii="Times New Roman" w:hAnsi="Times New Roman" w:cs="Times New Roman"/>
          <w:sz w:val="24"/>
          <w:szCs w:val="24"/>
        </w:rPr>
      </w:pPr>
      <w:r w:rsidRPr="00422BCB">
        <w:rPr>
          <w:rFonts w:ascii="Times New Roman" w:hAnsi="Times New Roman" w:cs="Times New Roman"/>
          <w:sz w:val="24"/>
          <w:szCs w:val="24"/>
        </w:rPr>
        <w:t>W  ramach uiszczanej przez właścicieli nieruchomości opłaty za odbiór i zagospodarowanie odpadami komunalnymi istni</w:t>
      </w:r>
      <w:r w:rsidR="00195296">
        <w:rPr>
          <w:rFonts w:ascii="Times New Roman" w:hAnsi="Times New Roman" w:cs="Times New Roman"/>
          <w:sz w:val="24"/>
          <w:szCs w:val="24"/>
        </w:rPr>
        <w:t>ała w okresie sprawozdawczym i kontynuowana jest</w:t>
      </w:r>
      <w:r w:rsidRPr="00422BCB">
        <w:rPr>
          <w:rFonts w:ascii="Times New Roman" w:hAnsi="Times New Roman" w:cs="Times New Roman"/>
          <w:sz w:val="24"/>
          <w:szCs w:val="24"/>
        </w:rPr>
        <w:t xml:space="preserve"> możliwość pobrania raz w roku na każde gospodarstwo domowe bezpłatnego worka typu BIG-BAG o pojemności 1m3 przeznaczonego na gruz pochodzący z drobnego remontu lokalu mieszkalnego i użytkowego. </w:t>
      </w:r>
    </w:p>
    <w:p w:rsidR="002073BB" w:rsidRPr="00422BCB" w:rsidRDefault="00CB42CD" w:rsidP="00422BCB">
      <w:pPr>
        <w:spacing w:after="0" w:line="360" w:lineRule="auto"/>
        <w:jc w:val="both"/>
        <w:rPr>
          <w:rFonts w:ascii="Times New Roman" w:hAnsi="Times New Roman" w:cs="Times New Roman"/>
          <w:sz w:val="24"/>
          <w:szCs w:val="24"/>
        </w:rPr>
      </w:pPr>
      <w:r w:rsidRPr="00422BCB">
        <w:rPr>
          <w:rFonts w:ascii="Times New Roman" w:hAnsi="Times New Roman" w:cs="Times New Roman"/>
          <w:sz w:val="24"/>
          <w:szCs w:val="24"/>
        </w:rPr>
        <w:t xml:space="preserve">Ponadto w ramach usług dodatkowych </w:t>
      </w:r>
      <w:r w:rsidR="002073BB" w:rsidRPr="00422BCB">
        <w:rPr>
          <w:rFonts w:ascii="Times New Roman" w:hAnsi="Times New Roman" w:cs="Times New Roman"/>
          <w:sz w:val="24"/>
          <w:szCs w:val="24"/>
        </w:rPr>
        <w:t>(us</w:t>
      </w:r>
      <w:r w:rsidR="00195296">
        <w:rPr>
          <w:rFonts w:ascii="Times New Roman" w:hAnsi="Times New Roman" w:cs="Times New Roman"/>
          <w:sz w:val="24"/>
          <w:szCs w:val="24"/>
        </w:rPr>
        <w:t>ługa płatna) mieszkaniec gminy mógł</w:t>
      </w:r>
      <w:r w:rsidR="002073BB" w:rsidRPr="00422BCB">
        <w:rPr>
          <w:rFonts w:ascii="Times New Roman" w:hAnsi="Times New Roman" w:cs="Times New Roman"/>
          <w:sz w:val="24"/>
          <w:szCs w:val="24"/>
        </w:rPr>
        <w:t xml:space="preserve"> zamówić:</w:t>
      </w:r>
    </w:p>
    <w:p w:rsidR="002073BB" w:rsidRPr="00422BCB" w:rsidRDefault="002073BB" w:rsidP="00422BCB">
      <w:pPr>
        <w:spacing w:after="0" w:line="360" w:lineRule="auto"/>
        <w:jc w:val="both"/>
        <w:rPr>
          <w:rFonts w:ascii="Times New Roman" w:hAnsi="Times New Roman" w:cs="Times New Roman"/>
          <w:sz w:val="24"/>
          <w:szCs w:val="24"/>
        </w:rPr>
      </w:pPr>
      <w:r w:rsidRPr="00422BCB">
        <w:rPr>
          <w:rFonts w:ascii="Times New Roman" w:hAnsi="Times New Roman" w:cs="Times New Roman"/>
          <w:sz w:val="24"/>
          <w:szCs w:val="24"/>
        </w:rPr>
        <w:t>- kontener  o pojemności 3,5 m3 w cenie 370 zł oraz 5 m3 w</w:t>
      </w:r>
      <w:r w:rsidR="00422BCB">
        <w:rPr>
          <w:rFonts w:ascii="Times New Roman" w:hAnsi="Times New Roman" w:cs="Times New Roman"/>
          <w:sz w:val="24"/>
          <w:szCs w:val="24"/>
        </w:rPr>
        <w:t xml:space="preserve"> </w:t>
      </w:r>
      <w:r w:rsidRPr="00422BCB">
        <w:rPr>
          <w:rFonts w:ascii="Times New Roman" w:hAnsi="Times New Roman" w:cs="Times New Roman"/>
          <w:sz w:val="24"/>
          <w:szCs w:val="24"/>
        </w:rPr>
        <w:t>cenie 470 zł,</w:t>
      </w:r>
    </w:p>
    <w:p w:rsidR="002073BB" w:rsidRPr="00422BCB" w:rsidRDefault="002073BB" w:rsidP="00422BCB">
      <w:pPr>
        <w:spacing w:after="0" w:line="360" w:lineRule="auto"/>
        <w:jc w:val="both"/>
        <w:rPr>
          <w:rFonts w:ascii="Times New Roman" w:hAnsi="Times New Roman" w:cs="Times New Roman"/>
          <w:sz w:val="24"/>
          <w:szCs w:val="24"/>
        </w:rPr>
      </w:pPr>
      <w:r w:rsidRPr="00422BCB">
        <w:rPr>
          <w:rFonts w:ascii="Times New Roman" w:hAnsi="Times New Roman" w:cs="Times New Roman"/>
          <w:sz w:val="24"/>
          <w:szCs w:val="24"/>
        </w:rPr>
        <w:lastRenderedPageBreak/>
        <w:t>- kolejny worek BIG-BAG w cenie 30 zł.</w:t>
      </w:r>
    </w:p>
    <w:p w:rsidR="00ED4B66" w:rsidRPr="00422BCB" w:rsidRDefault="002073BB" w:rsidP="00422BCB">
      <w:pPr>
        <w:spacing w:after="0" w:line="360" w:lineRule="auto"/>
        <w:jc w:val="both"/>
        <w:rPr>
          <w:rFonts w:ascii="Times New Roman" w:hAnsi="Times New Roman" w:cs="Times New Roman"/>
          <w:sz w:val="24"/>
          <w:szCs w:val="24"/>
        </w:rPr>
      </w:pPr>
      <w:r w:rsidRPr="00422BCB">
        <w:rPr>
          <w:rFonts w:ascii="Times New Roman" w:hAnsi="Times New Roman" w:cs="Times New Roman"/>
          <w:sz w:val="24"/>
          <w:szCs w:val="24"/>
        </w:rPr>
        <w:t xml:space="preserve"> </w:t>
      </w:r>
      <w:r w:rsidR="00ED4B66" w:rsidRPr="00422BCB">
        <w:rPr>
          <w:rFonts w:ascii="Times New Roman" w:hAnsi="Times New Roman" w:cs="Times New Roman"/>
          <w:sz w:val="24"/>
          <w:szCs w:val="24"/>
        </w:rPr>
        <w:t xml:space="preserve">W okresie sprawozdawczym ilość pobranych  „darmowych”  worków BIG BAG wyniosła </w:t>
      </w:r>
      <w:r w:rsidR="00680195" w:rsidRPr="00422BCB">
        <w:rPr>
          <w:rFonts w:ascii="Times New Roman" w:hAnsi="Times New Roman" w:cs="Times New Roman"/>
          <w:sz w:val="24"/>
          <w:szCs w:val="24"/>
        </w:rPr>
        <w:t>706</w:t>
      </w:r>
      <w:r w:rsidR="00ED4B66" w:rsidRPr="00422BCB">
        <w:rPr>
          <w:rFonts w:ascii="Times New Roman" w:hAnsi="Times New Roman" w:cs="Times New Roman"/>
          <w:sz w:val="24"/>
          <w:szCs w:val="24"/>
        </w:rPr>
        <w:t xml:space="preserve"> sztuk,  płatnych </w:t>
      </w:r>
      <w:r w:rsidR="009706FE" w:rsidRPr="00422BCB">
        <w:rPr>
          <w:rFonts w:ascii="Times New Roman" w:hAnsi="Times New Roman" w:cs="Times New Roman"/>
          <w:sz w:val="24"/>
          <w:szCs w:val="24"/>
        </w:rPr>
        <w:t xml:space="preserve">356 </w:t>
      </w:r>
      <w:r w:rsidR="00ED4B66" w:rsidRPr="00422BCB">
        <w:rPr>
          <w:rFonts w:ascii="Times New Roman" w:hAnsi="Times New Roman" w:cs="Times New Roman"/>
          <w:sz w:val="24"/>
          <w:szCs w:val="24"/>
        </w:rPr>
        <w:t>sztuk</w:t>
      </w:r>
    </w:p>
    <w:p w:rsidR="00275EBB" w:rsidRPr="00422BCB" w:rsidRDefault="00ED4B66" w:rsidP="00422BCB">
      <w:pPr>
        <w:spacing w:after="0" w:line="360" w:lineRule="auto"/>
        <w:jc w:val="both"/>
        <w:rPr>
          <w:rFonts w:ascii="Times New Roman" w:hAnsi="Times New Roman" w:cs="Times New Roman"/>
          <w:sz w:val="24"/>
          <w:szCs w:val="24"/>
        </w:rPr>
      </w:pPr>
      <w:r w:rsidRPr="00422BCB">
        <w:rPr>
          <w:rFonts w:ascii="Times New Roman" w:hAnsi="Times New Roman" w:cs="Times New Roman"/>
          <w:sz w:val="24"/>
          <w:szCs w:val="24"/>
        </w:rPr>
        <w:t xml:space="preserve">Dla porównania ilość kontenerów na </w:t>
      </w:r>
      <w:r w:rsidR="00422BCB" w:rsidRPr="00422BCB">
        <w:rPr>
          <w:rFonts w:ascii="Times New Roman" w:hAnsi="Times New Roman" w:cs="Times New Roman"/>
          <w:sz w:val="24"/>
          <w:szCs w:val="24"/>
        </w:rPr>
        <w:t>gruz w okresie sprawozdawczym (</w:t>
      </w:r>
      <w:r w:rsidRPr="00422BCB">
        <w:rPr>
          <w:rFonts w:ascii="Times New Roman" w:hAnsi="Times New Roman" w:cs="Times New Roman"/>
          <w:sz w:val="24"/>
          <w:szCs w:val="24"/>
        </w:rPr>
        <w:t>usługa płatna) wyniosła</w:t>
      </w:r>
      <w:r w:rsidR="009706FE" w:rsidRPr="00422BCB">
        <w:rPr>
          <w:rFonts w:ascii="Times New Roman" w:hAnsi="Times New Roman" w:cs="Times New Roman"/>
          <w:sz w:val="24"/>
          <w:szCs w:val="24"/>
        </w:rPr>
        <w:t xml:space="preserve"> 29</w:t>
      </w:r>
      <w:r w:rsidRPr="00422BCB">
        <w:rPr>
          <w:rFonts w:ascii="Times New Roman" w:hAnsi="Times New Roman" w:cs="Times New Roman"/>
          <w:sz w:val="24"/>
          <w:szCs w:val="24"/>
        </w:rPr>
        <w:t xml:space="preserve"> sztuk</w:t>
      </w:r>
      <w:r w:rsidR="009706FE" w:rsidRPr="00422BCB">
        <w:rPr>
          <w:rFonts w:ascii="Times New Roman" w:hAnsi="Times New Roman" w:cs="Times New Roman"/>
          <w:sz w:val="24"/>
          <w:szCs w:val="24"/>
        </w:rPr>
        <w:t>.</w:t>
      </w:r>
    </w:p>
    <w:p w:rsidR="00422BCB" w:rsidRPr="00C13239" w:rsidRDefault="00422BCB" w:rsidP="00422BCB">
      <w:pPr>
        <w:spacing w:after="0" w:line="360" w:lineRule="auto"/>
        <w:jc w:val="both"/>
        <w:rPr>
          <w:rFonts w:ascii="Times New Roman" w:hAnsi="Times New Roman" w:cs="Times New Roman"/>
          <w:sz w:val="24"/>
          <w:szCs w:val="24"/>
        </w:rPr>
      </w:pPr>
    </w:p>
    <w:p w:rsidR="002036F0" w:rsidRPr="00C13239" w:rsidRDefault="00C36C1B" w:rsidP="002073BB">
      <w:pPr>
        <w:pStyle w:val="Default"/>
        <w:spacing w:line="360" w:lineRule="auto"/>
        <w:jc w:val="both"/>
        <w:rPr>
          <w:bCs/>
          <w:u w:val="single"/>
        </w:rPr>
      </w:pPr>
      <w:r w:rsidRPr="00C13239">
        <w:rPr>
          <w:bCs/>
        </w:rPr>
        <w:t>4.</w:t>
      </w:r>
      <w:r w:rsidR="002073BB" w:rsidRPr="00C13239">
        <w:rPr>
          <w:bCs/>
        </w:rPr>
        <w:t xml:space="preserve">  </w:t>
      </w:r>
      <w:r w:rsidR="002036F0" w:rsidRPr="00C13239">
        <w:rPr>
          <w:bCs/>
          <w:u w:val="single"/>
        </w:rPr>
        <w:t xml:space="preserve">Liczba </w:t>
      </w:r>
      <w:r w:rsidR="007A575E" w:rsidRPr="00C13239">
        <w:rPr>
          <w:bCs/>
          <w:u w:val="single"/>
        </w:rPr>
        <w:t>mieszkańców</w:t>
      </w:r>
    </w:p>
    <w:p w:rsidR="002036F0" w:rsidRPr="00C13239" w:rsidRDefault="002036F0" w:rsidP="002036F0">
      <w:pPr>
        <w:pStyle w:val="Default"/>
        <w:ind w:left="720"/>
      </w:pPr>
    </w:p>
    <w:p w:rsidR="002036F0" w:rsidRPr="00C13239" w:rsidRDefault="002036F0" w:rsidP="000E5826">
      <w:pPr>
        <w:pStyle w:val="Default"/>
        <w:spacing w:line="360" w:lineRule="auto"/>
        <w:jc w:val="both"/>
      </w:pPr>
      <w:r w:rsidRPr="00C13239">
        <w:t xml:space="preserve">Gmina Świętochłowice liczy </w:t>
      </w:r>
      <w:r w:rsidRPr="00C13239">
        <w:rPr>
          <w:color w:val="auto"/>
        </w:rPr>
        <w:t>4</w:t>
      </w:r>
      <w:r w:rsidR="00680195" w:rsidRPr="00C13239">
        <w:rPr>
          <w:color w:val="auto"/>
        </w:rPr>
        <w:t>8</w:t>
      </w:r>
      <w:r w:rsidR="002073BB" w:rsidRPr="00C13239">
        <w:rPr>
          <w:color w:val="auto"/>
        </w:rPr>
        <w:t xml:space="preserve"> </w:t>
      </w:r>
      <w:r w:rsidR="00680195" w:rsidRPr="00C13239">
        <w:rPr>
          <w:color w:val="auto"/>
        </w:rPr>
        <w:t>930</w:t>
      </w:r>
      <w:r w:rsidRPr="00C13239">
        <w:rPr>
          <w:color w:val="auto"/>
        </w:rPr>
        <w:t xml:space="preserve"> mieszkańców (stan na </w:t>
      </w:r>
      <w:r w:rsidR="00F95F0C" w:rsidRPr="00C13239">
        <w:rPr>
          <w:color w:val="auto"/>
        </w:rPr>
        <w:t>31.12.2014</w:t>
      </w:r>
      <w:r w:rsidR="002073BB" w:rsidRPr="00C13239">
        <w:rPr>
          <w:color w:val="auto"/>
        </w:rPr>
        <w:t xml:space="preserve"> </w:t>
      </w:r>
      <w:r w:rsidRPr="00C13239">
        <w:rPr>
          <w:color w:val="auto"/>
        </w:rPr>
        <w:t>r.)</w:t>
      </w:r>
      <w:r w:rsidR="002073BB" w:rsidRPr="00C13239">
        <w:rPr>
          <w:color w:val="auto"/>
        </w:rPr>
        <w:t>.</w:t>
      </w:r>
      <w:r w:rsidRPr="00C13239">
        <w:rPr>
          <w:color w:val="auto"/>
        </w:rPr>
        <w:t xml:space="preserve"> W deklaracjach</w:t>
      </w:r>
      <w:r w:rsidR="00490631" w:rsidRPr="00C13239">
        <w:rPr>
          <w:color w:val="auto"/>
        </w:rPr>
        <w:t xml:space="preserve">             </w:t>
      </w:r>
      <w:r w:rsidRPr="00C13239">
        <w:rPr>
          <w:color w:val="auto"/>
        </w:rPr>
        <w:t xml:space="preserve"> o wysokości opłaty za gospodarowanie odpadami komunalnymi, złożonych w Urzędzie</w:t>
      </w:r>
      <w:r w:rsidRPr="00C13239">
        <w:t xml:space="preserve"> Miejskim, ujętych zostało</w:t>
      </w:r>
      <w:r w:rsidR="00D0447B" w:rsidRPr="00C13239">
        <w:t xml:space="preserve"> </w:t>
      </w:r>
      <w:r w:rsidR="00D678DE" w:rsidRPr="00C13239">
        <w:t>45</w:t>
      </w:r>
      <w:r w:rsidR="00694E4E" w:rsidRPr="00C13239">
        <w:t xml:space="preserve"> </w:t>
      </w:r>
      <w:r w:rsidR="00D678DE" w:rsidRPr="00C13239">
        <w:t>884</w:t>
      </w:r>
      <w:r w:rsidRPr="00C13239">
        <w:t xml:space="preserve"> mieszkańców (stan na 3</w:t>
      </w:r>
      <w:r w:rsidR="00D678DE" w:rsidRPr="00C13239">
        <w:t>1.12</w:t>
      </w:r>
      <w:r w:rsidRPr="00C13239">
        <w:t>.2014</w:t>
      </w:r>
      <w:r w:rsidR="002073BB" w:rsidRPr="00C13239">
        <w:t xml:space="preserve"> </w:t>
      </w:r>
      <w:r w:rsidRPr="00C13239">
        <w:t>r.)</w:t>
      </w:r>
      <w:r w:rsidR="002073BB" w:rsidRPr="00C13239">
        <w:t>.</w:t>
      </w:r>
      <w:r w:rsidRPr="00C13239">
        <w:t xml:space="preserve"> </w:t>
      </w:r>
      <w:r w:rsidR="00D0447B" w:rsidRPr="00C13239">
        <w:t>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w:t>
      </w:r>
      <w:r w:rsidR="00422BCB">
        <w:t xml:space="preserve"> Na bieżąco prowadzone </w:t>
      </w:r>
      <w:r w:rsidR="00D0447B" w:rsidRPr="00C13239">
        <w:t>są działania mające na celu weryfikację danych zawartych w deklaracjach i sprawdzenie ich ze stanem faktycznym.</w:t>
      </w:r>
    </w:p>
    <w:p w:rsidR="0061613E" w:rsidRPr="00C13239" w:rsidRDefault="0061613E" w:rsidP="000E5826">
      <w:pPr>
        <w:pStyle w:val="Default"/>
        <w:spacing w:line="360" w:lineRule="auto"/>
        <w:jc w:val="both"/>
        <w:rPr>
          <w:u w:val="single"/>
        </w:rPr>
      </w:pPr>
    </w:p>
    <w:p w:rsidR="002036F0" w:rsidRPr="00C13239" w:rsidRDefault="002036F0" w:rsidP="002073BB">
      <w:pPr>
        <w:pStyle w:val="Default"/>
        <w:numPr>
          <w:ilvl w:val="0"/>
          <w:numId w:val="21"/>
        </w:numPr>
        <w:spacing w:line="360" w:lineRule="auto"/>
        <w:ind w:left="426" w:hanging="426"/>
        <w:rPr>
          <w:bCs/>
          <w:u w:val="single"/>
        </w:rPr>
      </w:pPr>
      <w:r w:rsidRPr="00C13239">
        <w:rPr>
          <w:bCs/>
          <w:u w:val="single"/>
        </w:rPr>
        <w:t xml:space="preserve">Ilość złożonych deklaracji przez mieszkańców Gminy </w:t>
      </w:r>
      <w:r w:rsidR="003E49B1" w:rsidRPr="00C13239">
        <w:rPr>
          <w:bCs/>
          <w:u w:val="single"/>
        </w:rPr>
        <w:t xml:space="preserve">Świętochłowice  </w:t>
      </w:r>
    </w:p>
    <w:p w:rsidR="002036F0" w:rsidRPr="00C13239" w:rsidRDefault="002036F0" w:rsidP="000E5826">
      <w:pPr>
        <w:pStyle w:val="Default"/>
        <w:spacing w:line="360" w:lineRule="auto"/>
        <w:ind w:left="720"/>
      </w:pPr>
    </w:p>
    <w:p w:rsidR="002036F0" w:rsidRPr="00C13239" w:rsidRDefault="002036F0" w:rsidP="000E5826">
      <w:pPr>
        <w:pStyle w:val="Default"/>
        <w:spacing w:line="360" w:lineRule="auto"/>
        <w:rPr>
          <w:color w:val="auto"/>
        </w:rPr>
      </w:pPr>
      <w:r w:rsidRPr="00C13239">
        <w:rPr>
          <w:color w:val="auto"/>
        </w:rPr>
        <w:t xml:space="preserve">a) systemem objęto:  </w:t>
      </w:r>
      <w:r w:rsidR="00ED0354" w:rsidRPr="00C13239">
        <w:rPr>
          <w:color w:val="auto"/>
        </w:rPr>
        <w:t xml:space="preserve">45 884 </w:t>
      </w:r>
      <w:r w:rsidRPr="00C13239">
        <w:rPr>
          <w:color w:val="auto"/>
        </w:rPr>
        <w:t xml:space="preserve"> osób, w tym: </w:t>
      </w:r>
    </w:p>
    <w:p w:rsidR="002036F0" w:rsidRPr="00C13239" w:rsidRDefault="002036F0" w:rsidP="000E5826">
      <w:pPr>
        <w:pStyle w:val="Default"/>
        <w:spacing w:line="360" w:lineRule="auto"/>
        <w:rPr>
          <w:color w:val="auto"/>
        </w:rPr>
      </w:pPr>
      <w:r w:rsidRPr="00C13239">
        <w:rPr>
          <w:color w:val="auto"/>
        </w:rPr>
        <w:t xml:space="preserve">- ilość osób zadeklarowanych na stawkę 10 zł (odpady segregowane) –    </w:t>
      </w:r>
      <w:r w:rsidR="00F31E07" w:rsidRPr="00C13239">
        <w:rPr>
          <w:color w:val="auto"/>
        </w:rPr>
        <w:t xml:space="preserve">44 </w:t>
      </w:r>
      <w:r w:rsidR="00E21578" w:rsidRPr="00C13239">
        <w:rPr>
          <w:color w:val="auto"/>
        </w:rPr>
        <w:t>906</w:t>
      </w:r>
    </w:p>
    <w:p w:rsidR="002036F0" w:rsidRPr="00C13239" w:rsidRDefault="002036F0" w:rsidP="000E5826">
      <w:pPr>
        <w:pStyle w:val="Default"/>
        <w:spacing w:line="360" w:lineRule="auto"/>
        <w:rPr>
          <w:color w:val="auto"/>
        </w:rPr>
      </w:pPr>
      <w:r w:rsidRPr="00C13239">
        <w:rPr>
          <w:color w:val="auto"/>
        </w:rPr>
        <w:t xml:space="preserve">- ilość osób zadeklarowanych na stawkę 18 zł ( odpady niesegregowane) –  </w:t>
      </w:r>
      <w:r w:rsidR="00E21578" w:rsidRPr="00C13239">
        <w:rPr>
          <w:color w:val="auto"/>
        </w:rPr>
        <w:t>978</w:t>
      </w:r>
    </w:p>
    <w:p w:rsidR="002036F0" w:rsidRPr="00C13239" w:rsidRDefault="002036F0" w:rsidP="000E5826">
      <w:pPr>
        <w:pStyle w:val="Default"/>
        <w:spacing w:line="360" w:lineRule="auto"/>
        <w:jc w:val="both"/>
        <w:rPr>
          <w:color w:val="auto"/>
        </w:rPr>
      </w:pPr>
      <w:r w:rsidRPr="00C13239">
        <w:rPr>
          <w:color w:val="auto"/>
        </w:rPr>
        <w:t xml:space="preserve">b) ilość złożonych deklaracji dla nieruchomości zamieszkałych – </w:t>
      </w:r>
      <w:r w:rsidR="00E21578" w:rsidRPr="00C13239">
        <w:rPr>
          <w:color w:val="auto"/>
        </w:rPr>
        <w:t>1914</w:t>
      </w:r>
    </w:p>
    <w:p w:rsidR="002036F0" w:rsidRPr="00C13239" w:rsidRDefault="002036F0" w:rsidP="000E5826">
      <w:pPr>
        <w:pStyle w:val="Default"/>
        <w:spacing w:line="360" w:lineRule="auto"/>
        <w:jc w:val="both"/>
        <w:rPr>
          <w:color w:val="auto"/>
        </w:rPr>
      </w:pPr>
      <w:r w:rsidRPr="00C13239">
        <w:rPr>
          <w:color w:val="auto"/>
        </w:rPr>
        <w:t xml:space="preserve">c) ilość złożonych deklaracji dla nieruchomości na których nie zamieszkują mieszkańcy: </w:t>
      </w:r>
      <w:r w:rsidR="001B45C1" w:rsidRPr="00C13239">
        <w:rPr>
          <w:color w:val="auto"/>
        </w:rPr>
        <w:t>3</w:t>
      </w:r>
      <w:r w:rsidR="00E21578" w:rsidRPr="00C13239">
        <w:rPr>
          <w:color w:val="auto"/>
        </w:rPr>
        <w:t>137</w:t>
      </w:r>
    </w:p>
    <w:p w:rsidR="000E5826" w:rsidRPr="00C13239" w:rsidRDefault="000E5826" w:rsidP="000E5826">
      <w:pPr>
        <w:pStyle w:val="Default"/>
        <w:spacing w:line="360" w:lineRule="auto"/>
        <w:jc w:val="both"/>
      </w:pPr>
    </w:p>
    <w:p w:rsidR="007A575E" w:rsidRPr="00C13239" w:rsidRDefault="007A575E" w:rsidP="007A575E">
      <w:pPr>
        <w:pStyle w:val="Default"/>
        <w:numPr>
          <w:ilvl w:val="0"/>
          <w:numId w:val="21"/>
        </w:numPr>
        <w:ind w:left="426" w:hanging="426"/>
        <w:jc w:val="both"/>
        <w:rPr>
          <w:color w:val="FF0000"/>
          <w:u w:val="single"/>
        </w:rPr>
      </w:pPr>
      <w:r w:rsidRPr="00C13239">
        <w:rPr>
          <w:bCs/>
          <w:color w:val="auto"/>
          <w:u w:val="single"/>
        </w:rPr>
        <w:t>Ilość odpadów komunalnych w</w:t>
      </w:r>
      <w:r w:rsidR="002073BB" w:rsidRPr="00C13239">
        <w:rPr>
          <w:bCs/>
          <w:color w:val="auto"/>
          <w:u w:val="single"/>
        </w:rPr>
        <w:t xml:space="preserve">ytworzonych na terenie Gminy </w:t>
      </w:r>
      <w:r w:rsidR="00E21578" w:rsidRPr="00C13239">
        <w:rPr>
          <w:bCs/>
          <w:color w:val="auto"/>
          <w:u w:val="single"/>
        </w:rPr>
        <w:t>Świętochłowice</w:t>
      </w:r>
    </w:p>
    <w:p w:rsidR="002073BB" w:rsidRPr="00C13239" w:rsidRDefault="002073BB" w:rsidP="00F95F0C">
      <w:pPr>
        <w:pStyle w:val="Default"/>
        <w:ind w:left="426"/>
        <w:jc w:val="both"/>
        <w:rPr>
          <w:color w:val="FF0000"/>
          <w:u w:val="single"/>
        </w:rPr>
      </w:pPr>
    </w:p>
    <w:tbl>
      <w:tblPr>
        <w:tblW w:w="9142" w:type="dxa"/>
        <w:tblLayout w:type="fixed"/>
        <w:tblCellMar>
          <w:left w:w="70" w:type="dxa"/>
          <w:right w:w="70" w:type="dxa"/>
        </w:tblCellMar>
        <w:tblLook w:val="0000" w:firstRow="0" w:lastRow="0" w:firstColumn="0" w:lastColumn="0" w:noHBand="0" w:noVBand="0"/>
      </w:tblPr>
      <w:tblGrid>
        <w:gridCol w:w="2442"/>
        <w:gridCol w:w="605"/>
        <w:gridCol w:w="3119"/>
        <w:gridCol w:w="425"/>
        <w:gridCol w:w="2551"/>
      </w:tblGrid>
      <w:tr w:rsidR="005C1E08" w:rsidRPr="00C13239" w:rsidTr="005C1E08">
        <w:trPr>
          <w:trHeight w:val="834"/>
        </w:trPr>
        <w:tc>
          <w:tcPr>
            <w:tcW w:w="3047" w:type="dxa"/>
            <w:gridSpan w:val="2"/>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Kod odebranych odpadów komunalnych</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3119" w:type="dxa"/>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Rodzaj odebranych odpadów komunalnych</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976" w:type="dxa"/>
            <w:gridSpan w:val="2"/>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Masa odebranych odpadów komunalnych [Mg]</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r>
      <w:tr w:rsidR="005C1E08" w:rsidRPr="00C13239" w:rsidTr="005C1E08">
        <w:trPr>
          <w:cantSplit/>
          <w:trHeight w:val="831"/>
        </w:trPr>
        <w:tc>
          <w:tcPr>
            <w:tcW w:w="3047" w:type="dxa"/>
            <w:gridSpan w:val="2"/>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20 03 01</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Niesegregowane zmieszane odpady komunalne</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11.003,9</w:t>
            </w:r>
          </w:p>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color w:val="C00000"/>
                <w:sz w:val="24"/>
                <w:szCs w:val="24"/>
                <w:lang w:eastAsia="pl-PL"/>
              </w:rPr>
            </w:pPr>
          </w:p>
        </w:tc>
      </w:tr>
      <w:tr w:rsidR="005C1E08" w:rsidRPr="00C13239" w:rsidTr="005C1E08">
        <w:trPr>
          <w:cantSplit/>
          <w:trHeight w:val="690"/>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15 01 06</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Zmieszane odpady opakowaniowe</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1.598,9</w:t>
            </w:r>
          </w:p>
        </w:tc>
      </w:tr>
      <w:tr w:rsidR="005C1E08" w:rsidRPr="00C13239" w:rsidTr="005C1E08">
        <w:trPr>
          <w:cantSplit/>
          <w:trHeight w:val="676"/>
        </w:trPr>
        <w:tc>
          <w:tcPr>
            <w:tcW w:w="3047" w:type="dxa"/>
            <w:gridSpan w:val="2"/>
            <w:tcBorders>
              <w:top w:val="single" w:sz="6"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15 01 07</w:t>
            </w:r>
          </w:p>
        </w:tc>
        <w:tc>
          <w:tcPr>
            <w:tcW w:w="3119" w:type="dxa"/>
            <w:tcBorders>
              <w:top w:val="single" w:sz="6"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Opakowania ze szkła</w:t>
            </w:r>
          </w:p>
        </w:tc>
        <w:tc>
          <w:tcPr>
            <w:tcW w:w="2976" w:type="dxa"/>
            <w:gridSpan w:val="2"/>
            <w:tcBorders>
              <w:top w:val="single" w:sz="6"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2073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678,1</w:t>
            </w:r>
          </w:p>
        </w:tc>
      </w:tr>
      <w:tr w:rsidR="005C1E08" w:rsidRPr="00C13239" w:rsidTr="005C1E08">
        <w:trPr>
          <w:cantSplit/>
          <w:trHeight w:val="809"/>
        </w:trPr>
        <w:tc>
          <w:tcPr>
            <w:tcW w:w="3047" w:type="dxa"/>
            <w:gridSpan w:val="2"/>
            <w:tcBorders>
              <w:top w:val="single" w:sz="4"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lastRenderedPageBreak/>
              <w:t>20 03 07</w:t>
            </w:r>
          </w:p>
        </w:tc>
        <w:tc>
          <w:tcPr>
            <w:tcW w:w="3119" w:type="dxa"/>
            <w:tcBorders>
              <w:top w:val="single" w:sz="4"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Odpady wielkogabarytowe</w:t>
            </w:r>
          </w:p>
        </w:tc>
        <w:tc>
          <w:tcPr>
            <w:tcW w:w="2976" w:type="dxa"/>
            <w:gridSpan w:val="2"/>
            <w:tcBorders>
              <w:top w:val="single" w:sz="4"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2073BB" w:rsidRPr="00C13239" w:rsidRDefault="005C1E08" w:rsidP="002073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323,4</w:t>
            </w:r>
          </w:p>
        </w:tc>
      </w:tr>
      <w:tr w:rsidR="005C1E08" w:rsidRPr="00C13239" w:rsidTr="005C1E08">
        <w:trPr>
          <w:cantSplit/>
          <w:trHeight w:val="276"/>
        </w:trPr>
        <w:tc>
          <w:tcPr>
            <w:tcW w:w="3047" w:type="dxa"/>
            <w:gridSpan w:val="2"/>
            <w:vMerge w:val="restart"/>
            <w:tcBorders>
              <w:top w:val="single" w:sz="4" w:space="0" w:color="auto"/>
              <w:left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17 01 07</w:t>
            </w:r>
          </w:p>
        </w:tc>
        <w:tc>
          <w:tcPr>
            <w:tcW w:w="3119" w:type="dxa"/>
            <w:vMerge w:val="restart"/>
            <w:tcBorders>
              <w:top w:val="single" w:sz="4" w:space="0" w:color="auto"/>
              <w:left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Zmieszane odpady betonu, gruzu ceglanego, odpadowych materiałów ceramicznych i elementów wyposażenia inne niż wymienione w 17 01 06</w:t>
            </w:r>
          </w:p>
        </w:tc>
        <w:tc>
          <w:tcPr>
            <w:tcW w:w="2976" w:type="dxa"/>
            <w:gridSpan w:val="2"/>
            <w:vMerge w:val="restart"/>
            <w:tcBorders>
              <w:top w:val="single" w:sz="4" w:space="0" w:color="auto"/>
              <w:left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1033,1</w:t>
            </w:r>
          </w:p>
        </w:tc>
      </w:tr>
      <w:tr w:rsidR="005C1E08" w:rsidRPr="00C13239" w:rsidTr="005C1E08">
        <w:trPr>
          <w:cantSplit/>
          <w:trHeight w:val="1206"/>
        </w:trPr>
        <w:tc>
          <w:tcPr>
            <w:tcW w:w="3047" w:type="dxa"/>
            <w:gridSpan w:val="2"/>
            <w:vMerge/>
            <w:tcBorders>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3119" w:type="dxa"/>
            <w:vMerge/>
            <w:tcBorders>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976" w:type="dxa"/>
            <w:gridSpan w:val="2"/>
            <w:vMerge/>
            <w:tcBorders>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r>
      <w:tr w:rsidR="005C1E08" w:rsidRPr="00C13239" w:rsidTr="005C1E08">
        <w:trPr>
          <w:cantSplit/>
          <w:trHeight w:val="2283"/>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15 01 10*</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Opakowania zawierające pozostałości  substancji niebezpiecznych lub nimi zanieczyszczone (np. środkami ochrony roślin I </w:t>
            </w:r>
            <w:proofErr w:type="spellStart"/>
            <w:r w:rsidRPr="00C13239">
              <w:rPr>
                <w:rFonts w:ascii="Times New Roman" w:eastAsiaTheme="minorEastAsia" w:hAnsi="Times New Roman" w:cs="Times New Roman"/>
                <w:sz w:val="24"/>
                <w:szCs w:val="24"/>
                <w:lang w:eastAsia="pl-PL"/>
              </w:rPr>
              <w:t>i</w:t>
            </w:r>
            <w:proofErr w:type="spellEnd"/>
            <w:r w:rsidRPr="00C13239">
              <w:rPr>
                <w:rFonts w:ascii="Times New Roman" w:eastAsiaTheme="minorEastAsia" w:hAnsi="Times New Roman" w:cs="Times New Roman"/>
                <w:sz w:val="24"/>
                <w:szCs w:val="24"/>
                <w:lang w:eastAsia="pl-PL"/>
              </w:rPr>
              <w:t xml:space="preserve"> II klasy toksyczności – bardzo toksyczne i toksyczne)</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0,3</w:t>
            </w:r>
          </w:p>
        </w:tc>
      </w:tr>
      <w:tr w:rsidR="005C1E08" w:rsidRPr="00C13239" w:rsidTr="005C1E08">
        <w:trPr>
          <w:cantSplit/>
          <w:trHeight w:val="284"/>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16 01 03</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Zużyte opony</w:t>
            </w:r>
          </w:p>
          <w:p w:rsidR="00F95F0C" w:rsidRPr="00C13239" w:rsidRDefault="00F95F0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0,1 </w:t>
            </w:r>
          </w:p>
        </w:tc>
      </w:tr>
      <w:tr w:rsidR="005C1E08" w:rsidRPr="00C13239" w:rsidTr="005C1E08">
        <w:trPr>
          <w:cantSplit/>
          <w:trHeight w:val="284"/>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01 21*</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Lampy fluorescencyjne i inne odpady zawierające rtęć</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0,1 </w:t>
            </w:r>
          </w:p>
        </w:tc>
      </w:tr>
      <w:tr w:rsidR="005C1E08" w:rsidRPr="00C13239" w:rsidTr="005C1E08">
        <w:trPr>
          <w:cantSplit/>
          <w:trHeight w:val="284"/>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20 01 32</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Leki inne niż wymienione w 20 01 31</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0,6</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r>
      <w:tr w:rsidR="005C1E08" w:rsidRPr="00C13239" w:rsidTr="005C1E08">
        <w:trPr>
          <w:cantSplit/>
          <w:trHeight w:val="284"/>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pl-PL"/>
              </w:rPr>
            </w:pPr>
            <w:r w:rsidRPr="00C13239">
              <w:rPr>
                <w:rFonts w:ascii="Times New Roman" w:eastAsiaTheme="minorEastAsia" w:hAnsi="Times New Roman" w:cs="Times New Roman"/>
                <w:sz w:val="24"/>
                <w:szCs w:val="24"/>
                <w:lang w:eastAsia="pl-PL"/>
              </w:rPr>
              <w:t>20 01 33</w:t>
            </w:r>
            <w:r w:rsidRPr="00C13239">
              <w:rPr>
                <w:rFonts w:ascii="Times New Roman" w:eastAsiaTheme="minorEastAsia" w:hAnsi="Times New Roman" w:cs="Times New Roman"/>
                <w:sz w:val="24"/>
                <w:szCs w:val="24"/>
                <w:vertAlign w:val="superscript"/>
                <w:lang w:eastAsia="pl-PL"/>
              </w:rPr>
              <w:t>*</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Baterie i akumulatory łącznie z bateriami i akumulatorami wymienionymi w 16 06 01, 16 06 02 lub 16 06 03 oraz niesortowane baterie i akumulatory zawierające te baterie</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0,7</w:t>
            </w:r>
          </w:p>
        </w:tc>
      </w:tr>
      <w:tr w:rsidR="005C1E08" w:rsidRPr="00C13239" w:rsidTr="005C1E08">
        <w:trPr>
          <w:cantSplit/>
          <w:trHeight w:val="284"/>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20 01 35</w:t>
            </w:r>
            <w:r w:rsidRPr="00C13239">
              <w:rPr>
                <w:rFonts w:ascii="Times New Roman" w:eastAsiaTheme="minorEastAsia" w:hAnsi="Times New Roman" w:cs="Times New Roman"/>
                <w:sz w:val="24"/>
                <w:szCs w:val="24"/>
                <w:vertAlign w:val="superscript"/>
                <w:lang w:eastAsia="pl-PL"/>
              </w:rPr>
              <w:t>*</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Zużyte urządzenia elektryczne i elektroniczne inne niż wymienione w 20 01 21 i 20 01 23 zawierające niebezpieczne składniki</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0,7</w:t>
            </w:r>
          </w:p>
        </w:tc>
      </w:tr>
      <w:tr w:rsidR="005C1E08" w:rsidRPr="00C13239" w:rsidTr="005C1E08">
        <w:trPr>
          <w:cantSplit/>
          <w:trHeight w:val="1271"/>
        </w:trPr>
        <w:tc>
          <w:tcPr>
            <w:tcW w:w="3047"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20 01 36</w:t>
            </w:r>
          </w:p>
        </w:tc>
        <w:tc>
          <w:tcPr>
            <w:tcW w:w="3119"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Zużyte urządzenia elektryczne i elektroniczne inne niż wymienione w 20 01 21, 20 01 23 i 20 01 35</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1,0</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p>
        </w:tc>
      </w:tr>
      <w:tr w:rsidR="005C1E08" w:rsidRPr="00C13239" w:rsidTr="005C1E08">
        <w:trPr>
          <w:cantSplit/>
          <w:trHeight w:val="938"/>
        </w:trPr>
        <w:tc>
          <w:tcPr>
            <w:tcW w:w="3047" w:type="dxa"/>
            <w:gridSpan w:val="2"/>
            <w:tcBorders>
              <w:top w:val="single" w:sz="6" w:space="0" w:color="auto"/>
              <w:left w:val="single" w:sz="4"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20 02 03</w:t>
            </w:r>
          </w:p>
        </w:tc>
        <w:tc>
          <w:tcPr>
            <w:tcW w:w="3119" w:type="dxa"/>
            <w:tcBorders>
              <w:top w:val="single" w:sz="6"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Inne odpady nieulegające biodegradacji</w:t>
            </w:r>
          </w:p>
        </w:tc>
        <w:tc>
          <w:tcPr>
            <w:tcW w:w="2976" w:type="dxa"/>
            <w:gridSpan w:val="2"/>
            <w:tcBorders>
              <w:top w:val="single" w:sz="6"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561,4</w:t>
            </w:r>
          </w:p>
        </w:tc>
      </w:tr>
      <w:tr w:rsidR="005C1E08" w:rsidRPr="00C13239" w:rsidTr="005C1E08">
        <w:trPr>
          <w:cantSplit/>
          <w:trHeight w:val="1533"/>
        </w:trPr>
        <w:tc>
          <w:tcPr>
            <w:tcW w:w="3047" w:type="dxa"/>
            <w:gridSpan w:val="2"/>
            <w:tcBorders>
              <w:top w:val="single" w:sz="4" w:space="0" w:color="auto"/>
              <w:left w:val="single" w:sz="4"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lastRenderedPageBreak/>
              <w:t>19 12 12</w:t>
            </w:r>
          </w:p>
        </w:tc>
        <w:tc>
          <w:tcPr>
            <w:tcW w:w="3119" w:type="dxa"/>
            <w:tcBorders>
              <w:top w:val="single" w:sz="4"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Inne odpady (w tym zmieszane substancje i przedmioty) z mechanicznej obróbki odpadów inne niż wymienione w </w:t>
            </w:r>
          </w:p>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19 12 11</w:t>
            </w:r>
          </w:p>
        </w:tc>
        <w:tc>
          <w:tcPr>
            <w:tcW w:w="2976" w:type="dxa"/>
            <w:gridSpan w:val="2"/>
            <w:tcBorders>
              <w:top w:val="single" w:sz="4" w:space="0" w:color="auto"/>
              <w:left w:val="single" w:sz="6" w:space="0" w:color="auto"/>
              <w:bottom w:val="single" w:sz="4"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6440,0</w:t>
            </w:r>
          </w:p>
        </w:tc>
      </w:tr>
      <w:tr w:rsidR="00907CAC" w:rsidRPr="00C13239" w:rsidTr="005C1E08">
        <w:trPr>
          <w:cantSplit/>
          <w:trHeight w:val="1533"/>
        </w:trPr>
        <w:tc>
          <w:tcPr>
            <w:tcW w:w="3047" w:type="dxa"/>
            <w:gridSpan w:val="2"/>
            <w:tcBorders>
              <w:top w:val="single" w:sz="4" w:space="0" w:color="auto"/>
              <w:left w:val="single" w:sz="4" w:space="0" w:color="auto"/>
              <w:bottom w:val="single" w:sz="4" w:space="0" w:color="auto"/>
              <w:right w:val="single" w:sz="6" w:space="0" w:color="auto"/>
            </w:tcBorders>
            <w:vAlign w:val="center"/>
          </w:tcPr>
          <w:p w:rsidR="00907CAC" w:rsidRPr="00C13239" w:rsidRDefault="00907CA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20 01 08</w:t>
            </w:r>
          </w:p>
        </w:tc>
        <w:tc>
          <w:tcPr>
            <w:tcW w:w="3119" w:type="dxa"/>
            <w:tcBorders>
              <w:top w:val="single" w:sz="4" w:space="0" w:color="auto"/>
              <w:left w:val="single" w:sz="6" w:space="0" w:color="auto"/>
              <w:bottom w:val="single" w:sz="4" w:space="0" w:color="auto"/>
              <w:right w:val="single" w:sz="6" w:space="0" w:color="auto"/>
            </w:tcBorders>
            <w:vAlign w:val="center"/>
          </w:tcPr>
          <w:p w:rsidR="00907CAC" w:rsidRPr="00C13239" w:rsidRDefault="00907CA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Odpady kuchenne ulegające biodegradacji</w:t>
            </w:r>
          </w:p>
        </w:tc>
        <w:tc>
          <w:tcPr>
            <w:tcW w:w="2976" w:type="dxa"/>
            <w:gridSpan w:val="2"/>
            <w:tcBorders>
              <w:top w:val="single" w:sz="4" w:space="0" w:color="auto"/>
              <w:left w:val="single" w:sz="6" w:space="0" w:color="auto"/>
              <w:bottom w:val="single" w:sz="4" w:space="0" w:color="auto"/>
              <w:right w:val="single" w:sz="6" w:space="0" w:color="auto"/>
            </w:tcBorders>
            <w:vAlign w:val="center"/>
          </w:tcPr>
          <w:p w:rsidR="00907CAC" w:rsidRPr="00C13239" w:rsidRDefault="00907CA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512,4</w:t>
            </w:r>
          </w:p>
        </w:tc>
      </w:tr>
      <w:tr w:rsidR="00907CAC" w:rsidRPr="00C13239" w:rsidTr="005C1E08">
        <w:trPr>
          <w:cantSplit/>
          <w:trHeight w:val="1533"/>
        </w:trPr>
        <w:tc>
          <w:tcPr>
            <w:tcW w:w="3047" w:type="dxa"/>
            <w:gridSpan w:val="2"/>
            <w:tcBorders>
              <w:top w:val="single" w:sz="4" w:space="0" w:color="auto"/>
              <w:left w:val="single" w:sz="4" w:space="0" w:color="auto"/>
              <w:bottom w:val="single" w:sz="4" w:space="0" w:color="auto"/>
              <w:right w:val="single" w:sz="6" w:space="0" w:color="auto"/>
            </w:tcBorders>
            <w:vAlign w:val="center"/>
          </w:tcPr>
          <w:p w:rsidR="00907CAC" w:rsidRPr="00C13239" w:rsidRDefault="00907CA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20 02 01</w:t>
            </w:r>
          </w:p>
        </w:tc>
        <w:tc>
          <w:tcPr>
            <w:tcW w:w="3119" w:type="dxa"/>
            <w:tcBorders>
              <w:top w:val="single" w:sz="4" w:space="0" w:color="auto"/>
              <w:left w:val="single" w:sz="6" w:space="0" w:color="auto"/>
              <w:bottom w:val="single" w:sz="4" w:space="0" w:color="auto"/>
              <w:right w:val="single" w:sz="6" w:space="0" w:color="auto"/>
            </w:tcBorders>
            <w:vAlign w:val="center"/>
          </w:tcPr>
          <w:p w:rsidR="00907CAC" w:rsidRPr="00C13239" w:rsidRDefault="00907CA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Odpady ulegające biodegradacji</w:t>
            </w:r>
          </w:p>
        </w:tc>
        <w:tc>
          <w:tcPr>
            <w:tcW w:w="2976" w:type="dxa"/>
            <w:gridSpan w:val="2"/>
            <w:tcBorders>
              <w:top w:val="single" w:sz="4" w:space="0" w:color="auto"/>
              <w:left w:val="single" w:sz="6" w:space="0" w:color="auto"/>
              <w:bottom w:val="single" w:sz="4" w:space="0" w:color="auto"/>
              <w:right w:val="single" w:sz="6" w:space="0" w:color="auto"/>
            </w:tcBorders>
            <w:vAlign w:val="center"/>
          </w:tcPr>
          <w:p w:rsidR="00907CAC" w:rsidRPr="00C13239" w:rsidRDefault="00907CAC"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215,8</w:t>
            </w:r>
          </w:p>
        </w:tc>
      </w:tr>
      <w:tr w:rsidR="005C1E08" w:rsidRPr="00C13239" w:rsidTr="005C1E08">
        <w:trPr>
          <w:trHeight w:val="621"/>
        </w:trPr>
        <w:tc>
          <w:tcPr>
            <w:tcW w:w="9142" w:type="dxa"/>
            <w:gridSpan w:val="5"/>
            <w:tcBorders>
              <w:bottom w:val="single" w:sz="4" w:space="0" w:color="auto"/>
            </w:tcBorders>
          </w:tcPr>
          <w:p w:rsidR="005C1E08" w:rsidRPr="00C13239" w:rsidRDefault="005C1E08" w:rsidP="005C1E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rsidR="002073BB" w:rsidRPr="00C13239" w:rsidRDefault="002073BB" w:rsidP="005C1E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rsidR="002073BB" w:rsidRPr="00C13239" w:rsidRDefault="002073BB" w:rsidP="005C1E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p w:rsidR="002073BB" w:rsidRPr="00C13239" w:rsidRDefault="002073BB" w:rsidP="005C1E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p>
        </w:tc>
      </w:tr>
      <w:tr w:rsidR="005C1E08" w:rsidRPr="00C13239" w:rsidTr="005C1E08">
        <w:trPr>
          <w:trHeight w:val="621"/>
        </w:trPr>
        <w:tc>
          <w:tcPr>
            <w:tcW w:w="9142" w:type="dxa"/>
            <w:gridSpan w:val="5"/>
            <w:tcBorders>
              <w:top w:val="single" w:sz="4" w:space="0" w:color="auto"/>
              <w:left w:val="single" w:sz="6" w:space="0" w:color="auto"/>
              <w:bottom w:val="single" w:sz="6" w:space="0" w:color="auto"/>
              <w:right w:val="single" w:sz="6" w:space="0" w:color="auto"/>
            </w:tcBorders>
          </w:tcPr>
          <w:p w:rsidR="005C1E08" w:rsidRPr="00C13239" w:rsidRDefault="005C1E08" w:rsidP="00E07B7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p>
          <w:p w:rsidR="005C1E08" w:rsidRPr="00C13239" w:rsidRDefault="00932E57" w:rsidP="00E07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b/>
                <w:sz w:val="24"/>
                <w:szCs w:val="24"/>
                <w:lang w:eastAsia="pl-PL"/>
              </w:rPr>
              <w:t>P</w:t>
            </w:r>
            <w:r w:rsidR="005C1E08" w:rsidRPr="00C13239">
              <w:rPr>
                <w:rFonts w:ascii="Times New Roman" w:eastAsiaTheme="minorEastAsia" w:hAnsi="Times New Roman" w:cs="Times New Roman"/>
                <w:b/>
                <w:sz w:val="24"/>
                <w:szCs w:val="24"/>
                <w:lang w:eastAsia="pl-PL"/>
              </w:rPr>
              <w:t>unkt selektywnego zbierania odpadów komunaln</w:t>
            </w:r>
            <w:r w:rsidR="00E07B74" w:rsidRPr="00C13239">
              <w:rPr>
                <w:rFonts w:ascii="Times New Roman" w:eastAsiaTheme="minorEastAsia" w:hAnsi="Times New Roman" w:cs="Times New Roman"/>
                <w:b/>
                <w:sz w:val="24"/>
                <w:szCs w:val="24"/>
                <w:lang w:eastAsia="pl-PL"/>
              </w:rPr>
              <w:t xml:space="preserve">ych, funkcjonujących na terenie </w:t>
            </w:r>
            <w:r w:rsidR="005C1E08" w:rsidRPr="00C13239">
              <w:rPr>
                <w:rFonts w:ascii="Times New Roman" w:eastAsiaTheme="minorEastAsia" w:hAnsi="Times New Roman" w:cs="Times New Roman"/>
                <w:b/>
                <w:sz w:val="24"/>
                <w:szCs w:val="24"/>
                <w:lang w:eastAsia="pl-PL"/>
              </w:rPr>
              <w:t>gminy</w:t>
            </w:r>
            <w:r w:rsidR="00E07B74" w:rsidRPr="00C13239">
              <w:rPr>
                <w:rFonts w:ascii="Times New Roman" w:eastAsiaTheme="minorEastAsia" w:hAnsi="Times New Roman" w:cs="Times New Roman"/>
                <w:b/>
                <w:sz w:val="24"/>
                <w:szCs w:val="24"/>
                <w:lang w:eastAsia="pl-PL"/>
              </w:rPr>
              <w:t xml:space="preserve">: </w:t>
            </w:r>
            <w:r w:rsidR="005C1E08" w:rsidRPr="00C13239">
              <w:rPr>
                <w:rFonts w:ascii="Times New Roman" w:eastAsiaTheme="minorEastAsia" w:hAnsi="Times New Roman" w:cs="Times New Roman"/>
                <w:sz w:val="24"/>
                <w:szCs w:val="24"/>
                <w:lang w:eastAsia="pl-PL"/>
              </w:rPr>
              <w:t>Gminny Punkt Zbiórki Odpadów Niebezpiecznych i Wielkogabarytowych</w:t>
            </w:r>
          </w:p>
          <w:p w:rsidR="005C1E08" w:rsidRPr="00C13239" w:rsidRDefault="005C1E08" w:rsidP="00E07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przy ul. Wojska Polskiego</w:t>
            </w:r>
            <w:r w:rsidR="00E07B74" w:rsidRPr="00C13239">
              <w:rPr>
                <w:rFonts w:ascii="Times New Roman" w:eastAsiaTheme="minorEastAsia" w:hAnsi="Times New Roman" w:cs="Times New Roman"/>
                <w:sz w:val="24"/>
                <w:szCs w:val="24"/>
                <w:lang w:eastAsia="pl-PL"/>
              </w:rPr>
              <w:t xml:space="preserve"> </w:t>
            </w:r>
            <w:r w:rsidRPr="00C13239">
              <w:rPr>
                <w:rFonts w:ascii="Times New Roman" w:eastAsiaTheme="minorEastAsia" w:hAnsi="Times New Roman" w:cs="Times New Roman"/>
                <w:sz w:val="24"/>
                <w:szCs w:val="24"/>
                <w:lang w:eastAsia="pl-PL"/>
              </w:rPr>
              <w:t>41-600 Świętochłowice</w:t>
            </w:r>
          </w:p>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p>
          <w:p w:rsidR="005C1E08" w:rsidRPr="00C13239" w:rsidRDefault="005C1E08" w:rsidP="005C1E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w:t>
            </w:r>
          </w:p>
        </w:tc>
      </w:tr>
      <w:tr w:rsidR="005C1E08" w:rsidRPr="00C13239" w:rsidTr="00E07B74">
        <w:trPr>
          <w:trHeight w:val="644"/>
        </w:trPr>
        <w:tc>
          <w:tcPr>
            <w:tcW w:w="2442" w:type="dxa"/>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Kod zebranych odpadów komunalnych</w:t>
            </w:r>
          </w:p>
        </w:tc>
        <w:tc>
          <w:tcPr>
            <w:tcW w:w="4149" w:type="dxa"/>
            <w:gridSpan w:val="3"/>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Rodzaj zebranych odpadów komunalnych</w:t>
            </w:r>
          </w:p>
        </w:tc>
        <w:tc>
          <w:tcPr>
            <w:tcW w:w="2551" w:type="dxa"/>
            <w:tcBorders>
              <w:top w:val="single" w:sz="6" w:space="0" w:color="auto"/>
              <w:left w:val="single" w:sz="6" w:space="0" w:color="auto"/>
              <w:bottom w:val="single" w:sz="6" w:space="0" w:color="auto"/>
              <w:right w:val="single" w:sz="6" w:space="0" w:color="auto"/>
            </w:tcBorders>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Masa zebranych odpadów komunalnych [Mg]</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070104*</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Inne rozpuszczalniki organiczne, roztwory z przemywania i ciecze macierzyste</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 (0,040)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130208*</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Inne oleje silnikowe, przekładniowe i smarowe</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0,2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150110*</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Opakowania zawierające pozostałości substancji niebezpiecznych lub nimi zanieczyszczone (np. środkami ochrony roślin I </w:t>
            </w:r>
            <w:proofErr w:type="spellStart"/>
            <w:r w:rsidRPr="00C13239">
              <w:rPr>
                <w:rFonts w:ascii="Times New Roman" w:eastAsiaTheme="minorEastAsia" w:hAnsi="Times New Roman" w:cs="Times New Roman"/>
                <w:sz w:val="24"/>
                <w:szCs w:val="24"/>
                <w:lang w:eastAsia="pl-PL"/>
              </w:rPr>
              <w:t>i</w:t>
            </w:r>
            <w:proofErr w:type="spellEnd"/>
            <w:r w:rsidRPr="00C13239">
              <w:rPr>
                <w:rFonts w:ascii="Times New Roman" w:eastAsiaTheme="minorEastAsia" w:hAnsi="Times New Roman" w:cs="Times New Roman"/>
                <w:sz w:val="24"/>
                <w:szCs w:val="24"/>
                <w:lang w:eastAsia="pl-PL"/>
              </w:rPr>
              <w:t xml:space="preserve"> II klasy toksyczności – bardzo toksyczne i toksyczne)</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0,3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160103</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Zużyte opony</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0,4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160216</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Elementy usunięte z zużytych urządzeń inne niż wymienione w 16 02 15</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 (0,014)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168001</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Magnetyczne i optyczne nośniki informacji</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 (0,025)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170107</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Zmieszane odpady betonu, gruzu ceglanego, odpadowych materiałów ceramicznych i elementów wyposażenia inne niż wymienione w 17 01 06</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129,8</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lastRenderedPageBreak/>
              <w:t>200121*</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Lampy fluorescencyjne i inne odpady zawierające rtęć</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0,1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200127</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Farby, tusze, farby drukarskie, kleje, lepiszcze i żywice zawierające substancje niebezpieczne</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 (0,004)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200132</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Leki inne niż wymienione w 20 01 31</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0,7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200133*</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Baterie i akumulatory łącznie z bateriami i akumulatorami wymienionymi w 16 06 01, 16 06 02 lub 16 06 03 oraz niesortowane baterie i akumulatory zawierające te baterie</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0,6   </w:t>
            </w:r>
          </w:p>
        </w:tc>
      </w:tr>
      <w:tr w:rsidR="005C1E08" w:rsidRPr="00C13239" w:rsidTr="00E07B74">
        <w:trPr>
          <w:trHeight w:val="410"/>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200135*</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Zużyte urządzenia elektryczne i elektroniczne inne niż wymienione w 20 01 21 i 20 01 23 zawierające niebezpieczne składniki</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5,7    </w:t>
            </w:r>
          </w:p>
        </w:tc>
      </w:tr>
      <w:tr w:rsidR="005C1E08" w:rsidRPr="00C13239" w:rsidTr="00E07B74">
        <w:trPr>
          <w:trHeight w:val="921"/>
        </w:trPr>
        <w:tc>
          <w:tcPr>
            <w:tcW w:w="2442"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200136</w:t>
            </w:r>
          </w:p>
        </w:tc>
        <w:tc>
          <w:tcPr>
            <w:tcW w:w="4149" w:type="dxa"/>
            <w:gridSpan w:val="3"/>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Zużyte urządzenia elektryczne i elektroniczne inne niż wymienione w 20 01 21, 20 01 23 i 20 01 35</w:t>
            </w:r>
          </w:p>
        </w:tc>
        <w:tc>
          <w:tcPr>
            <w:tcW w:w="2551" w:type="dxa"/>
            <w:tcBorders>
              <w:top w:val="single" w:sz="6" w:space="0" w:color="auto"/>
              <w:left w:val="single" w:sz="6" w:space="0" w:color="auto"/>
              <w:bottom w:val="single" w:sz="6" w:space="0" w:color="auto"/>
              <w:right w:val="single" w:sz="6" w:space="0" w:color="auto"/>
            </w:tcBorders>
            <w:vAlign w:val="center"/>
          </w:tcPr>
          <w:p w:rsidR="005C1E08" w:rsidRPr="00C13239" w:rsidRDefault="005C1E08" w:rsidP="005C1E08">
            <w:pPr>
              <w:widowControl w:val="0"/>
              <w:autoSpaceDE w:val="0"/>
              <w:autoSpaceDN w:val="0"/>
              <w:adjustRightInd w:val="0"/>
              <w:spacing w:after="0" w:line="240" w:lineRule="auto"/>
              <w:rPr>
                <w:rFonts w:ascii="Times New Roman" w:eastAsiaTheme="minorEastAsia" w:hAnsi="Times New Roman" w:cs="Times New Roman"/>
                <w:sz w:val="24"/>
                <w:szCs w:val="24"/>
                <w:lang w:eastAsia="pl-PL"/>
              </w:rPr>
            </w:pPr>
            <w:r w:rsidRPr="00C13239">
              <w:rPr>
                <w:rFonts w:ascii="Times New Roman" w:eastAsiaTheme="minorEastAsia" w:hAnsi="Times New Roman" w:cs="Times New Roman"/>
                <w:sz w:val="24"/>
                <w:szCs w:val="24"/>
                <w:lang w:eastAsia="pl-PL"/>
              </w:rPr>
              <w:t xml:space="preserve">            6,4    </w:t>
            </w:r>
          </w:p>
        </w:tc>
      </w:tr>
    </w:tbl>
    <w:p w:rsidR="000D5D3D" w:rsidRPr="00C13239" w:rsidRDefault="000D5D3D" w:rsidP="007A575E">
      <w:pPr>
        <w:rPr>
          <w:rFonts w:ascii="Times New Roman" w:hAnsi="Times New Roman" w:cs="Times New Roman"/>
          <w:sz w:val="24"/>
          <w:szCs w:val="24"/>
        </w:rPr>
      </w:pPr>
    </w:p>
    <w:p w:rsidR="00032107" w:rsidRPr="00C13239" w:rsidRDefault="00932E57" w:rsidP="00422BCB">
      <w:pPr>
        <w:pStyle w:val="Default"/>
        <w:numPr>
          <w:ilvl w:val="0"/>
          <w:numId w:val="20"/>
        </w:numPr>
        <w:tabs>
          <w:tab w:val="left" w:pos="426"/>
        </w:tabs>
        <w:spacing w:line="360" w:lineRule="auto"/>
        <w:ind w:left="426" w:hanging="426"/>
        <w:rPr>
          <w:b/>
          <w:bCs/>
        </w:rPr>
      </w:pPr>
      <w:r w:rsidRPr="00C13239">
        <w:rPr>
          <w:b/>
          <w:bCs/>
        </w:rPr>
        <w:t>PODSUMOWANIE</w:t>
      </w:r>
    </w:p>
    <w:p w:rsidR="00FB252D" w:rsidRPr="00C13239" w:rsidRDefault="00FB252D" w:rsidP="00FB252D">
      <w:pPr>
        <w:pStyle w:val="Default"/>
        <w:spacing w:line="360" w:lineRule="auto"/>
        <w:ind w:left="1080"/>
      </w:pPr>
    </w:p>
    <w:p w:rsidR="00032107" w:rsidRPr="00C13239" w:rsidRDefault="00032107" w:rsidP="000D5D3D">
      <w:pPr>
        <w:pStyle w:val="Default"/>
        <w:spacing w:line="360" w:lineRule="auto"/>
        <w:jc w:val="both"/>
      </w:pPr>
      <w:r w:rsidRPr="00C13239">
        <w:t xml:space="preserve">Na terenie Świętochłowice funkcjonuje od dnia 1 lipca 2013 roku </w:t>
      </w:r>
      <w:r w:rsidR="008A695A" w:rsidRPr="00C13239">
        <w:t xml:space="preserve">zmieniony </w:t>
      </w:r>
      <w:r w:rsidRPr="00C13239">
        <w:t>system gospodarowania odpadami komunalnymi wynikający z nowelizacji ustawy o utrzymaniu czystości i porządku</w:t>
      </w:r>
      <w:r w:rsidR="00490631" w:rsidRPr="00C13239">
        <w:t xml:space="preserve"> </w:t>
      </w:r>
      <w:r w:rsidRPr="00C13239">
        <w:t>w gminach.</w:t>
      </w:r>
    </w:p>
    <w:p w:rsidR="00032107" w:rsidRPr="00C13239" w:rsidRDefault="00032107" w:rsidP="000D5D3D">
      <w:pPr>
        <w:pStyle w:val="Default"/>
        <w:spacing w:line="360" w:lineRule="auto"/>
        <w:jc w:val="both"/>
      </w:pPr>
      <w:r w:rsidRPr="00C13239">
        <w:t xml:space="preserve"> Świętochłowice  podjęły w terminie wszystkie wymagane przepisami prawa uchwały oraz przejęły wszystkie obowiązki z zakresu gospodarowania odpadami ko</w:t>
      </w:r>
      <w:r w:rsidR="000D5D3D" w:rsidRPr="00C13239">
        <w:t>munalnymi obejmując systemem za</w:t>
      </w:r>
      <w:r w:rsidRPr="00C13239">
        <w:t xml:space="preserve">równo nieruchomości zamieszkałe jak również nieruchomości na których nie zamieszkują mieszkańcy. </w:t>
      </w:r>
    </w:p>
    <w:p w:rsidR="00032107" w:rsidRPr="00C13239" w:rsidRDefault="00032107" w:rsidP="000D5D3D">
      <w:pPr>
        <w:pStyle w:val="Default"/>
        <w:spacing w:line="360" w:lineRule="auto"/>
        <w:jc w:val="both"/>
      </w:pPr>
      <w:r w:rsidRPr="00C13239">
        <w:t>Dzięki</w:t>
      </w:r>
      <w:r w:rsidR="000D5D3D" w:rsidRPr="00C13239">
        <w:t xml:space="preserve"> skutecznie działającej na terenie Gminy edukacji ekologicznej mieszkańcy maj</w:t>
      </w:r>
      <w:r w:rsidR="00B74A5D" w:rsidRPr="00C13239">
        <w:t xml:space="preserve">ą </w:t>
      </w:r>
      <w:r w:rsidR="000D5D3D" w:rsidRPr="00C13239">
        <w:t>świadomość ekologiczną i znają swoje prawa i obowiązki w zakresie odbioru i zagospodarowania odpadów komunalnych</w:t>
      </w:r>
      <w:r w:rsidR="008A695A" w:rsidRPr="00C13239">
        <w:t xml:space="preserve">, </w:t>
      </w:r>
      <w:r w:rsidR="000D5D3D" w:rsidRPr="00C13239">
        <w:t xml:space="preserve"> które powstają w ich gospodarstwach domowych</w:t>
      </w:r>
      <w:r w:rsidR="00422BCB">
        <w:t>.</w:t>
      </w:r>
      <w:r w:rsidR="008A695A" w:rsidRPr="00C13239">
        <w:t xml:space="preserve"> J</w:t>
      </w:r>
      <w:r w:rsidR="005146FD" w:rsidRPr="00C13239">
        <w:t>eszcze przed wejściem w życie znowelizowanej ustawy o utrzymaniu czystości i porządku w gminach Świętochłowic</w:t>
      </w:r>
      <w:r w:rsidR="008A695A" w:rsidRPr="00C13239">
        <w:t>e prowadziły intensywną edukację</w:t>
      </w:r>
      <w:r w:rsidR="005146FD" w:rsidRPr="00C13239">
        <w:t xml:space="preserve"> ekologiczną w której gmina informowała i zachęcała mieszkańców do prowadzeni</w:t>
      </w:r>
      <w:r w:rsidR="00C22F5B" w:rsidRPr="00C13239">
        <w:t>a selektywnej zbiórki odpadów.</w:t>
      </w:r>
      <w:r w:rsidR="008366A1" w:rsidRPr="00C13239">
        <w:t xml:space="preserve"> </w:t>
      </w:r>
    </w:p>
    <w:p w:rsidR="00642E80" w:rsidRPr="00C13239" w:rsidRDefault="00A26C18" w:rsidP="000D5D3D">
      <w:pPr>
        <w:pStyle w:val="Default"/>
        <w:spacing w:line="360" w:lineRule="auto"/>
        <w:jc w:val="both"/>
      </w:pPr>
      <w:r w:rsidRPr="00C13239">
        <w:t xml:space="preserve">Gmina Świętochłowice jest zgodnie z obowiązującą ustawą o utrzymaniu czystości i porządku </w:t>
      </w:r>
      <w:r w:rsidR="008367D1" w:rsidRPr="00C13239">
        <w:t xml:space="preserve">    </w:t>
      </w:r>
      <w:r w:rsidRPr="00C13239">
        <w:t>w gminach zobowiązana do uzyskania stosownych poziomów</w:t>
      </w:r>
    </w:p>
    <w:p w:rsidR="00642E80" w:rsidRPr="00C13239" w:rsidRDefault="00A26C18" w:rsidP="00642E80">
      <w:pPr>
        <w:pStyle w:val="Default"/>
        <w:numPr>
          <w:ilvl w:val="2"/>
          <w:numId w:val="18"/>
        </w:numPr>
        <w:spacing w:line="360" w:lineRule="auto"/>
        <w:ind w:left="567" w:hanging="567"/>
        <w:jc w:val="both"/>
      </w:pPr>
      <w:r w:rsidRPr="00C13239">
        <w:t xml:space="preserve"> </w:t>
      </w:r>
      <w:r w:rsidR="00642E80" w:rsidRPr="00C13239">
        <w:t>ograniczania masy odpadów ulegających biodegradacji kierowanych do składowania,</w:t>
      </w:r>
    </w:p>
    <w:p w:rsidR="00A26C18" w:rsidRPr="00C13239" w:rsidRDefault="00642E80" w:rsidP="00642E80">
      <w:pPr>
        <w:pStyle w:val="Default"/>
        <w:numPr>
          <w:ilvl w:val="2"/>
          <w:numId w:val="18"/>
        </w:numPr>
        <w:spacing w:line="360" w:lineRule="auto"/>
        <w:ind w:left="567" w:hanging="567"/>
        <w:jc w:val="both"/>
      </w:pPr>
      <w:r w:rsidRPr="00C13239">
        <w:t xml:space="preserve">osiągniecia poziomów recyklingu, przygotowania do ponownego użycia następujących frakcji odpadów komunalnych </w:t>
      </w:r>
      <w:r w:rsidR="00A26C18" w:rsidRPr="00C13239">
        <w:t>papier</w:t>
      </w:r>
      <w:r w:rsidRPr="00C13239">
        <w:t>u</w:t>
      </w:r>
      <w:r w:rsidR="00A26C18" w:rsidRPr="00C13239">
        <w:t xml:space="preserve">, </w:t>
      </w:r>
      <w:r w:rsidRPr="00C13239">
        <w:t xml:space="preserve">metali, </w:t>
      </w:r>
      <w:r w:rsidR="00A26C18" w:rsidRPr="00C13239">
        <w:t>szkł</w:t>
      </w:r>
      <w:r w:rsidRPr="00C13239">
        <w:t xml:space="preserve">a i </w:t>
      </w:r>
      <w:r w:rsidR="00A26C18" w:rsidRPr="00C13239">
        <w:t xml:space="preserve">, </w:t>
      </w:r>
      <w:r w:rsidRPr="00C13239">
        <w:t xml:space="preserve">tworzyw sztucznych, </w:t>
      </w:r>
    </w:p>
    <w:p w:rsidR="00642E80" w:rsidRPr="00C13239" w:rsidRDefault="00642E80" w:rsidP="00642E80">
      <w:pPr>
        <w:pStyle w:val="Default"/>
        <w:numPr>
          <w:ilvl w:val="2"/>
          <w:numId w:val="18"/>
        </w:numPr>
        <w:spacing w:line="360" w:lineRule="auto"/>
        <w:ind w:left="567" w:hanging="567"/>
        <w:jc w:val="both"/>
      </w:pPr>
      <w:r w:rsidRPr="00C13239">
        <w:lastRenderedPageBreak/>
        <w:t>poziomu recyklingu i przygotowania do ponownego użycia i odzysku innymi metodami innych niż niebezpieczne odpadów budowlanych i rozbiórkowych.</w:t>
      </w:r>
    </w:p>
    <w:p w:rsidR="00907CAC" w:rsidRPr="00C13239" w:rsidRDefault="00907CAC" w:rsidP="00907CAC">
      <w:pPr>
        <w:pStyle w:val="Default"/>
        <w:spacing w:line="360" w:lineRule="auto"/>
        <w:ind w:left="567"/>
        <w:jc w:val="both"/>
      </w:pPr>
    </w:p>
    <w:p w:rsidR="00642E80" w:rsidRPr="00C13239" w:rsidRDefault="00642E80" w:rsidP="00642E80">
      <w:pPr>
        <w:pStyle w:val="Default"/>
        <w:spacing w:line="360" w:lineRule="auto"/>
        <w:jc w:val="both"/>
        <w:rPr>
          <w:color w:val="auto"/>
        </w:rPr>
      </w:pPr>
      <w:r w:rsidRPr="00C13239">
        <w:rPr>
          <w:color w:val="auto"/>
        </w:rPr>
        <w:t>W roku 201</w:t>
      </w:r>
      <w:r w:rsidR="00C22F5B" w:rsidRPr="00C13239">
        <w:rPr>
          <w:color w:val="auto"/>
        </w:rPr>
        <w:t>4</w:t>
      </w:r>
      <w:r w:rsidRPr="00C13239">
        <w:rPr>
          <w:color w:val="auto"/>
        </w:rPr>
        <w:t xml:space="preserve"> gmina Świętochłowice w zakresie ograniczania masy odpadów ulegających biodegradacji kierowanych do skł</w:t>
      </w:r>
      <w:r w:rsidR="00907CAC" w:rsidRPr="00C13239">
        <w:rPr>
          <w:color w:val="auto"/>
        </w:rPr>
        <w:t>adowania uzyskała poziom 0 %</w:t>
      </w:r>
      <w:r w:rsidR="00C36C1B" w:rsidRPr="00C13239">
        <w:rPr>
          <w:color w:val="auto"/>
        </w:rPr>
        <w:t>.</w:t>
      </w:r>
      <w:r w:rsidR="00907CAC" w:rsidRPr="00C13239">
        <w:rPr>
          <w:color w:val="auto"/>
        </w:rPr>
        <w:t xml:space="preserve"> </w:t>
      </w:r>
      <w:r w:rsidR="00C36C1B" w:rsidRPr="00C13239">
        <w:rPr>
          <w:color w:val="auto"/>
        </w:rPr>
        <w:t>W</w:t>
      </w:r>
      <w:r w:rsidRPr="00C13239">
        <w:rPr>
          <w:color w:val="auto"/>
        </w:rPr>
        <w:t xml:space="preserve"> zakresie  </w:t>
      </w:r>
      <w:r w:rsidR="00907CAC" w:rsidRPr="00C13239">
        <w:rPr>
          <w:color w:val="auto"/>
        </w:rPr>
        <w:t>osiągnięcia</w:t>
      </w:r>
      <w:r w:rsidRPr="00C13239">
        <w:rPr>
          <w:color w:val="auto"/>
        </w:rPr>
        <w:t xml:space="preserve"> poziomów recyklingu, przygotowania do ponownego użycia odpadów komunalnych tj</w:t>
      </w:r>
      <w:r w:rsidR="00C36C1B" w:rsidRPr="00C13239">
        <w:rPr>
          <w:color w:val="auto"/>
        </w:rPr>
        <w:t>.</w:t>
      </w:r>
      <w:r w:rsidR="00907CAC" w:rsidRPr="00C13239">
        <w:rPr>
          <w:color w:val="auto"/>
        </w:rPr>
        <w:t xml:space="preserve"> papieru metali, szkła i</w:t>
      </w:r>
      <w:r w:rsidRPr="00C13239">
        <w:rPr>
          <w:color w:val="auto"/>
        </w:rPr>
        <w:t xml:space="preserve">, tworzyw sztucznych </w:t>
      </w:r>
      <w:r w:rsidR="00907CAC" w:rsidRPr="00C13239">
        <w:rPr>
          <w:color w:val="auto"/>
        </w:rPr>
        <w:t xml:space="preserve">19,11 </w:t>
      </w:r>
      <w:r w:rsidRPr="00C13239">
        <w:rPr>
          <w:color w:val="auto"/>
        </w:rPr>
        <w:t>%, a w przypadku poziomu recyklingu i przygotowania do ponownego użycia i odzysku innymi metodami innych niż niebezpieczne odpadów budowlanych i rozbiórkowych osiągnęliśmy 100%</w:t>
      </w:r>
      <w:r w:rsidR="00FB252D" w:rsidRPr="00C13239">
        <w:rPr>
          <w:color w:val="auto"/>
        </w:rPr>
        <w:t>.</w:t>
      </w:r>
    </w:p>
    <w:p w:rsidR="00642E80" w:rsidRPr="00C13239" w:rsidRDefault="00642E80" w:rsidP="00642E80">
      <w:pPr>
        <w:pStyle w:val="Default"/>
        <w:spacing w:line="360" w:lineRule="auto"/>
        <w:jc w:val="both"/>
      </w:pPr>
    </w:p>
    <w:p w:rsidR="00C22F5B" w:rsidRPr="00C13239" w:rsidRDefault="007D0DFE" w:rsidP="00642E80">
      <w:pPr>
        <w:pStyle w:val="Default"/>
        <w:spacing w:line="360" w:lineRule="auto"/>
        <w:jc w:val="both"/>
      </w:pPr>
      <w:r w:rsidRPr="00C13239">
        <w:t xml:space="preserve">Gmina </w:t>
      </w:r>
      <w:r w:rsidR="001715B0" w:rsidRPr="00C13239">
        <w:t xml:space="preserve">Świętochłowice </w:t>
      </w:r>
      <w:r w:rsidRPr="00C13239">
        <w:t xml:space="preserve">nieustannie dąży do osiągniecia coraz </w:t>
      </w:r>
      <w:r w:rsidR="001715B0" w:rsidRPr="00C13239">
        <w:t>większych</w:t>
      </w:r>
      <w:r w:rsidRPr="00C13239">
        <w:t xml:space="preserve"> poziomów odzysku </w:t>
      </w:r>
      <w:r w:rsidR="00C36C1B" w:rsidRPr="00C13239">
        <w:t xml:space="preserve">        </w:t>
      </w:r>
      <w:r w:rsidRPr="00C13239">
        <w:t>i recyklingu zebranych odpadów komunalnych. By osiągnąć sukces w tym, zakresie konieczne jest bieżące informowanie społeczności lokalnej o prawach i obowiązkach wynikających z realizacji ustawy o utrzymaniu czystości i porządku w gminach. Podnoszenie świadomości ekologicznej</w:t>
      </w:r>
      <w:r w:rsidR="008367D1" w:rsidRPr="00C13239">
        <w:t xml:space="preserve"> </w:t>
      </w:r>
      <w:r w:rsidRPr="00C13239">
        <w:t xml:space="preserve">w tym zakresie odbywało się poprzez prowadzenie czynnej edukacji ekologicznej przez pracowników Wydziału Ekologii i Gospodarki Odpadami. </w:t>
      </w:r>
    </w:p>
    <w:p w:rsidR="007D0DFE" w:rsidRPr="00C13239" w:rsidRDefault="00C22F5B" w:rsidP="00642E80">
      <w:pPr>
        <w:pStyle w:val="Default"/>
        <w:spacing w:line="360" w:lineRule="auto"/>
        <w:jc w:val="both"/>
      </w:pPr>
      <w:r w:rsidRPr="00C13239">
        <w:t>Cały czas funkcjonuje na bieżąco uaktualniana strona</w:t>
      </w:r>
      <w:r w:rsidR="007D0DFE" w:rsidRPr="00C13239">
        <w:t xml:space="preserve"> internetow</w:t>
      </w:r>
      <w:r w:rsidRPr="00C13239">
        <w:t>a</w:t>
      </w:r>
      <w:r w:rsidR="007D0DFE" w:rsidRPr="00C13239">
        <w:t xml:space="preserve"> www.czyste.swietochlowice.pl</w:t>
      </w:r>
      <w:r w:rsidR="00B176C5" w:rsidRPr="00C13239">
        <w:t xml:space="preserve"> ciesząc</w:t>
      </w:r>
      <w:r w:rsidRPr="00C13239">
        <w:t>a</w:t>
      </w:r>
      <w:r w:rsidR="00EB13B8" w:rsidRPr="00C13239">
        <w:t xml:space="preserve"> się </w:t>
      </w:r>
      <w:r w:rsidR="00195296">
        <w:t>bardzo</w:t>
      </w:r>
      <w:r w:rsidR="00B176C5" w:rsidRPr="00C13239">
        <w:t xml:space="preserve"> dużą popularnością wśród mieszkańców. Wprowadzono system mailingu tj. bezpośredniej komunikacji za pomocą poczty elektronicznej, dzięki której bezpośrednio można dotrzeć do właścicieli nieruchomości z informacjami dotyczącymi systemu gospodarowania odpadami komunalnymi, ewentualnych zmianach w tym np. zmianie numeru konta</w:t>
      </w:r>
      <w:r w:rsidR="00EB13B8" w:rsidRPr="00C13239">
        <w:t>. A</w:t>
      </w:r>
      <w:r w:rsidR="00B176C5" w:rsidRPr="00C13239">
        <w:t xml:space="preserve">dresy mailowe zostały dostarczone </w:t>
      </w:r>
      <w:r w:rsidRPr="00C13239">
        <w:t>do</w:t>
      </w:r>
      <w:r w:rsidR="00EB13B8" w:rsidRPr="00C13239">
        <w:t xml:space="preserve"> Wydziału Ekologii Gospodarki Odpadami </w:t>
      </w:r>
      <w:r w:rsidR="00B176C5" w:rsidRPr="00C13239">
        <w:t xml:space="preserve">przez właścicieli nieruchomości w trakcie składania </w:t>
      </w:r>
      <w:r w:rsidR="00EB13B8" w:rsidRPr="00C13239">
        <w:t>deklaracji</w:t>
      </w:r>
      <w:r w:rsidR="00B176C5" w:rsidRPr="00C13239">
        <w:t xml:space="preserve">. </w:t>
      </w:r>
    </w:p>
    <w:p w:rsidR="00B176C5" w:rsidRPr="00C13239" w:rsidRDefault="0072358D" w:rsidP="00642E80">
      <w:pPr>
        <w:pStyle w:val="Default"/>
        <w:spacing w:line="360" w:lineRule="auto"/>
        <w:jc w:val="both"/>
      </w:pPr>
      <w:r w:rsidRPr="00C13239">
        <w:t>Jednocześnie</w:t>
      </w:r>
      <w:r w:rsidR="00B176C5" w:rsidRPr="00C13239">
        <w:t xml:space="preserve"> Gmina prowadziła czynn</w:t>
      </w:r>
      <w:r w:rsidR="00EB13B8" w:rsidRPr="00C13239">
        <w:t>ą edukację ekologiczną</w:t>
      </w:r>
      <w:r w:rsidR="00B176C5" w:rsidRPr="00C13239">
        <w:t xml:space="preserve"> w </w:t>
      </w:r>
      <w:r w:rsidRPr="00C13239">
        <w:t>placówkach</w:t>
      </w:r>
      <w:r w:rsidR="00B176C5" w:rsidRPr="00C13239">
        <w:t xml:space="preserve"> oświatowych. </w:t>
      </w:r>
      <w:r w:rsidR="008367D1" w:rsidRPr="00C13239">
        <w:t xml:space="preserve">         </w:t>
      </w:r>
      <w:r w:rsidR="00B176C5" w:rsidRPr="00C13239">
        <w:t xml:space="preserve">Z pomocą </w:t>
      </w:r>
      <w:r w:rsidR="00EB13B8" w:rsidRPr="00C13239">
        <w:t xml:space="preserve">lokalnego </w:t>
      </w:r>
      <w:proofErr w:type="spellStart"/>
      <w:r w:rsidR="00195296">
        <w:t>ekobohatera</w:t>
      </w:r>
      <w:proofErr w:type="spellEnd"/>
      <w:r w:rsidR="00195296">
        <w:t xml:space="preserve"> „</w:t>
      </w:r>
      <w:r w:rsidR="00B176C5" w:rsidRPr="00C13239">
        <w:t xml:space="preserve">Świętochłowickiego </w:t>
      </w:r>
      <w:proofErr w:type="spellStart"/>
      <w:r w:rsidR="00B176C5" w:rsidRPr="00C13239">
        <w:t>Recyklatora</w:t>
      </w:r>
      <w:proofErr w:type="spellEnd"/>
      <w:r w:rsidR="00B176C5" w:rsidRPr="00C13239">
        <w:t>” maskotki akcji</w:t>
      </w:r>
      <w:r w:rsidR="00C36C1B" w:rsidRPr="00C13239">
        <w:t xml:space="preserve"> P</w:t>
      </w:r>
      <w:r w:rsidR="00B176C5" w:rsidRPr="00C13239">
        <w:t xml:space="preserve">racownicy Wydziału Ekologii i </w:t>
      </w:r>
      <w:r w:rsidR="00932E57" w:rsidRPr="00C13239">
        <w:t>Gospodarki</w:t>
      </w:r>
      <w:r w:rsidR="00B176C5" w:rsidRPr="00C13239">
        <w:t xml:space="preserve"> Odpadami odwiedzili placówki oświatowe na terenie miasta zapraszając do akc</w:t>
      </w:r>
      <w:r w:rsidR="00195296">
        <w:t>ji</w:t>
      </w:r>
      <w:r w:rsidR="00B176C5" w:rsidRPr="00C13239">
        <w:t xml:space="preserve"> </w:t>
      </w:r>
      <w:r w:rsidR="00195296">
        <w:t>„</w:t>
      </w:r>
      <w:r w:rsidRPr="00C13239">
        <w:t>Dołącz</w:t>
      </w:r>
      <w:r w:rsidR="00B176C5" w:rsidRPr="00C13239">
        <w:t xml:space="preserve"> do </w:t>
      </w:r>
      <w:r w:rsidRPr="00C13239">
        <w:t>drużyny</w:t>
      </w:r>
      <w:r w:rsidR="00B176C5" w:rsidRPr="00C13239">
        <w:t xml:space="preserve"> Świętochłowickiego Recyklatora” , polegającej na selektywnej zbiórce pojemniczków plastikowych do specjalnie podstawianych na terenie placówek </w:t>
      </w:r>
      <w:r w:rsidR="00C36C1B" w:rsidRPr="00C13239">
        <w:t xml:space="preserve">oświatowych </w:t>
      </w:r>
      <w:r w:rsidR="00B176C5" w:rsidRPr="00C13239">
        <w:t>pojemników , które dostarczała również gmina. Akcja ma charakter ciągły i trwa nadal.</w:t>
      </w:r>
    </w:p>
    <w:p w:rsidR="00B176C5" w:rsidRPr="00C13239" w:rsidRDefault="00B176C5" w:rsidP="00642E80">
      <w:pPr>
        <w:pStyle w:val="Default"/>
        <w:spacing w:line="360" w:lineRule="auto"/>
        <w:jc w:val="both"/>
      </w:pPr>
      <w:r w:rsidRPr="00C13239">
        <w:t xml:space="preserve">Podczas pogadanek w klasach i prezentacji Świętochłowickiego Recyklatora pracownicy Wydziału Ekologii i Gospodarki Odpadami przekazywali uczniom również ulotki zachęcające do skorzystania z bezpłatnej gry edukacyjnej dotyczącej selektywnej zbiórki. </w:t>
      </w:r>
    </w:p>
    <w:p w:rsidR="00B176C5" w:rsidRDefault="00B176C5" w:rsidP="00642E80">
      <w:pPr>
        <w:pStyle w:val="Default"/>
        <w:spacing w:line="360" w:lineRule="auto"/>
        <w:jc w:val="both"/>
      </w:pPr>
      <w:r w:rsidRPr="00C13239">
        <w:lastRenderedPageBreak/>
        <w:t>Gra jest</w:t>
      </w:r>
      <w:r w:rsidR="0072358D" w:rsidRPr="00C13239">
        <w:t xml:space="preserve"> cały czas </w:t>
      </w:r>
      <w:r w:rsidRPr="00C13239">
        <w:t xml:space="preserve"> dostępna dla użytkowników urządzeń mobilnych  jak również online na stronie internetowej </w:t>
      </w:r>
      <w:hyperlink r:id="rId24" w:history="1">
        <w:r w:rsidRPr="00C13239">
          <w:rPr>
            <w:rStyle w:val="Hipercze"/>
          </w:rPr>
          <w:t>www.czyste.swietochlkowice.pl</w:t>
        </w:r>
      </w:hyperlink>
      <w:r w:rsidRPr="00C13239">
        <w:t xml:space="preserve">. i polega na </w:t>
      </w:r>
      <w:r w:rsidR="0072358D" w:rsidRPr="00C13239">
        <w:t>właściwym</w:t>
      </w:r>
      <w:r w:rsidRPr="00C13239">
        <w:t xml:space="preserve"> umieszczeniu </w:t>
      </w:r>
      <w:r w:rsidR="0072358D" w:rsidRPr="00C13239">
        <w:t xml:space="preserve">jak największej ilości </w:t>
      </w:r>
      <w:r w:rsidRPr="00C13239">
        <w:t>pojawiających się na ekranie odpadów komunalnych we właściwych koszach na śmieci</w:t>
      </w:r>
      <w:r w:rsidR="0072358D" w:rsidRPr="00C13239">
        <w:t xml:space="preserve"> w czasie jednej minuty</w:t>
      </w:r>
      <w:r w:rsidRPr="00C13239">
        <w:t xml:space="preserve">. </w:t>
      </w:r>
      <w:r w:rsidR="0072358D" w:rsidRPr="00C13239">
        <w:t>Gra uczy jak selek</w:t>
      </w:r>
      <w:r w:rsidR="00422BCB">
        <w:t xml:space="preserve">tywnie zbierać odpady komunalne </w:t>
      </w:r>
      <w:r w:rsidR="0072358D" w:rsidRPr="00C13239">
        <w:t>w określonych typach nieruchomości tj. w zabudowie jednorodzinnej, wielorodzinnej oraz</w:t>
      </w:r>
      <w:r w:rsidR="008367D1" w:rsidRPr="00C13239">
        <w:t xml:space="preserve"> </w:t>
      </w:r>
      <w:r w:rsidR="0072358D" w:rsidRPr="00C13239">
        <w:t xml:space="preserve">w nieruchomościach niezamieszkałych. </w:t>
      </w:r>
    </w:p>
    <w:p w:rsidR="00195296" w:rsidRDefault="00195296" w:rsidP="00195296">
      <w:pPr>
        <w:pStyle w:val="Default"/>
        <w:spacing w:line="360" w:lineRule="auto"/>
      </w:pPr>
    </w:p>
    <w:p w:rsidR="00195296" w:rsidRDefault="00195296" w:rsidP="00642E80">
      <w:pPr>
        <w:pStyle w:val="Default"/>
        <w:spacing w:line="360" w:lineRule="auto"/>
        <w:jc w:val="both"/>
      </w:pPr>
    </w:p>
    <w:p w:rsidR="00195296" w:rsidRDefault="00195296" w:rsidP="00B70435">
      <w:pPr>
        <w:pStyle w:val="Default"/>
        <w:spacing w:line="360" w:lineRule="auto"/>
        <w:ind w:firstLine="4678"/>
        <w:jc w:val="both"/>
      </w:pPr>
    </w:p>
    <w:p w:rsidR="00195296" w:rsidRDefault="00195296" w:rsidP="00642E80">
      <w:pPr>
        <w:pStyle w:val="Default"/>
        <w:spacing w:line="360" w:lineRule="auto"/>
        <w:jc w:val="both"/>
      </w:pPr>
    </w:p>
    <w:p w:rsidR="00195296" w:rsidRDefault="00195296" w:rsidP="00642E80">
      <w:pPr>
        <w:pStyle w:val="Default"/>
        <w:spacing w:line="360" w:lineRule="auto"/>
        <w:jc w:val="both"/>
      </w:pPr>
    </w:p>
    <w:p w:rsidR="00195296" w:rsidRDefault="00195296" w:rsidP="00642E80">
      <w:pPr>
        <w:pStyle w:val="Default"/>
        <w:spacing w:line="360" w:lineRule="auto"/>
        <w:jc w:val="both"/>
      </w:pPr>
    </w:p>
    <w:p w:rsidR="00195296" w:rsidRDefault="00195296" w:rsidP="00642E80">
      <w:pPr>
        <w:pStyle w:val="Default"/>
        <w:spacing w:line="360" w:lineRule="auto"/>
        <w:jc w:val="both"/>
      </w:pPr>
    </w:p>
    <w:p w:rsidR="00195296" w:rsidRDefault="00195296" w:rsidP="00642E80">
      <w:pPr>
        <w:pStyle w:val="Default"/>
        <w:spacing w:line="360" w:lineRule="auto"/>
        <w:jc w:val="both"/>
      </w:pPr>
    </w:p>
    <w:p w:rsidR="00195296" w:rsidRDefault="00195296" w:rsidP="00642E80">
      <w:pPr>
        <w:pStyle w:val="Default"/>
        <w:spacing w:line="360" w:lineRule="auto"/>
        <w:jc w:val="both"/>
      </w:pPr>
    </w:p>
    <w:p w:rsidR="00B70435" w:rsidRDefault="00B70435" w:rsidP="00642E80">
      <w:pPr>
        <w:pStyle w:val="Default"/>
        <w:spacing w:line="360" w:lineRule="auto"/>
        <w:jc w:val="both"/>
      </w:pPr>
    </w:p>
    <w:sectPr w:rsidR="00B70435" w:rsidSect="006457E4">
      <w:footerReference w:type="default" r:id="rId25"/>
      <w:footerReference w:type="first" r:id="rId26"/>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CB" w:rsidRDefault="00422BCB" w:rsidP="005906F9">
      <w:pPr>
        <w:spacing w:after="0" w:line="240" w:lineRule="auto"/>
      </w:pPr>
      <w:r>
        <w:separator/>
      </w:r>
    </w:p>
  </w:endnote>
  <w:endnote w:type="continuationSeparator" w:id="0">
    <w:p w:rsidR="00422BCB" w:rsidRDefault="00422BCB" w:rsidP="0059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02479"/>
      <w:docPartObj>
        <w:docPartGallery w:val="Page Numbers (Bottom of Page)"/>
        <w:docPartUnique/>
      </w:docPartObj>
    </w:sdtPr>
    <w:sdtContent>
      <w:p w:rsidR="006457E4" w:rsidRDefault="006457E4">
        <w:pPr>
          <w:pStyle w:val="Stopka"/>
          <w:jc w:val="center"/>
        </w:pPr>
        <w:r>
          <w:fldChar w:fldCharType="begin"/>
        </w:r>
        <w:r>
          <w:instrText>PAGE   \* MERGEFORMAT</w:instrText>
        </w:r>
        <w:r>
          <w:fldChar w:fldCharType="separate"/>
        </w:r>
        <w:r>
          <w:rPr>
            <w:noProof/>
          </w:rPr>
          <w:t>14</w:t>
        </w:r>
        <w:r>
          <w:fldChar w:fldCharType="end"/>
        </w:r>
      </w:p>
    </w:sdtContent>
  </w:sdt>
  <w:p w:rsidR="00422BCB" w:rsidRDefault="00422B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E4" w:rsidRDefault="006457E4">
    <w:pPr>
      <w:pStyle w:val="Stopka"/>
      <w:jc w:val="center"/>
    </w:pPr>
  </w:p>
  <w:p w:rsidR="006457E4" w:rsidRDefault="006457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CB" w:rsidRDefault="00422BCB" w:rsidP="005906F9">
      <w:pPr>
        <w:spacing w:after="0" w:line="240" w:lineRule="auto"/>
      </w:pPr>
      <w:r>
        <w:separator/>
      </w:r>
    </w:p>
  </w:footnote>
  <w:footnote w:type="continuationSeparator" w:id="0">
    <w:p w:rsidR="00422BCB" w:rsidRDefault="00422BCB" w:rsidP="00590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63568"/>
    <w:multiLevelType w:val="hybridMultilevel"/>
    <w:tmpl w:val="6F8E13AC"/>
    <w:lvl w:ilvl="0" w:tplc="2552136E">
      <w:start w:val="1"/>
      <w:numFmt w:val="upperLetter"/>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46812"/>
    <w:multiLevelType w:val="hybridMultilevel"/>
    <w:tmpl w:val="F1B8C74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924BF"/>
    <w:multiLevelType w:val="hybridMultilevel"/>
    <w:tmpl w:val="654C9E0C"/>
    <w:lvl w:ilvl="0" w:tplc="38707FDE">
      <w:start w:val="1"/>
      <w:numFmt w:val="lowerLetter"/>
      <w:lvlText w:val="%1."/>
      <w:lvlJc w:val="left"/>
      <w:pPr>
        <w:ind w:left="1080" w:hanging="360"/>
      </w:pPr>
      <w:rPr>
        <w:b/>
      </w:rPr>
    </w:lvl>
    <w:lvl w:ilvl="1" w:tplc="04150019">
      <w:start w:val="1"/>
      <w:numFmt w:val="lowerLetter"/>
      <w:lvlText w:val="%2."/>
      <w:lvlJc w:val="left"/>
      <w:pPr>
        <w:ind w:left="1800" w:hanging="360"/>
      </w:pPr>
    </w:lvl>
    <w:lvl w:ilvl="2" w:tplc="B1744758">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8B165A"/>
    <w:multiLevelType w:val="hybridMultilevel"/>
    <w:tmpl w:val="FFBC5892"/>
    <w:lvl w:ilvl="0" w:tplc="587C1AC8">
      <w:start w:val="1"/>
      <w:numFmt w:val="decimal"/>
      <w:pStyle w:val="ECpozycjaliteraturowa"/>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270656B9"/>
    <w:multiLevelType w:val="hybridMultilevel"/>
    <w:tmpl w:val="9E42F27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186EE5"/>
    <w:multiLevelType w:val="hybridMultilevel"/>
    <w:tmpl w:val="394A27DC"/>
    <w:lvl w:ilvl="0" w:tplc="A8CAB8A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454792"/>
    <w:multiLevelType w:val="hybridMultilevel"/>
    <w:tmpl w:val="16A29260"/>
    <w:lvl w:ilvl="0" w:tplc="F1862C14">
      <w:start w:val="1"/>
      <w:numFmt w:val="decimal"/>
      <w:lvlText w:val="%1."/>
      <w:lvlJc w:val="left"/>
      <w:pPr>
        <w:tabs>
          <w:tab w:val="num" w:pos="360"/>
        </w:tabs>
        <w:ind w:left="360" w:hanging="360"/>
      </w:pPr>
      <w:rPr>
        <w:rFonts w:hint="default"/>
        <w:b/>
      </w:rPr>
    </w:lvl>
    <w:lvl w:ilvl="1" w:tplc="1B1C8418">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3B880EFE"/>
    <w:multiLevelType w:val="hybridMultilevel"/>
    <w:tmpl w:val="2CA0561C"/>
    <w:lvl w:ilvl="0" w:tplc="DF94C7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376550"/>
    <w:multiLevelType w:val="hybridMultilevel"/>
    <w:tmpl w:val="D89C6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D15CF9"/>
    <w:multiLevelType w:val="hybridMultilevel"/>
    <w:tmpl w:val="08AC2E88"/>
    <w:lvl w:ilvl="0" w:tplc="6E74D732">
      <w:start w:val="1"/>
      <w:numFmt w:val="bullet"/>
      <w:pStyle w:val="ECwylIrzpocztek"/>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C139F2"/>
    <w:multiLevelType w:val="hybridMultilevel"/>
    <w:tmpl w:val="E5D22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6F2CDC"/>
    <w:multiLevelType w:val="hybridMultilevel"/>
    <w:tmpl w:val="745C833C"/>
    <w:lvl w:ilvl="0" w:tplc="938273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525971"/>
    <w:multiLevelType w:val="hybridMultilevel"/>
    <w:tmpl w:val="8368B3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5E5FE3"/>
    <w:multiLevelType w:val="hybridMultilevel"/>
    <w:tmpl w:val="E7BA54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797687"/>
    <w:multiLevelType w:val="hybridMultilevel"/>
    <w:tmpl w:val="85E04ED4"/>
    <w:lvl w:ilvl="0" w:tplc="91E6A9C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BF52A3"/>
    <w:multiLevelType w:val="hybridMultilevel"/>
    <w:tmpl w:val="4934A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444FE0"/>
    <w:multiLevelType w:val="hybridMultilevel"/>
    <w:tmpl w:val="F252DCB0"/>
    <w:lvl w:ilvl="0" w:tplc="CB54E7F2">
      <w:start w:val="1"/>
      <w:numFmt w:val="bullet"/>
      <w:pStyle w:val="ECwylIIrz"/>
      <w:lvlText w:val=""/>
      <w:lvlJc w:val="left"/>
      <w:pPr>
        <w:ind w:left="1800" w:hanging="360"/>
      </w:pPr>
      <w:rPr>
        <w:rFonts w:ascii="Wingdings 2" w:hAnsi="Wingdings 2"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0"/>
  </w:num>
  <w:num w:numId="2">
    <w:abstractNumId w:val="12"/>
  </w:num>
  <w:num w:numId="3">
    <w:abstractNumId w:val="4"/>
  </w:num>
  <w:num w:numId="4">
    <w:abstractNumId w:val="17"/>
  </w:num>
  <w:num w:numId="5">
    <w:abstractNumId w:val="1"/>
  </w:num>
  <w:num w:numId="6">
    <w:abstractNumId w:val="0"/>
  </w:num>
  <w:num w:numId="7">
    <w:abstractNumId w:val="0"/>
  </w:num>
  <w:num w:numId="8">
    <w:abstractNumId w:val="0"/>
  </w:num>
  <w:num w:numId="9">
    <w:abstractNumId w:val="10"/>
  </w:num>
  <w:num w:numId="10">
    <w:abstractNumId w:val="12"/>
  </w:num>
  <w:num w:numId="11">
    <w:abstractNumId w:val="4"/>
  </w:num>
  <w:num w:numId="12">
    <w:abstractNumId w:val="17"/>
  </w:num>
  <w:num w:numId="13">
    <w:abstractNumId w:val="8"/>
  </w:num>
  <w:num w:numId="14">
    <w:abstractNumId w:val="11"/>
  </w:num>
  <w:num w:numId="15">
    <w:abstractNumId w:val="16"/>
  </w:num>
  <w:num w:numId="16">
    <w:abstractNumId w:val="14"/>
  </w:num>
  <w:num w:numId="17">
    <w:abstractNumId w:val="7"/>
  </w:num>
  <w:num w:numId="18">
    <w:abstractNumId w:val="3"/>
  </w:num>
  <w:num w:numId="19">
    <w:abstractNumId w:val="13"/>
  </w:num>
  <w:num w:numId="20">
    <w:abstractNumId w:val="15"/>
  </w:num>
  <w:num w:numId="21">
    <w:abstractNumId w:val="6"/>
  </w:num>
  <w:num w:numId="22">
    <w:abstractNumId w:val="9"/>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226D"/>
    <w:rsid w:val="00007D03"/>
    <w:rsid w:val="00025461"/>
    <w:rsid w:val="00032107"/>
    <w:rsid w:val="000A103F"/>
    <w:rsid w:val="000A287B"/>
    <w:rsid w:val="000A28A7"/>
    <w:rsid w:val="000D0D17"/>
    <w:rsid w:val="000D5D3D"/>
    <w:rsid w:val="000D6A88"/>
    <w:rsid w:val="000E5826"/>
    <w:rsid w:val="001715B0"/>
    <w:rsid w:val="00173E2B"/>
    <w:rsid w:val="00195296"/>
    <w:rsid w:val="001B45C1"/>
    <w:rsid w:val="0020336F"/>
    <w:rsid w:val="002036F0"/>
    <w:rsid w:val="002073BB"/>
    <w:rsid w:val="002604AE"/>
    <w:rsid w:val="002657DB"/>
    <w:rsid w:val="00275EBB"/>
    <w:rsid w:val="00277A66"/>
    <w:rsid w:val="00382372"/>
    <w:rsid w:val="00392E55"/>
    <w:rsid w:val="003C1F68"/>
    <w:rsid w:val="003D2876"/>
    <w:rsid w:val="003E49B1"/>
    <w:rsid w:val="003F0889"/>
    <w:rsid w:val="00422BCB"/>
    <w:rsid w:val="00426386"/>
    <w:rsid w:val="00461651"/>
    <w:rsid w:val="00483A55"/>
    <w:rsid w:val="00490631"/>
    <w:rsid w:val="005051D7"/>
    <w:rsid w:val="005146FD"/>
    <w:rsid w:val="005629DA"/>
    <w:rsid w:val="005906F9"/>
    <w:rsid w:val="005A17F2"/>
    <w:rsid w:val="005C1E08"/>
    <w:rsid w:val="005D287B"/>
    <w:rsid w:val="005D560D"/>
    <w:rsid w:val="0061613E"/>
    <w:rsid w:val="00642E80"/>
    <w:rsid w:val="00643B88"/>
    <w:rsid w:val="006457E4"/>
    <w:rsid w:val="00680195"/>
    <w:rsid w:val="006948E4"/>
    <w:rsid w:val="00694E4E"/>
    <w:rsid w:val="006C2272"/>
    <w:rsid w:val="006D5F0D"/>
    <w:rsid w:val="006E1B38"/>
    <w:rsid w:val="006F596B"/>
    <w:rsid w:val="0072358D"/>
    <w:rsid w:val="007240A9"/>
    <w:rsid w:val="00730F9C"/>
    <w:rsid w:val="00746937"/>
    <w:rsid w:val="00762739"/>
    <w:rsid w:val="0078385F"/>
    <w:rsid w:val="007A575E"/>
    <w:rsid w:val="007D0DFE"/>
    <w:rsid w:val="007D5FA0"/>
    <w:rsid w:val="00806748"/>
    <w:rsid w:val="008366A1"/>
    <w:rsid w:val="008367D1"/>
    <w:rsid w:val="00852312"/>
    <w:rsid w:val="0085399F"/>
    <w:rsid w:val="008807CB"/>
    <w:rsid w:val="008A32BC"/>
    <w:rsid w:val="008A695A"/>
    <w:rsid w:val="008C4F7C"/>
    <w:rsid w:val="008E5663"/>
    <w:rsid w:val="00907CAC"/>
    <w:rsid w:val="00910699"/>
    <w:rsid w:val="0091774C"/>
    <w:rsid w:val="00932E57"/>
    <w:rsid w:val="009706FE"/>
    <w:rsid w:val="009808A2"/>
    <w:rsid w:val="009A3C0B"/>
    <w:rsid w:val="009B5B25"/>
    <w:rsid w:val="009D494B"/>
    <w:rsid w:val="00A26C18"/>
    <w:rsid w:val="00AC27C5"/>
    <w:rsid w:val="00B176C5"/>
    <w:rsid w:val="00B27F4A"/>
    <w:rsid w:val="00B51F01"/>
    <w:rsid w:val="00B70435"/>
    <w:rsid w:val="00B74A5D"/>
    <w:rsid w:val="00B953CE"/>
    <w:rsid w:val="00BE184F"/>
    <w:rsid w:val="00C03256"/>
    <w:rsid w:val="00C13239"/>
    <w:rsid w:val="00C15A0B"/>
    <w:rsid w:val="00C22F5B"/>
    <w:rsid w:val="00C36C1B"/>
    <w:rsid w:val="00C75403"/>
    <w:rsid w:val="00CA100A"/>
    <w:rsid w:val="00CA30AF"/>
    <w:rsid w:val="00CB42CD"/>
    <w:rsid w:val="00CF35FA"/>
    <w:rsid w:val="00CF5620"/>
    <w:rsid w:val="00D0447B"/>
    <w:rsid w:val="00D60201"/>
    <w:rsid w:val="00D678DE"/>
    <w:rsid w:val="00D73E08"/>
    <w:rsid w:val="00D87B26"/>
    <w:rsid w:val="00DB0F31"/>
    <w:rsid w:val="00DB63B4"/>
    <w:rsid w:val="00DC08D6"/>
    <w:rsid w:val="00DC0F3E"/>
    <w:rsid w:val="00DE7235"/>
    <w:rsid w:val="00E07B74"/>
    <w:rsid w:val="00E21578"/>
    <w:rsid w:val="00E6226D"/>
    <w:rsid w:val="00E87084"/>
    <w:rsid w:val="00EB13B8"/>
    <w:rsid w:val="00EC194A"/>
    <w:rsid w:val="00ED0354"/>
    <w:rsid w:val="00ED4B66"/>
    <w:rsid w:val="00F03D67"/>
    <w:rsid w:val="00F04594"/>
    <w:rsid w:val="00F31E07"/>
    <w:rsid w:val="00F42246"/>
    <w:rsid w:val="00F6183E"/>
    <w:rsid w:val="00F87E3C"/>
    <w:rsid w:val="00F95F0C"/>
    <w:rsid w:val="00FB252D"/>
    <w:rsid w:val="00FE6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75E"/>
    <w:pPr>
      <w:spacing w:after="200" w:line="276"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7240A9"/>
    <w:pPr>
      <w:keepNext/>
      <w:numPr>
        <w:numId w:val="5"/>
      </w:numPr>
      <w:suppressAutoHyphens/>
      <w:spacing w:after="0" w:line="240" w:lineRule="auto"/>
      <w:jc w:val="center"/>
      <w:outlineLvl w:val="0"/>
    </w:pPr>
    <w:rPr>
      <w:rFonts w:ascii="Times New Roman" w:eastAsia="Times New Roman" w:hAnsi="Times New Roman" w:cs="Times New Roman"/>
      <w:b/>
      <w:bCs/>
      <w:sz w:val="32"/>
      <w:szCs w:val="24"/>
      <w:lang w:eastAsia="ar-SA"/>
    </w:rPr>
  </w:style>
  <w:style w:type="paragraph" w:styleId="Nagwek2">
    <w:name w:val="heading 2"/>
    <w:basedOn w:val="Normalny"/>
    <w:next w:val="Normalny"/>
    <w:link w:val="Nagwek2Znak"/>
    <w:qFormat/>
    <w:rsid w:val="007240A9"/>
    <w:pPr>
      <w:keepNext/>
      <w:numPr>
        <w:ilvl w:val="1"/>
        <w:numId w:val="8"/>
      </w:numPr>
      <w:suppressAutoHyphens/>
      <w:spacing w:after="0" w:line="240" w:lineRule="auto"/>
      <w:jc w:val="center"/>
      <w:outlineLvl w:val="1"/>
    </w:pPr>
    <w:rPr>
      <w:rFonts w:ascii="Times New Roman" w:eastAsia="Times New Roman" w:hAnsi="Times New Roman" w:cs="Times New Roman"/>
      <w:b/>
      <w:bCs/>
      <w:sz w:val="28"/>
      <w:szCs w:val="24"/>
      <w:lang w:eastAsia="ar-SA"/>
    </w:rPr>
  </w:style>
  <w:style w:type="paragraph" w:styleId="Nagwek3">
    <w:name w:val="heading 3"/>
    <w:basedOn w:val="Normalny"/>
    <w:next w:val="Normalny"/>
    <w:link w:val="Nagwek3Znak"/>
    <w:qFormat/>
    <w:rsid w:val="007240A9"/>
    <w:pPr>
      <w:keepNext/>
      <w:numPr>
        <w:ilvl w:val="2"/>
        <w:numId w:val="8"/>
      </w:numPr>
      <w:suppressAutoHyphens/>
      <w:spacing w:after="0" w:line="240" w:lineRule="auto"/>
      <w:jc w:val="center"/>
      <w:outlineLvl w:val="2"/>
    </w:pPr>
    <w:rPr>
      <w:rFonts w:ascii="Times New Roman" w:eastAsia="Times New Roman" w:hAnsi="Times New Roman" w:cs="Times New Roman"/>
      <w:b/>
      <w:bCs/>
      <w:sz w:val="28"/>
      <w:szCs w:val="24"/>
      <w:lang w:eastAsia="ar-SA"/>
    </w:rPr>
  </w:style>
  <w:style w:type="paragraph" w:styleId="Nagwek4">
    <w:name w:val="heading 4"/>
    <w:basedOn w:val="Normalny"/>
    <w:next w:val="Normalny"/>
    <w:link w:val="Nagwek4Znak"/>
    <w:qFormat/>
    <w:rsid w:val="007240A9"/>
    <w:pPr>
      <w:keepNext/>
      <w:numPr>
        <w:ilvl w:val="3"/>
        <w:numId w:val="8"/>
      </w:numPr>
      <w:suppressAutoHyphens/>
      <w:spacing w:after="0" w:line="240" w:lineRule="auto"/>
      <w:outlineLvl w:val="3"/>
    </w:pPr>
    <w:rPr>
      <w:rFonts w:ascii="Arial" w:eastAsia="Times New Roman" w:hAnsi="Arial" w:cs="Arial"/>
      <w:b/>
      <w:bCs/>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wylIrzpocztek">
    <w:name w:val="EC_wyl_Irz_początek"/>
    <w:basedOn w:val="ECakapit"/>
    <w:qFormat/>
    <w:rsid w:val="007240A9"/>
    <w:pPr>
      <w:numPr>
        <w:numId w:val="9"/>
      </w:numPr>
      <w:ind w:right="1134"/>
    </w:pPr>
  </w:style>
  <w:style w:type="paragraph" w:customStyle="1" w:styleId="ECakapit">
    <w:name w:val="EC_akapit"/>
    <w:basedOn w:val="Normalny"/>
    <w:qFormat/>
    <w:rsid w:val="007240A9"/>
    <w:pPr>
      <w:spacing w:before="120" w:after="0" w:line="240" w:lineRule="auto"/>
      <w:ind w:firstLine="709"/>
      <w:jc w:val="both"/>
    </w:pPr>
    <w:rPr>
      <w:rFonts w:ascii="Cambria" w:eastAsia="Times New Roman" w:hAnsi="Cambria" w:cs="Times New Roman"/>
      <w:lang w:val="en-US"/>
    </w:rPr>
  </w:style>
  <w:style w:type="paragraph" w:customStyle="1" w:styleId="ECwylIrzkoniec">
    <w:name w:val="EC_wyl_Irz_koniec"/>
    <w:basedOn w:val="Normalny"/>
    <w:qFormat/>
    <w:rsid w:val="007240A9"/>
    <w:pPr>
      <w:spacing w:after="120" w:line="240" w:lineRule="auto"/>
      <w:ind w:right="1134"/>
      <w:jc w:val="both"/>
    </w:pPr>
    <w:rPr>
      <w:rFonts w:ascii="Cambria" w:eastAsia="Times New Roman" w:hAnsi="Cambria" w:cs="Times New Roman"/>
      <w:lang w:val="en-US"/>
    </w:rPr>
  </w:style>
  <w:style w:type="paragraph" w:customStyle="1" w:styleId="ECpozycjaliteraturowa">
    <w:name w:val="EC_pozycja_literaturowa"/>
    <w:basedOn w:val="ECakapit"/>
    <w:qFormat/>
    <w:rsid w:val="007240A9"/>
    <w:pPr>
      <w:numPr>
        <w:numId w:val="11"/>
      </w:numPr>
      <w:tabs>
        <w:tab w:val="left" w:pos="851"/>
      </w:tabs>
    </w:pPr>
    <w:rPr>
      <w:rFonts w:ascii="Times New Roman" w:eastAsia="Calibri" w:hAnsi="Times New Roman"/>
      <w:color w:val="000000"/>
      <w:sz w:val="24"/>
      <w:lang w:val="pl-PL"/>
    </w:rPr>
  </w:style>
  <w:style w:type="paragraph" w:customStyle="1" w:styleId="ECwylIIrz">
    <w:name w:val="EC_wyl_IIrz"/>
    <w:basedOn w:val="Normalny"/>
    <w:qFormat/>
    <w:rsid w:val="007240A9"/>
    <w:pPr>
      <w:numPr>
        <w:numId w:val="12"/>
      </w:numPr>
      <w:spacing w:after="0" w:line="240" w:lineRule="auto"/>
      <w:ind w:right="1701"/>
      <w:jc w:val="both"/>
    </w:pPr>
    <w:rPr>
      <w:rFonts w:ascii="Times New Roman" w:eastAsia="Calibri" w:hAnsi="Times New Roman" w:cs="Times New Roman"/>
      <w:color w:val="000000"/>
      <w:sz w:val="24"/>
    </w:rPr>
  </w:style>
  <w:style w:type="character" w:customStyle="1" w:styleId="Nagwek1Znak">
    <w:name w:val="Nagłówek 1 Znak"/>
    <w:basedOn w:val="Domylnaczcionkaakapitu"/>
    <w:link w:val="Nagwek1"/>
    <w:rsid w:val="007240A9"/>
    <w:rPr>
      <w:b/>
      <w:bCs/>
      <w:sz w:val="32"/>
      <w:szCs w:val="24"/>
      <w:lang w:eastAsia="ar-SA"/>
    </w:rPr>
  </w:style>
  <w:style w:type="character" w:customStyle="1" w:styleId="Nagwek2Znak">
    <w:name w:val="Nagłówek 2 Znak"/>
    <w:basedOn w:val="Domylnaczcionkaakapitu"/>
    <w:link w:val="Nagwek2"/>
    <w:rsid w:val="007240A9"/>
    <w:rPr>
      <w:b/>
      <w:bCs/>
      <w:sz w:val="28"/>
      <w:szCs w:val="24"/>
      <w:lang w:eastAsia="ar-SA"/>
    </w:rPr>
  </w:style>
  <w:style w:type="character" w:customStyle="1" w:styleId="Nagwek3Znak">
    <w:name w:val="Nagłówek 3 Znak"/>
    <w:basedOn w:val="Domylnaczcionkaakapitu"/>
    <w:link w:val="Nagwek3"/>
    <w:rsid w:val="007240A9"/>
    <w:rPr>
      <w:b/>
      <w:bCs/>
      <w:sz w:val="28"/>
      <w:szCs w:val="24"/>
      <w:lang w:eastAsia="ar-SA"/>
    </w:rPr>
  </w:style>
  <w:style w:type="character" w:customStyle="1" w:styleId="Nagwek4Znak">
    <w:name w:val="Nagłówek 4 Znak"/>
    <w:basedOn w:val="Domylnaczcionkaakapitu"/>
    <w:link w:val="Nagwek4"/>
    <w:rsid w:val="007240A9"/>
    <w:rPr>
      <w:rFonts w:ascii="Arial" w:hAnsi="Arial" w:cs="Arial"/>
      <w:b/>
      <w:bCs/>
      <w:sz w:val="28"/>
      <w:szCs w:val="24"/>
      <w:lang w:eastAsia="ar-SA"/>
    </w:rPr>
  </w:style>
  <w:style w:type="paragraph" w:styleId="Tytu">
    <w:name w:val="Title"/>
    <w:basedOn w:val="Normalny"/>
    <w:next w:val="Normalny"/>
    <w:link w:val="TytuZnak"/>
    <w:uiPriority w:val="10"/>
    <w:qFormat/>
    <w:rsid w:val="007240A9"/>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ytuZnak">
    <w:name w:val="Tytuł Znak"/>
    <w:basedOn w:val="Domylnaczcionkaakapitu"/>
    <w:link w:val="Tytu"/>
    <w:uiPriority w:val="10"/>
    <w:rsid w:val="007240A9"/>
    <w:rPr>
      <w:rFonts w:ascii="Cambria" w:hAnsi="Cambria"/>
      <w:b/>
      <w:bCs/>
      <w:kern w:val="28"/>
      <w:sz w:val="32"/>
      <w:szCs w:val="32"/>
      <w:lang w:eastAsia="ar-SA"/>
    </w:rPr>
  </w:style>
  <w:style w:type="paragraph" w:styleId="Akapitzlist">
    <w:name w:val="List Paragraph"/>
    <w:basedOn w:val="Normalny"/>
    <w:uiPriority w:val="34"/>
    <w:qFormat/>
    <w:rsid w:val="007240A9"/>
    <w:pPr>
      <w:spacing w:after="0" w:line="240" w:lineRule="auto"/>
      <w:ind w:left="720"/>
      <w:jc w:val="both"/>
    </w:pPr>
    <w:rPr>
      <w:rFonts w:ascii="Calibri" w:eastAsia="Times New Roman" w:hAnsi="Calibri" w:cs="Times New Roman"/>
      <w:sz w:val="24"/>
      <w:szCs w:val="24"/>
      <w:lang w:eastAsia="pl-PL"/>
    </w:rPr>
  </w:style>
  <w:style w:type="paragraph" w:styleId="Nagwekspisutreci">
    <w:name w:val="TOC Heading"/>
    <w:basedOn w:val="Nagwek1"/>
    <w:next w:val="Normalny"/>
    <w:uiPriority w:val="39"/>
    <w:qFormat/>
    <w:rsid w:val="007240A9"/>
    <w:pPr>
      <w:keepLines/>
      <w:numPr>
        <w:numId w:val="0"/>
      </w:numPr>
      <w:suppressAutoHyphens w:val="0"/>
      <w:spacing w:before="480" w:line="276" w:lineRule="auto"/>
      <w:jc w:val="left"/>
      <w:outlineLvl w:val="9"/>
    </w:pPr>
    <w:rPr>
      <w:rFonts w:ascii="Cambria" w:hAnsi="Cambria"/>
      <w:color w:val="365F91"/>
      <w:sz w:val="28"/>
      <w:szCs w:val="28"/>
      <w:lang w:eastAsia="en-US"/>
    </w:rPr>
  </w:style>
  <w:style w:type="paragraph" w:customStyle="1" w:styleId="Default">
    <w:name w:val="Default"/>
    <w:rsid w:val="00E6226D"/>
    <w:pPr>
      <w:autoSpaceDE w:val="0"/>
      <w:autoSpaceDN w:val="0"/>
      <w:adjustRightInd w:val="0"/>
    </w:pPr>
    <w:rPr>
      <w:color w:val="000000"/>
      <w:sz w:val="24"/>
      <w:szCs w:val="24"/>
    </w:rPr>
  </w:style>
  <w:style w:type="table" w:styleId="Tabela-Siatka">
    <w:name w:val="Table Grid"/>
    <w:basedOn w:val="Standardowy"/>
    <w:uiPriority w:val="59"/>
    <w:rsid w:val="007A575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906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6F9"/>
    <w:rPr>
      <w:rFonts w:ascii="Tahoma" w:eastAsiaTheme="minorHAnsi" w:hAnsi="Tahoma" w:cs="Tahoma"/>
      <w:sz w:val="16"/>
      <w:szCs w:val="16"/>
    </w:rPr>
  </w:style>
  <w:style w:type="paragraph" w:styleId="Nagwek">
    <w:name w:val="header"/>
    <w:basedOn w:val="Normalny"/>
    <w:link w:val="NagwekZnak"/>
    <w:uiPriority w:val="99"/>
    <w:unhideWhenUsed/>
    <w:rsid w:val="005906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6F9"/>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5906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6F9"/>
    <w:rPr>
      <w:rFonts w:asciiTheme="minorHAnsi" w:eastAsiaTheme="minorHAnsi" w:hAnsiTheme="minorHAnsi" w:cstheme="minorBidi"/>
      <w:sz w:val="22"/>
      <w:szCs w:val="22"/>
    </w:rPr>
  </w:style>
  <w:style w:type="paragraph" w:styleId="Tekstprzypisukocowego">
    <w:name w:val="endnote text"/>
    <w:basedOn w:val="Normalny"/>
    <w:link w:val="TekstprzypisukocowegoZnak"/>
    <w:uiPriority w:val="99"/>
    <w:semiHidden/>
    <w:unhideWhenUsed/>
    <w:rsid w:val="0051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46FD"/>
    <w:rPr>
      <w:rFonts w:asciiTheme="minorHAnsi" w:eastAsiaTheme="minorHAnsi" w:hAnsiTheme="minorHAnsi" w:cstheme="minorBidi"/>
    </w:rPr>
  </w:style>
  <w:style w:type="character" w:styleId="Odwoanieprzypisukocowego">
    <w:name w:val="endnote reference"/>
    <w:basedOn w:val="Domylnaczcionkaakapitu"/>
    <w:uiPriority w:val="99"/>
    <w:semiHidden/>
    <w:unhideWhenUsed/>
    <w:rsid w:val="005146FD"/>
    <w:rPr>
      <w:vertAlign w:val="superscript"/>
    </w:rPr>
  </w:style>
  <w:style w:type="character" w:styleId="Hipercze">
    <w:name w:val="Hyperlink"/>
    <w:basedOn w:val="Domylnaczcionkaakapitu"/>
    <w:uiPriority w:val="99"/>
    <w:unhideWhenUsed/>
    <w:rsid w:val="00C75403"/>
    <w:rPr>
      <w:color w:val="0000FF" w:themeColor="hyperlink"/>
      <w:u w:val="single"/>
    </w:rPr>
  </w:style>
  <w:style w:type="character" w:styleId="Pogrubienie">
    <w:name w:val="Strong"/>
    <w:basedOn w:val="Domylnaczcionkaakapitu"/>
    <w:uiPriority w:val="22"/>
    <w:qFormat/>
    <w:rsid w:val="00C15A0B"/>
    <w:rPr>
      <w:b/>
      <w:bCs/>
    </w:rPr>
  </w:style>
  <w:style w:type="paragraph" w:styleId="NormalnyWeb">
    <w:name w:val="Normal (Web)"/>
    <w:basedOn w:val="Normalny"/>
    <w:uiPriority w:val="99"/>
    <w:semiHidden/>
    <w:unhideWhenUsed/>
    <w:rsid w:val="0091069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75E"/>
    <w:pPr>
      <w:spacing w:after="200" w:line="276"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7240A9"/>
    <w:pPr>
      <w:keepNext/>
      <w:numPr>
        <w:numId w:val="5"/>
      </w:numPr>
      <w:suppressAutoHyphens/>
      <w:spacing w:after="0" w:line="240" w:lineRule="auto"/>
      <w:jc w:val="center"/>
      <w:outlineLvl w:val="0"/>
    </w:pPr>
    <w:rPr>
      <w:rFonts w:ascii="Times New Roman" w:eastAsia="Times New Roman" w:hAnsi="Times New Roman" w:cs="Times New Roman"/>
      <w:b/>
      <w:bCs/>
      <w:sz w:val="32"/>
      <w:szCs w:val="24"/>
      <w:lang w:eastAsia="ar-SA"/>
    </w:rPr>
  </w:style>
  <w:style w:type="paragraph" w:styleId="Nagwek2">
    <w:name w:val="heading 2"/>
    <w:basedOn w:val="Normalny"/>
    <w:next w:val="Normalny"/>
    <w:link w:val="Nagwek2Znak"/>
    <w:qFormat/>
    <w:rsid w:val="007240A9"/>
    <w:pPr>
      <w:keepNext/>
      <w:numPr>
        <w:ilvl w:val="1"/>
        <w:numId w:val="8"/>
      </w:numPr>
      <w:suppressAutoHyphens/>
      <w:spacing w:after="0" w:line="240" w:lineRule="auto"/>
      <w:jc w:val="center"/>
      <w:outlineLvl w:val="1"/>
    </w:pPr>
    <w:rPr>
      <w:rFonts w:ascii="Times New Roman" w:eastAsia="Times New Roman" w:hAnsi="Times New Roman" w:cs="Times New Roman"/>
      <w:b/>
      <w:bCs/>
      <w:sz w:val="28"/>
      <w:szCs w:val="24"/>
      <w:lang w:eastAsia="ar-SA"/>
    </w:rPr>
  </w:style>
  <w:style w:type="paragraph" w:styleId="Nagwek3">
    <w:name w:val="heading 3"/>
    <w:basedOn w:val="Normalny"/>
    <w:next w:val="Normalny"/>
    <w:link w:val="Nagwek3Znak"/>
    <w:qFormat/>
    <w:rsid w:val="007240A9"/>
    <w:pPr>
      <w:keepNext/>
      <w:numPr>
        <w:ilvl w:val="2"/>
        <w:numId w:val="8"/>
      </w:numPr>
      <w:suppressAutoHyphens/>
      <w:spacing w:after="0" w:line="240" w:lineRule="auto"/>
      <w:jc w:val="center"/>
      <w:outlineLvl w:val="2"/>
    </w:pPr>
    <w:rPr>
      <w:rFonts w:ascii="Times New Roman" w:eastAsia="Times New Roman" w:hAnsi="Times New Roman" w:cs="Times New Roman"/>
      <w:b/>
      <w:bCs/>
      <w:sz w:val="28"/>
      <w:szCs w:val="24"/>
      <w:lang w:eastAsia="ar-SA"/>
    </w:rPr>
  </w:style>
  <w:style w:type="paragraph" w:styleId="Nagwek4">
    <w:name w:val="heading 4"/>
    <w:basedOn w:val="Normalny"/>
    <w:next w:val="Normalny"/>
    <w:link w:val="Nagwek4Znak"/>
    <w:qFormat/>
    <w:rsid w:val="007240A9"/>
    <w:pPr>
      <w:keepNext/>
      <w:numPr>
        <w:ilvl w:val="3"/>
        <w:numId w:val="8"/>
      </w:numPr>
      <w:suppressAutoHyphens/>
      <w:spacing w:after="0" w:line="240" w:lineRule="auto"/>
      <w:outlineLvl w:val="3"/>
    </w:pPr>
    <w:rPr>
      <w:rFonts w:ascii="Arial" w:eastAsia="Times New Roman" w:hAnsi="Arial" w:cs="Arial"/>
      <w:b/>
      <w:bCs/>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wylIrzpocztek">
    <w:name w:val="EC_wyl_Irz_początek"/>
    <w:basedOn w:val="ECakapit"/>
    <w:qFormat/>
    <w:rsid w:val="007240A9"/>
    <w:pPr>
      <w:numPr>
        <w:numId w:val="9"/>
      </w:numPr>
      <w:ind w:right="1134"/>
    </w:pPr>
  </w:style>
  <w:style w:type="paragraph" w:customStyle="1" w:styleId="ECakapit">
    <w:name w:val="EC_akapit"/>
    <w:basedOn w:val="Normalny"/>
    <w:qFormat/>
    <w:rsid w:val="007240A9"/>
    <w:pPr>
      <w:spacing w:before="120" w:after="0" w:line="240" w:lineRule="auto"/>
      <w:ind w:firstLine="709"/>
      <w:jc w:val="both"/>
    </w:pPr>
    <w:rPr>
      <w:rFonts w:ascii="Cambria" w:eastAsia="Times New Roman" w:hAnsi="Cambria" w:cs="Times New Roman"/>
      <w:lang w:val="en-US"/>
    </w:rPr>
  </w:style>
  <w:style w:type="paragraph" w:customStyle="1" w:styleId="ECwylIrzkoniec">
    <w:name w:val="EC_wyl_Irz_koniec"/>
    <w:basedOn w:val="Normalny"/>
    <w:qFormat/>
    <w:rsid w:val="007240A9"/>
    <w:pPr>
      <w:spacing w:after="120" w:line="240" w:lineRule="auto"/>
      <w:ind w:right="1134"/>
      <w:jc w:val="both"/>
    </w:pPr>
    <w:rPr>
      <w:rFonts w:ascii="Cambria" w:eastAsia="Times New Roman" w:hAnsi="Cambria" w:cs="Times New Roman"/>
      <w:lang w:val="en-US"/>
    </w:rPr>
  </w:style>
  <w:style w:type="paragraph" w:customStyle="1" w:styleId="ECpozycjaliteraturowa">
    <w:name w:val="EC_pozycja_literaturowa"/>
    <w:basedOn w:val="ECakapit"/>
    <w:qFormat/>
    <w:rsid w:val="007240A9"/>
    <w:pPr>
      <w:numPr>
        <w:numId w:val="11"/>
      </w:numPr>
      <w:tabs>
        <w:tab w:val="left" w:pos="851"/>
      </w:tabs>
    </w:pPr>
    <w:rPr>
      <w:rFonts w:ascii="Times New Roman" w:eastAsia="Calibri" w:hAnsi="Times New Roman"/>
      <w:color w:val="000000"/>
      <w:sz w:val="24"/>
      <w:lang w:val="pl-PL"/>
    </w:rPr>
  </w:style>
  <w:style w:type="paragraph" w:customStyle="1" w:styleId="ECwylIIrz">
    <w:name w:val="EC_wyl_IIrz"/>
    <w:basedOn w:val="Normalny"/>
    <w:qFormat/>
    <w:rsid w:val="007240A9"/>
    <w:pPr>
      <w:numPr>
        <w:numId w:val="12"/>
      </w:numPr>
      <w:spacing w:after="0" w:line="240" w:lineRule="auto"/>
      <w:ind w:right="1701"/>
      <w:jc w:val="both"/>
    </w:pPr>
    <w:rPr>
      <w:rFonts w:ascii="Times New Roman" w:eastAsia="Calibri" w:hAnsi="Times New Roman" w:cs="Times New Roman"/>
      <w:color w:val="000000"/>
      <w:sz w:val="24"/>
    </w:rPr>
  </w:style>
  <w:style w:type="character" w:customStyle="1" w:styleId="Nagwek1Znak">
    <w:name w:val="Nagłówek 1 Znak"/>
    <w:basedOn w:val="Domylnaczcionkaakapitu"/>
    <w:link w:val="Nagwek1"/>
    <w:rsid w:val="007240A9"/>
    <w:rPr>
      <w:b/>
      <w:bCs/>
      <w:sz w:val="32"/>
      <w:szCs w:val="24"/>
      <w:lang w:eastAsia="ar-SA"/>
    </w:rPr>
  </w:style>
  <w:style w:type="character" w:customStyle="1" w:styleId="Nagwek2Znak">
    <w:name w:val="Nagłówek 2 Znak"/>
    <w:basedOn w:val="Domylnaczcionkaakapitu"/>
    <w:link w:val="Nagwek2"/>
    <w:rsid w:val="007240A9"/>
    <w:rPr>
      <w:b/>
      <w:bCs/>
      <w:sz w:val="28"/>
      <w:szCs w:val="24"/>
      <w:lang w:eastAsia="ar-SA"/>
    </w:rPr>
  </w:style>
  <w:style w:type="character" w:customStyle="1" w:styleId="Nagwek3Znak">
    <w:name w:val="Nagłówek 3 Znak"/>
    <w:basedOn w:val="Domylnaczcionkaakapitu"/>
    <w:link w:val="Nagwek3"/>
    <w:rsid w:val="007240A9"/>
    <w:rPr>
      <w:b/>
      <w:bCs/>
      <w:sz w:val="28"/>
      <w:szCs w:val="24"/>
      <w:lang w:eastAsia="ar-SA"/>
    </w:rPr>
  </w:style>
  <w:style w:type="character" w:customStyle="1" w:styleId="Nagwek4Znak">
    <w:name w:val="Nagłówek 4 Znak"/>
    <w:basedOn w:val="Domylnaczcionkaakapitu"/>
    <w:link w:val="Nagwek4"/>
    <w:rsid w:val="007240A9"/>
    <w:rPr>
      <w:rFonts w:ascii="Arial" w:hAnsi="Arial" w:cs="Arial"/>
      <w:b/>
      <w:bCs/>
      <w:sz w:val="28"/>
      <w:szCs w:val="24"/>
      <w:lang w:eastAsia="ar-SA"/>
    </w:rPr>
  </w:style>
  <w:style w:type="paragraph" w:styleId="Tytu">
    <w:name w:val="Title"/>
    <w:basedOn w:val="Normalny"/>
    <w:next w:val="Normalny"/>
    <w:link w:val="TytuZnak"/>
    <w:uiPriority w:val="10"/>
    <w:qFormat/>
    <w:rsid w:val="007240A9"/>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ytuZnak">
    <w:name w:val="Tytuł Znak"/>
    <w:basedOn w:val="Domylnaczcionkaakapitu"/>
    <w:link w:val="Tytu"/>
    <w:uiPriority w:val="10"/>
    <w:rsid w:val="007240A9"/>
    <w:rPr>
      <w:rFonts w:ascii="Cambria" w:hAnsi="Cambria"/>
      <w:b/>
      <w:bCs/>
      <w:kern w:val="28"/>
      <w:sz w:val="32"/>
      <w:szCs w:val="32"/>
      <w:lang w:eastAsia="ar-SA"/>
    </w:rPr>
  </w:style>
  <w:style w:type="paragraph" w:styleId="Akapitzlist">
    <w:name w:val="List Paragraph"/>
    <w:basedOn w:val="Normalny"/>
    <w:uiPriority w:val="34"/>
    <w:qFormat/>
    <w:rsid w:val="007240A9"/>
    <w:pPr>
      <w:spacing w:after="0" w:line="240" w:lineRule="auto"/>
      <w:ind w:left="720"/>
      <w:jc w:val="both"/>
    </w:pPr>
    <w:rPr>
      <w:rFonts w:ascii="Calibri" w:eastAsia="Times New Roman" w:hAnsi="Calibri" w:cs="Times New Roman"/>
      <w:sz w:val="24"/>
      <w:szCs w:val="24"/>
      <w:lang w:eastAsia="pl-PL"/>
    </w:rPr>
  </w:style>
  <w:style w:type="paragraph" w:styleId="Nagwekspisutreci">
    <w:name w:val="TOC Heading"/>
    <w:basedOn w:val="Nagwek1"/>
    <w:next w:val="Normalny"/>
    <w:uiPriority w:val="39"/>
    <w:qFormat/>
    <w:rsid w:val="007240A9"/>
    <w:pPr>
      <w:keepLines/>
      <w:numPr>
        <w:numId w:val="0"/>
      </w:numPr>
      <w:suppressAutoHyphens w:val="0"/>
      <w:spacing w:before="480" w:line="276" w:lineRule="auto"/>
      <w:jc w:val="left"/>
      <w:outlineLvl w:val="9"/>
    </w:pPr>
    <w:rPr>
      <w:rFonts w:ascii="Cambria" w:hAnsi="Cambria"/>
      <w:color w:val="365F91"/>
      <w:sz w:val="28"/>
      <w:szCs w:val="28"/>
      <w:lang w:eastAsia="en-US"/>
    </w:rPr>
  </w:style>
  <w:style w:type="paragraph" w:customStyle="1" w:styleId="Default">
    <w:name w:val="Default"/>
    <w:rsid w:val="00E6226D"/>
    <w:pPr>
      <w:autoSpaceDE w:val="0"/>
      <w:autoSpaceDN w:val="0"/>
      <w:adjustRightInd w:val="0"/>
    </w:pPr>
    <w:rPr>
      <w:color w:val="000000"/>
      <w:sz w:val="24"/>
      <w:szCs w:val="24"/>
    </w:rPr>
  </w:style>
  <w:style w:type="table" w:styleId="Tabela-Siatka">
    <w:name w:val="Table Grid"/>
    <w:basedOn w:val="Standardowy"/>
    <w:uiPriority w:val="59"/>
    <w:rsid w:val="007A575E"/>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6613">
      <w:bodyDiv w:val="1"/>
      <w:marLeft w:val="0"/>
      <w:marRight w:val="0"/>
      <w:marTop w:val="0"/>
      <w:marBottom w:val="0"/>
      <w:divBdr>
        <w:top w:val="none" w:sz="0" w:space="0" w:color="auto"/>
        <w:left w:val="none" w:sz="0" w:space="0" w:color="auto"/>
        <w:bottom w:val="none" w:sz="0" w:space="0" w:color="auto"/>
        <w:right w:val="none" w:sz="0" w:space="0" w:color="auto"/>
      </w:divBdr>
    </w:div>
    <w:div w:id="1360470297">
      <w:bodyDiv w:val="1"/>
      <w:marLeft w:val="0"/>
      <w:marRight w:val="0"/>
      <w:marTop w:val="0"/>
      <w:marBottom w:val="0"/>
      <w:divBdr>
        <w:top w:val="none" w:sz="0" w:space="0" w:color="auto"/>
        <w:left w:val="none" w:sz="0" w:space="0" w:color="auto"/>
        <w:bottom w:val="none" w:sz="0" w:space="0" w:color="auto"/>
        <w:right w:val="none" w:sz="0" w:space="0" w:color="auto"/>
      </w:divBdr>
    </w:div>
    <w:div w:id="1730611770">
      <w:bodyDiv w:val="1"/>
      <w:marLeft w:val="0"/>
      <w:marRight w:val="0"/>
      <w:marTop w:val="0"/>
      <w:marBottom w:val="0"/>
      <w:divBdr>
        <w:top w:val="none" w:sz="0" w:space="0" w:color="auto"/>
        <w:left w:val="none" w:sz="0" w:space="0" w:color="auto"/>
        <w:bottom w:val="none" w:sz="0" w:space="0" w:color="auto"/>
        <w:right w:val="none" w:sz="0" w:space="0" w:color="auto"/>
      </w:divBdr>
      <w:divsChild>
        <w:div w:id="357000895">
          <w:marLeft w:val="0"/>
          <w:marRight w:val="0"/>
          <w:marTop w:val="0"/>
          <w:marBottom w:val="0"/>
          <w:divBdr>
            <w:top w:val="none" w:sz="0" w:space="0" w:color="auto"/>
            <w:left w:val="none" w:sz="0" w:space="0" w:color="auto"/>
            <w:bottom w:val="none" w:sz="0" w:space="0" w:color="auto"/>
            <w:right w:val="none" w:sz="0" w:space="0" w:color="auto"/>
          </w:divBdr>
          <w:divsChild>
            <w:div w:id="1692535446">
              <w:marLeft w:val="0"/>
              <w:marRight w:val="0"/>
              <w:marTop w:val="0"/>
              <w:marBottom w:val="0"/>
              <w:divBdr>
                <w:top w:val="none" w:sz="0" w:space="0" w:color="auto"/>
                <w:left w:val="none" w:sz="0" w:space="0" w:color="auto"/>
                <w:bottom w:val="none" w:sz="0" w:space="0" w:color="auto"/>
                <w:right w:val="none" w:sz="0" w:space="0" w:color="auto"/>
              </w:divBdr>
            </w:div>
            <w:div w:id="515309766">
              <w:marLeft w:val="0"/>
              <w:marRight w:val="0"/>
              <w:marTop w:val="0"/>
              <w:marBottom w:val="0"/>
              <w:divBdr>
                <w:top w:val="none" w:sz="0" w:space="0" w:color="auto"/>
                <w:left w:val="none" w:sz="0" w:space="0" w:color="auto"/>
                <w:bottom w:val="none" w:sz="0" w:space="0" w:color="auto"/>
                <w:right w:val="none" w:sz="0" w:space="0" w:color="auto"/>
              </w:divBdr>
            </w:div>
            <w:div w:id="739328694">
              <w:marLeft w:val="0"/>
              <w:marRight w:val="0"/>
              <w:marTop w:val="0"/>
              <w:marBottom w:val="0"/>
              <w:divBdr>
                <w:top w:val="none" w:sz="0" w:space="0" w:color="auto"/>
                <w:left w:val="none" w:sz="0" w:space="0" w:color="auto"/>
                <w:bottom w:val="none" w:sz="0" w:space="0" w:color="auto"/>
                <w:right w:val="none" w:sz="0" w:space="0" w:color="auto"/>
              </w:divBdr>
            </w:div>
            <w:div w:id="1644768775">
              <w:marLeft w:val="0"/>
              <w:marRight w:val="0"/>
              <w:marTop w:val="0"/>
              <w:marBottom w:val="0"/>
              <w:divBdr>
                <w:top w:val="none" w:sz="0" w:space="0" w:color="auto"/>
                <w:left w:val="none" w:sz="0" w:space="0" w:color="auto"/>
                <w:bottom w:val="none" w:sz="0" w:space="0" w:color="auto"/>
                <w:right w:val="none" w:sz="0" w:space="0" w:color="auto"/>
              </w:divBdr>
            </w:div>
            <w:div w:id="1457065550">
              <w:marLeft w:val="0"/>
              <w:marRight w:val="0"/>
              <w:marTop w:val="0"/>
              <w:marBottom w:val="0"/>
              <w:divBdr>
                <w:top w:val="none" w:sz="0" w:space="0" w:color="auto"/>
                <w:left w:val="none" w:sz="0" w:space="0" w:color="auto"/>
                <w:bottom w:val="none" w:sz="0" w:space="0" w:color="auto"/>
                <w:right w:val="none" w:sz="0" w:space="0" w:color="auto"/>
              </w:divBdr>
            </w:div>
            <w:div w:id="1700274754">
              <w:marLeft w:val="0"/>
              <w:marRight w:val="0"/>
              <w:marTop w:val="0"/>
              <w:marBottom w:val="0"/>
              <w:divBdr>
                <w:top w:val="none" w:sz="0" w:space="0" w:color="auto"/>
                <w:left w:val="none" w:sz="0" w:space="0" w:color="auto"/>
                <w:bottom w:val="none" w:sz="0" w:space="0" w:color="auto"/>
                <w:right w:val="none" w:sz="0" w:space="0" w:color="auto"/>
              </w:divBdr>
            </w:div>
            <w:div w:id="1547795523">
              <w:marLeft w:val="0"/>
              <w:marRight w:val="0"/>
              <w:marTop w:val="0"/>
              <w:marBottom w:val="0"/>
              <w:divBdr>
                <w:top w:val="none" w:sz="0" w:space="0" w:color="auto"/>
                <w:left w:val="none" w:sz="0" w:space="0" w:color="auto"/>
                <w:bottom w:val="none" w:sz="0" w:space="0" w:color="auto"/>
                <w:right w:val="none" w:sz="0" w:space="0" w:color="auto"/>
              </w:divBdr>
            </w:div>
            <w:div w:id="1352613073">
              <w:marLeft w:val="0"/>
              <w:marRight w:val="0"/>
              <w:marTop w:val="0"/>
              <w:marBottom w:val="0"/>
              <w:divBdr>
                <w:top w:val="none" w:sz="0" w:space="0" w:color="auto"/>
                <w:left w:val="none" w:sz="0" w:space="0" w:color="auto"/>
                <w:bottom w:val="none" w:sz="0" w:space="0" w:color="auto"/>
                <w:right w:val="none" w:sz="0" w:space="0" w:color="auto"/>
              </w:divBdr>
            </w:div>
            <w:div w:id="708606369">
              <w:marLeft w:val="0"/>
              <w:marRight w:val="0"/>
              <w:marTop w:val="0"/>
              <w:marBottom w:val="0"/>
              <w:divBdr>
                <w:top w:val="none" w:sz="0" w:space="0" w:color="auto"/>
                <w:left w:val="none" w:sz="0" w:space="0" w:color="auto"/>
                <w:bottom w:val="none" w:sz="0" w:space="0" w:color="auto"/>
                <w:right w:val="none" w:sz="0" w:space="0" w:color="auto"/>
              </w:divBdr>
            </w:div>
            <w:div w:id="820345127">
              <w:marLeft w:val="0"/>
              <w:marRight w:val="0"/>
              <w:marTop w:val="0"/>
              <w:marBottom w:val="0"/>
              <w:divBdr>
                <w:top w:val="none" w:sz="0" w:space="0" w:color="auto"/>
                <w:left w:val="none" w:sz="0" w:space="0" w:color="auto"/>
                <w:bottom w:val="none" w:sz="0" w:space="0" w:color="auto"/>
                <w:right w:val="none" w:sz="0" w:space="0" w:color="auto"/>
              </w:divBdr>
            </w:div>
            <w:div w:id="161897931">
              <w:marLeft w:val="0"/>
              <w:marRight w:val="0"/>
              <w:marTop w:val="0"/>
              <w:marBottom w:val="0"/>
              <w:divBdr>
                <w:top w:val="none" w:sz="0" w:space="0" w:color="auto"/>
                <w:left w:val="none" w:sz="0" w:space="0" w:color="auto"/>
                <w:bottom w:val="none" w:sz="0" w:space="0" w:color="auto"/>
                <w:right w:val="none" w:sz="0" w:space="0" w:color="auto"/>
              </w:divBdr>
            </w:div>
            <w:div w:id="1721973768">
              <w:marLeft w:val="0"/>
              <w:marRight w:val="0"/>
              <w:marTop w:val="0"/>
              <w:marBottom w:val="0"/>
              <w:divBdr>
                <w:top w:val="none" w:sz="0" w:space="0" w:color="auto"/>
                <w:left w:val="none" w:sz="0" w:space="0" w:color="auto"/>
                <w:bottom w:val="none" w:sz="0" w:space="0" w:color="auto"/>
                <w:right w:val="none" w:sz="0" w:space="0" w:color="auto"/>
              </w:divBdr>
            </w:div>
            <w:div w:id="528223647">
              <w:marLeft w:val="0"/>
              <w:marRight w:val="0"/>
              <w:marTop w:val="0"/>
              <w:marBottom w:val="0"/>
              <w:divBdr>
                <w:top w:val="none" w:sz="0" w:space="0" w:color="auto"/>
                <w:left w:val="none" w:sz="0" w:space="0" w:color="auto"/>
                <w:bottom w:val="none" w:sz="0" w:space="0" w:color="auto"/>
                <w:right w:val="none" w:sz="0" w:space="0" w:color="auto"/>
              </w:divBdr>
            </w:div>
            <w:div w:id="675115225">
              <w:marLeft w:val="0"/>
              <w:marRight w:val="0"/>
              <w:marTop w:val="0"/>
              <w:marBottom w:val="0"/>
              <w:divBdr>
                <w:top w:val="none" w:sz="0" w:space="0" w:color="auto"/>
                <w:left w:val="none" w:sz="0" w:space="0" w:color="auto"/>
                <w:bottom w:val="none" w:sz="0" w:space="0" w:color="auto"/>
                <w:right w:val="none" w:sz="0" w:space="0" w:color="auto"/>
              </w:divBdr>
            </w:div>
            <w:div w:id="1488865456">
              <w:marLeft w:val="0"/>
              <w:marRight w:val="0"/>
              <w:marTop w:val="0"/>
              <w:marBottom w:val="0"/>
              <w:divBdr>
                <w:top w:val="none" w:sz="0" w:space="0" w:color="auto"/>
                <w:left w:val="none" w:sz="0" w:space="0" w:color="auto"/>
                <w:bottom w:val="none" w:sz="0" w:space="0" w:color="auto"/>
                <w:right w:val="none" w:sz="0" w:space="0" w:color="auto"/>
              </w:divBdr>
            </w:div>
            <w:div w:id="396167864">
              <w:marLeft w:val="0"/>
              <w:marRight w:val="0"/>
              <w:marTop w:val="0"/>
              <w:marBottom w:val="0"/>
              <w:divBdr>
                <w:top w:val="none" w:sz="0" w:space="0" w:color="auto"/>
                <w:left w:val="none" w:sz="0" w:space="0" w:color="auto"/>
                <w:bottom w:val="none" w:sz="0" w:space="0" w:color="auto"/>
                <w:right w:val="none" w:sz="0" w:space="0" w:color="auto"/>
              </w:divBdr>
            </w:div>
            <w:div w:id="840311672">
              <w:marLeft w:val="0"/>
              <w:marRight w:val="0"/>
              <w:marTop w:val="0"/>
              <w:marBottom w:val="0"/>
              <w:divBdr>
                <w:top w:val="none" w:sz="0" w:space="0" w:color="auto"/>
                <w:left w:val="none" w:sz="0" w:space="0" w:color="auto"/>
                <w:bottom w:val="none" w:sz="0" w:space="0" w:color="auto"/>
                <w:right w:val="none" w:sz="0" w:space="0" w:color="auto"/>
              </w:divBdr>
            </w:div>
            <w:div w:id="1128351017">
              <w:marLeft w:val="0"/>
              <w:marRight w:val="0"/>
              <w:marTop w:val="0"/>
              <w:marBottom w:val="0"/>
              <w:divBdr>
                <w:top w:val="none" w:sz="0" w:space="0" w:color="auto"/>
                <w:left w:val="none" w:sz="0" w:space="0" w:color="auto"/>
                <w:bottom w:val="none" w:sz="0" w:space="0" w:color="auto"/>
                <w:right w:val="none" w:sz="0" w:space="0" w:color="auto"/>
              </w:divBdr>
            </w:div>
            <w:div w:id="1627158454">
              <w:marLeft w:val="0"/>
              <w:marRight w:val="0"/>
              <w:marTop w:val="0"/>
              <w:marBottom w:val="0"/>
              <w:divBdr>
                <w:top w:val="none" w:sz="0" w:space="0" w:color="auto"/>
                <w:left w:val="none" w:sz="0" w:space="0" w:color="auto"/>
                <w:bottom w:val="none" w:sz="0" w:space="0" w:color="auto"/>
                <w:right w:val="none" w:sz="0" w:space="0" w:color="auto"/>
              </w:divBdr>
            </w:div>
            <w:div w:id="782455197">
              <w:marLeft w:val="0"/>
              <w:marRight w:val="0"/>
              <w:marTop w:val="0"/>
              <w:marBottom w:val="0"/>
              <w:divBdr>
                <w:top w:val="none" w:sz="0" w:space="0" w:color="auto"/>
                <w:left w:val="none" w:sz="0" w:space="0" w:color="auto"/>
                <w:bottom w:val="none" w:sz="0" w:space="0" w:color="auto"/>
                <w:right w:val="none" w:sz="0" w:space="0" w:color="auto"/>
              </w:divBdr>
            </w:div>
            <w:div w:id="485779053">
              <w:marLeft w:val="0"/>
              <w:marRight w:val="0"/>
              <w:marTop w:val="0"/>
              <w:marBottom w:val="0"/>
              <w:divBdr>
                <w:top w:val="none" w:sz="0" w:space="0" w:color="auto"/>
                <w:left w:val="none" w:sz="0" w:space="0" w:color="auto"/>
                <w:bottom w:val="none" w:sz="0" w:space="0" w:color="auto"/>
                <w:right w:val="none" w:sz="0" w:space="0" w:color="auto"/>
              </w:divBdr>
            </w:div>
            <w:div w:id="325859808">
              <w:marLeft w:val="0"/>
              <w:marRight w:val="0"/>
              <w:marTop w:val="0"/>
              <w:marBottom w:val="0"/>
              <w:divBdr>
                <w:top w:val="none" w:sz="0" w:space="0" w:color="auto"/>
                <w:left w:val="none" w:sz="0" w:space="0" w:color="auto"/>
                <w:bottom w:val="none" w:sz="0" w:space="0" w:color="auto"/>
                <w:right w:val="none" w:sz="0" w:space="0" w:color="auto"/>
              </w:divBdr>
            </w:div>
            <w:div w:id="1639871236">
              <w:marLeft w:val="0"/>
              <w:marRight w:val="0"/>
              <w:marTop w:val="0"/>
              <w:marBottom w:val="0"/>
              <w:divBdr>
                <w:top w:val="none" w:sz="0" w:space="0" w:color="auto"/>
                <w:left w:val="none" w:sz="0" w:space="0" w:color="auto"/>
                <w:bottom w:val="none" w:sz="0" w:space="0" w:color="auto"/>
                <w:right w:val="none" w:sz="0" w:space="0" w:color="auto"/>
              </w:divBdr>
            </w:div>
            <w:div w:id="346178799">
              <w:marLeft w:val="0"/>
              <w:marRight w:val="0"/>
              <w:marTop w:val="0"/>
              <w:marBottom w:val="0"/>
              <w:divBdr>
                <w:top w:val="none" w:sz="0" w:space="0" w:color="auto"/>
                <w:left w:val="none" w:sz="0" w:space="0" w:color="auto"/>
                <w:bottom w:val="none" w:sz="0" w:space="0" w:color="auto"/>
                <w:right w:val="none" w:sz="0" w:space="0" w:color="auto"/>
              </w:divBdr>
            </w:div>
            <w:div w:id="543712575">
              <w:marLeft w:val="0"/>
              <w:marRight w:val="0"/>
              <w:marTop w:val="0"/>
              <w:marBottom w:val="0"/>
              <w:divBdr>
                <w:top w:val="none" w:sz="0" w:space="0" w:color="auto"/>
                <w:left w:val="none" w:sz="0" w:space="0" w:color="auto"/>
                <w:bottom w:val="none" w:sz="0" w:space="0" w:color="auto"/>
                <w:right w:val="none" w:sz="0" w:space="0" w:color="auto"/>
              </w:divBdr>
            </w:div>
            <w:div w:id="915552924">
              <w:marLeft w:val="0"/>
              <w:marRight w:val="0"/>
              <w:marTop w:val="0"/>
              <w:marBottom w:val="0"/>
              <w:divBdr>
                <w:top w:val="none" w:sz="0" w:space="0" w:color="auto"/>
                <w:left w:val="none" w:sz="0" w:space="0" w:color="auto"/>
                <w:bottom w:val="none" w:sz="0" w:space="0" w:color="auto"/>
                <w:right w:val="none" w:sz="0" w:space="0" w:color="auto"/>
              </w:divBdr>
            </w:div>
            <w:div w:id="324935627">
              <w:marLeft w:val="0"/>
              <w:marRight w:val="0"/>
              <w:marTop w:val="0"/>
              <w:marBottom w:val="0"/>
              <w:divBdr>
                <w:top w:val="none" w:sz="0" w:space="0" w:color="auto"/>
                <w:left w:val="none" w:sz="0" w:space="0" w:color="auto"/>
                <w:bottom w:val="none" w:sz="0" w:space="0" w:color="auto"/>
                <w:right w:val="none" w:sz="0" w:space="0" w:color="auto"/>
              </w:divBdr>
            </w:div>
            <w:div w:id="969743261">
              <w:marLeft w:val="0"/>
              <w:marRight w:val="0"/>
              <w:marTop w:val="0"/>
              <w:marBottom w:val="0"/>
              <w:divBdr>
                <w:top w:val="none" w:sz="0" w:space="0" w:color="auto"/>
                <w:left w:val="none" w:sz="0" w:space="0" w:color="auto"/>
                <w:bottom w:val="none" w:sz="0" w:space="0" w:color="auto"/>
                <w:right w:val="none" w:sz="0" w:space="0" w:color="auto"/>
              </w:divBdr>
            </w:div>
            <w:div w:id="17876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yste.swietochlowice.pl/upload/3_zmiana_uchwaly_w_sprawie_wzoru_deklaracji_o_wysokosci_oplaty.pdf" TargetMode="External"/><Relationship Id="rId18" Type="http://schemas.openxmlformats.org/officeDocument/2006/relationships/hyperlink" Target="http://czyste.swietochlowice.pl/upload/uchwala_w_sprawie_szczegolowego_sposobu_i_zakresu_swiadczenia_uslug_w_zakresie_odbioru_odpadow.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zyste.swietochlowice.pl/upload/uchwala_w_sprawie_okreslenia_dodatkowych_uslug.pdf" TargetMode="External"/><Relationship Id="rId7" Type="http://schemas.openxmlformats.org/officeDocument/2006/relationships/footnotes" Target="footnotes.xml"/><Relationship Id="rId12" Type="http://schemas.openxmlformats.org/officeDocument/2006/relationships/hyperlink" Target="http://czyste.swietochlowice.pl/upload/2_zmiana_uchwaly_w_sprawie_wzoru_deklaracji_o_wysokosci_oplaty.pdf" TargetMode="External"/><Relationship Id="rId17" Type="http://schemas.openxmlformats.org/officeDocument/2006/relationships/hyperlink" Target="http://czyste.swietochlowice.pl/upload/zmiana_uchwaly_w_sprawie_regulaminu_utrzymania_czystosci_i_porzadku.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zyste.swietochlowice.pl/upload/uchwala_w_sprawie_regulaminu_utrzymania_czystosci_i_porzadku.pdf" TargetMode="External"/><Relationship Id="rId20" Type="http://schemas.openxmlformats.org/officeDocument/2006/relationships/hyperlink" Target="http://czyste.swietochlowice.pl/upload/2_zmiana_uchwaly_w_sprawie_szczegolowego_sposobu_i_zakresu_swiadczenia_uslug_w_zakresie_odbioru_odpado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yste.swietochlowice.pl/upload/zmiana_uchwaly_w_sprawie_wzoru_deklaracji_o_wysokosci_oplaty.pdf" TargetMode="External"/><Relationship Id="rId24" Type="http://schemas.openxmlformats.org/officeDocument/2006/relationships/hyperlink" Target="http://www.czyste.swietochlkowice.pl" TargetMode="External"/><Relationship Id="rId5" Type="http://schemas.openxmlformats.org/officeDocument/2006/relationships/settings" Target="settings.xml"/><Relationship Id="rId15" Type="http://schemas.openxmlformats.org/officeDocument/2006/relationships/hyperlink" Target="http://czyste.swietochlowice.pl/upload/uchwala_w_sprawie_odbierania_odpadow_od_wlascicieli_nieruchomosci_na_ktorych_nie_zamieszkuja_mieszkancy.pdf" TargetMode="External"/><Relationship Id="rId23" Type="http://schemas.openxmlformats.org/officeDocument/2006/relationships/hyperlink" Target="http://www.czyste.swietochlowice.pl" TargetMode="External"/><Relationship Id="rId28" Type="http://schemas.openxmlformats.org/officeDocument/2006/relationships/theme" Target="theme/theme1.xml"/><Relationship Id="rId10" Type="http://schemas.openxmlformats.org/officeDocument/2006/relationships/hyperlink" Target="http://czyste.swietochlowice.pl/upload/uchwala_w_sprawie_wzoru_deklaracji_o_wysokosci_oplaty.pdf" TargetMode="External"/><Relationship Id="rId19" Type="http://schemas.openxmlformats.org/officeDocument/2006/relationships/hyperlink" Target="http://czyste.swietochlowice.pl/upload/zmiana_uchwaly_w_sprawie_szczegolowego_sposobu_i_zakresu_swiadczenia_uslug_w_zakresie_odbioru_odpadow.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czyste.swietochlowice.pl/upload/uchwala_w_sprawie_terminu_czestotliwosci_i_trybu_uiszczania_oplat.pdf" TargetMode="External"/><Relationship Id="rId22" Type="http://schemas.openxmlformats.org/officeDocument/2006/relationships/hyperlink" Target="http://czyste.swietochlowice.pl/upload/zmiana_uchwaly_w_sprawie_okreslenia_dodatkowych_uslug.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C888-24FB-4ABF-BCC9-658DA32B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4047</Words>
  <Characters>24287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m.michalska</dc:creator>
  <cp:lastModifiedBy>m.michalska</cp:lastModifiedBy>
  <cp:revision>16</cp:revision>
  <cp:lastPrinted>2015-06-24T09:22:00Z</cp:lastPrinted>
  <dcterms:created xsi:type="dcterms:W3CDTF">2015-05-06T10:03:00Z</dcterms:created>
  <dcterms:modified xsi:type="dcterms:W3CDTF">2015-06-24T09:22:00Z</dcterms:modified>
</cp:coreProperties>
</file>