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3" w:rsidRPr="00BA03A9" w:rsidRDefault="008D3F20" w:rsidP="007B3E19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Świętochłowice,  28 listopada 2016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181A10">
        <w:rPr>
          <w:sz w:val="22"/>
          <w:szCs w:val="22"/>
        </w:rPr>
        <w:t>6841</w:t>
      </w:r>
      <w:r w:rsidRPr="00BA03A9">
        <w:rPr>
          <w:sz w:val="22"/>
          <w:szCs w:val="22"/>
        </w:rPr>
        <w:t>.</w:t>
      </w:r>
      <w:r w:rsidR="008D3F20">
        <w:rPr>
          <w:sz w:val="22"/>
          <w:szCs w:val="22"/>
        </w:rPr>
        <w:t>32</w:t>
      </w:r>
      <w:r w:rsidR="009C6FE2">
        <w:rPr>
          <w:sz w:val="22"/>
          <w:szCs w:val="22"/>
        </w:rPr>
        <w:t>.2</w:t>
      </w:r>
      <w:r w:rsidR="00181A10">
        <w:rPr>
          <w:sz w:val="22"/>
          <w:szCs w:val="22"/>
        </w:rPr>
        <w:t>016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FF0CB8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i trybu przeprowadzania przetargów oraz r</w:t>
      </w:r>
      <w:r w:rsidR="00FF0CB8">
        <w:rPr>
          <w:sz w:val="22"/>
          <w:szCs w:val="22"/>
        </w:rPr>
        <w:t xml:space="preserve">okowań na zbycie nieruchomości </w:t>
      </w:r>
      <w:r w:rsidRPr="00BA03A9">
        <w:rPr>
          <w:sz w:val="22"/>
          <w:szCs w:val="22"/>
        </w:rPr>
        <w:t xml:space="preserve">(Dz. U. </w:t>
      </w:r>
      <w:r w:rsidR="00181A10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z 2014 r. </w:t>
      </w:r>
      <w:r w:rsidR="008E0499">
        <w:rPr>
          <w:sz w:val="22"/>
          <w:szCs w:val="22"/>
        </w:rPr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>2014 r. 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</w:t>
      </w:r>
      <w:r w:rsidR="00181A10">
        <w:rPr>
          <w:sz w:val="22"/>
          <w:szCs w:val="22"/>
        </w:rPr>
        <w:br/>
      </w:r>
      <w:r w:rsidRPr="00BA03A9">
        <w:rPr>
          <w:sz w:val="22"/>
          <w:szCs w:val="22"/>
        </w:rPr>
        <w:t>z dnia 29 grudnia 2014 r.</w:t>
      </w:r>
      <w:r w:rsidR="007E0753" w:rsidRPr="00BA03A9">
        <w:rPr>
          <w:sz w:val="22"/>
          <w:szCs w:val="22"/>
        </w:rPr>
        <w:t xml:space="preserve">, poz. 6724), </w:t>
      </w:r>
      <w:r w:rsidR="00FF0CB8">
        <w:rPr>
          <w:sz w:val="22"/>
          <w:szCs w:val="22"/>
        </w:rPr>
        <w:t xml:space="preserve"> </w:t>
      </w:r>
      <w:r w:rsidR="007E0753" w:rsidRPr="00BA03A9">
        <w:rPr>
          <w:sz w:val="22"/>
          <w:szCs w:val="22"/>
        </w:rPr>
        <w:t xml:space="preserve">zarządzenia </w:t>
      </w:r>
      <w:r w:rsidR="008D3F20">
        <w:rPr>
          <w:sz w:val="22"/>
          <w:szCs w:val="22"/>
        </w:rPr>
        <w:t>Nr 553</w:t>
      </w:r>
      <w:r w:rsidR="00615F59">
        <w:rPr>
          <w:sz w:val="22"/>
          <w:szCs w:val="22"/>
        </w:rPr>
        <w:t>/2016</w:t>
      </w:r>
      <w:r w:rsidRPr="00BA03A9">
        <w:rPr>
          <w:sz w:val="22"/>
          <w:szCs w:val="22"/>
        </w:rPr>
        <w:t xml:space="preserve"> Prezydenta Mi</w:t>
      </w:r>
      <w:r w:rsidR="00181A10">
        <w:rPr>
          <w:sz w:val="22"/>
          <w:szCs w:val="22"/>
        </w:rPr>
        <w:t xml:space="preserve">asta Świętochłowice </w:t>
      </w:r>
      <w:r w:rsidR="00FF0CB8">
        <w:rPr>
          <w:sz w:val="22"/>
          <w:szCs w:val="22"/>
        </w:rPr>
        <w:br/>
      </w:r>
      <w:r w:rsidR="008D3F20">
        <w:rPr>
          <w:sz w:val="22"/>
          <w:szCs w:val="22"/>
        </w:rPr>
        <w:t>z dnia 23 listopada 2016</w:t>
      </w:r>
      <w:r w:rsidR="0020656E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620D3E">
        <w:rPr>
          <w:sz w:val="22"/>
          <w:szCs w:val="22"/>
        </w:rPr>
        <w:t>czwartego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FF0CB8">
        <w:rPr>
          <w:sz w:val="22"/>
          <w:szCs w:val="22"/>
        </w:rPr>
        <w:br/>
      </w:r>
      <w:r w:rsidR="00615F59">
        <w:rPr>
          <w:sz w:val="22"/>
          <w:szCs w:val="22"/>
        </w:rPr>
        <w:t xml:space="preserve">na oddanie w użytkowanie wieczyste </w:t>
      </w:r>
      <w:r w:rsidR="0020656E">
        <w:rPr>
          <w:sz w:val="22"/>
          <w:szCs w:val="22"/>
        </w:rPr>
        <w:t>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 xml:space="preserve">nieruchomości gruntowej położonej </w:t>
      </w:r>
      <w:r w:rsidR="00FF0CB8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w Świętochłowicach </w:t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225E71" w:rsidRPr="00225E71" w:rsidRDefault="00225E71" w:rsidP="00225E71"/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501A00">
        <w:rPr>
          <w:b/>
          <w:sz w:val="22"/>
          <w:szCs w:val="22"/>
        </w:rPr>
        <w:t xml:space="preserve"> </w:t>
      </w:r>
      <w:r w:rsidR="00620D3E">
        <w:rPr>
          <w:b/>
          <w:sz w:val="22"/>
          <w:szCs w:val="22"/>
        </w:rPr>
        <w:t xml:space="preserve">c z w a </w:t>
      </w:r>
      <w:proofErr w:type="spellStart"/>
      <w:r w:rsidR="00620D3E">
        <w:rPr>
          <w:b/>
          <w:sz w:val="22"/>
          <w:szCs w:val="22"/>
        </w:rPr>
        <w:t>r</w:t>
      </w:r>
      <w:proofErr w:type="spellEnd"/>
      <w:r w:rsidR="00620D3E">
        <w:rPr>
          <w:b/>
          <w:sz w:val="22"/>
          <w:szCs w:val="22"/>
        </w:rPr>
        <w:t xml:space="preserve"> t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615F59">
        <w:rPr>
          <w:b/>
          <w:sz w:val="22"/>
          <w:szCs w:val="22"/>
        </w:rPr>
        <w:t>oddanie w użytkowanie wieczyste</w:t>
      </w:r>
      <w:r w:rsidRPr="00BA03A9">
        <w:rPr>
          <w:b/>
          <w:sz w:val="22"/>
          <w:szCs w:val="22"/>
        </w:rPr>
        <w:t xml:space="preserve"> nieruchomości :</w:t>
      </w:r>
    </w:p>
    <w:p w:rsidR="003F2108" w:rsidRDefault="003F2108" w:rsidP="00CB0C73">
      <w:pPr>
        <w:pStyle w:val="Tekstpodstawowy"/>
        <w:rPr>
          <w:b/>
          <w:sz w:val="22"/>
          <w:szCs w:val="22"/>
        </w:rPr>
      </w:pPr>
    </w:p>
    <w:p w:rsidR="00B739CB" w:rsidRDefault="00501A00" w:rsidP="00501A00">
      <w:pPr>
        <w:pStyle w:val="Tekstpodstawowy"/>
        <w:jc w:val="center"/>
        <w:rPr>
          <w:b/>
          <w:sz w:val="22"/>
          <w:szCs w:val="22"/>
        </w:rPr>
      </w:pPr>
      <w:r w:rsidRPr="00501A00">
        <w:rPr>
          <w:b/>
          <w:noProof/>
          <w:sz w:val="22"/>
          <w:szCs w:val="22"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36129D" w:rsidRPr="00615F59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</w:t>
      </w:r>
      <w:r w:rsidR="00360545">
        <w:rPr>
          <w:sz w:val="22"/>
          <w:szCs w:val="22"/>
        </w:rPr>
        <w:t>e prawo rzeczowe związane z inną</w:t>
      </w:r>
      <w:r w:rsidR="00D1665F">
        <w:rPr>
          <w:sz w:val="22"/>
          <w:szCs w:val="22"/>
        </w:rPr>
        <w:t xml:space="preserve"> nieruchomością. Dział IV – wolny jest od wpisów.</w:t>
      </w:r>
    </w:p>
    <w:p w:rsidR="00615F59" w:rsidRPr="0036129D" w:rsidRDefault="00615F59" w:rsidP="00615F59">
      <w:pPr>
        <w:pStyle w:val="Akapitzlist"/>
        <w:ind w:left="420"/>
        <w:jc w:val="both"/>
        <w:rPr>
          <w:b/>
          <w:sz w:val="22"/>
          <w:szCs w:val="22"/>
        </w:rPr>
      </w:pPr>
    </w:p>
    <w:p w:rsidR="00615F59" w:rsidRDefault="00615F59" w:rsidP="00615F59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Okres użytkowania wieczystego nieruchomości ustanowiony będzie na 99 lat.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36129D">
        <w:rPr>
          <w:sz w:val="22"/>
          <w:szCs w:val="22"/>
        </w:rPr>
        <w:t xml:space="preserve">Nieruchomość niezabudowana, nieogrodzona,  o kształcie regularnym zbliżonym do prostokąta,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o zró</w:t>
      </w:r>
      <w:r>
        <w:rPr>
          <w:sz w:val="22"/>
          <w:szCs w:val="22"/>
        </w:rPr>
        <w:t xml:space="preserve">żnicowanej powierzchni. Dojazd </w:t>
      </w:r>
      <w:r w:rsidRPr="0036129D">
        <w:rPr>
          <w:sz w:val="22"/>
          <w:szCs w:val="22"/>
        </w:rPr>
        <w:t xml:space="preserve">do nieruchomości ul. Śląską – drogą o nawierzchni asfaltowej. Uzbrojenie dostępne w ul. Śląskiej – energia, sieć wodna, kanalizacyjna i gaz. </w:t>
      </w:r>
      <w:r w:rsidR="006E49D6">
        <w:rPr>
          <w:sz w:val="22"/>
          <w:szCs w:val="22"/>
        </w:rPr>
        <w:br/>
      </w:r>
      <w:r w:rsidRPr="0036129D">
        <w:rPr>
          <w:sz w:val="22"/>
          <w:szCs w:val="22"/>
        </w:rPr>
        <w:t>W otoczeniu nieruc</w:t>
      </w:r>
      <w:r>
        <w:rPr>
          <w:sz w:val="22"/>
          <w:szCs w:val="22"/>
        </w:rPr>
        <w:t xml:space="preserve">homości zabudowa wielorodzinna </w:t>
      </w:r>
      <w:r w:rsidRPr="0036129D">
        <w:rPr>
          <w:sz w:val="22"/>
          <w:szCs w:val="22"/>
        </w:rPr>
        <w:t>oraz zabudowa usługowo-handlowa.</w:t>
      </w:r>
    </w:p>
    <w:p w:rsidR="007A644A" w:rsidRDefault="0036129D" w:rsidP="0036129D">
      <w:pPr>
        <w:pStyle w:val="Tekstpodstawowy"/>
        <w:ind w:left="420"/>
        <w:rPr>
          <w:sz w:val="22"/>
          <w:szCs w:val="22"/>
        </w:rPr>
      </w:pPr>
      <w:r w:rsidRPr="0036129D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36129D">
      <w:pPr>
        <w:pStyle w:val="Tekstpodstawowy"/>
        <w:ind w:left="420"/>
        <w:rPr>
          <w:sz w:val="22"/>
          <w:szCs w:val="22"/>
        </w:rPr>
      </w:pPr>
    </w:p>
    <w:p w:rsidR="0036129D" w:rsidRPr="00615F59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</w:t>
      </w:r>
      <w:r w:rsidR="00360545">
        <w:rPr>
          <w:sz w:val="22"/>
          <w:szCs w:val="22"/>
        </w:rPr>
        <w:br/>
      </w:r>
      <w:r w:rsidRPr="0036129D">
        <w:rPr>
          <w:sz w:val="22"/>
          <w:szCs w:val="22"/>
        </w:rPr>
        <w:t xml:space="preserve">ul. Wojska Polskiego, Śląskiej, ks. </w:t>
      </w:r>
      <w:proofErr w:type="spellStart"/>
      <w:r w:rsidRPr="0036129D">
        <w:rPr>
          <w:sz w:val="22"/>
          <w:szCs w:val="22"/>
        </w:rPr>
        <w:t>Tunkla</w:t>
      </w:r>
      <w:proofErr w:type="spellEnd"/>
      <w:r w:rsidRPr="0036129D">
        <w:rPr>
          <w:sz w:val="22"/>
          <w:szCs w:val="22"/>
        </w:rPr>
        <w:t xml:space="preserve"> i ul. Ceramicznej dla nieruchomości obowiązuje zapis Z2.4U. Przeznaczenie podstawowe: U – tereny zabudowy usługowej. Przeznaczenie dopuszczalne: dla terenu Z2.4U – składy, magazyny, logistyka.</w:t>
      </w:r>
    </w:p>
    <w:p w:rsidR="00615F59" w:rsidRPr="0036129D" w:rsidRDefault="00615F59" w:rsidP="00615F59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615F59" w:rsidRDefault="00615F59" w:rsidP="00615F59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Terminy zagospodarowania nieruchomości:</w:t>
      </w:r>
    </w:p>
    <w:p w:rsidR="00615F59" w:rsidRPr="00A70CAC" w:rsidRDefault="00615F59" w:rsidP="00615F59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A70CAC">
        <w:rPr>
          <w:sz w:val="22"/>
          <w:szCs w:val="22"/>
        </w:rPr>
        <w:t xml:space="preserve">rozpoczęcie budowy – do </w:t>
      </w:r>
      <w:r>
        <w:rPr>
          <w:sz w:val="22"/>
          <w:szCs w:val="22"/>
        </w:rPr>
        <w:t>trzech</w:t>
      </w:r>
      <w:r w:rsidRPr="00A70CAC">
        <w:rPr>
          <w:sz w:val="22"/>
          <w:szCs w:val="22"/>
        </w:rPr>
        <w:t xml:space="preserve"> lat od nabycia prawa użytkowania wieczystego nieruchomości,</w:t>
      </w:r>
    </w:p>
    <w:p w:rsidR="00615F59" w:rsidRPr="00A70CAC" w:rsidRDefault="00615F59" w:rsidP="00615F59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A70CAC">
        <w:rPr>
          <w:sz w:val="22"/>
          <w:szCs w:val="22"/>
        </w:rPr>
        <w:t xml:space="preserve">zakończenie budowy – do </w:t>
      </w:r>
      <w:r>
        <w:rPr>
          <w:sz w:val="22"/>
          <w:szCs w:val="22"/>
        </w:rPr>
        <w:t xml:space="preserve">pięciu </w:t>
      </w:r>
      <w:r w:rsidRPr="00A70CAC">
        <w:rPr>
          <w:sz w:val="22"/>
          <w:szCs w:val="22"/>
        </w:rPr>
        <w:t>lat od nabycia prawa użytkowania wieczystego nieruchomości.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501A00" w:rsidRDefault="00CB0C73" w:rsidP="00501A00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501A00">
        <w:rPr>
          <w:b/>
          <w:sz w:val="22"/>
          <w:szCs w:val="22"/>
        </w:rPr>
        <w:t>1 133 660</w:t>
      </w:r>
      <w:r w:rsidRPr="00BA03A9">
        <w:rPr>
          <w:b/>
          <w:sz w:val="22"/>
          <w:szCs w:val="22"/>
        </w:rPr>
        <w:t xml:space="preserve">,00 zł  (słownie: </w:t>
      </w:r>
      <w:r w:rsidR="00501A00">
        <w:rPr>
          <w:b/>
          <w:sz w:val="22"/>
          <w:szCs w:val="22"/>
        </w:rPr>
        <w:t>jeden milion sto trzydzieści trzy</w:t>
      </w:r>
      <w:r w:rsidR="0036129D">
        <w:rPr>
          <w:b/>
          <w:sz w:val="22"/>
          <w:szCs w:val="22"/>
        </w:rPr>
        <w:t xml:space="preserve"> tysi</w:t>
      </w:r>
      <w:r w:rsidR="00501A00">
        <w:rPr>
          <w:b/>
          <w:sz w:val="22"/>
          <w:szCs w:val="22"/>
        </w:rPr>
        <w:t>ące sześćset sześćdziesiąt złotych)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>Nabywca nie płaci podatku od czynności cywilnoprawnych (PCC)</w:t>
      </w:r>
      <w:r w:rsidRPr="0036129D">
        <w:rPr>
          <w:b/>
          <w:bCs/>
          <w:color w:val="FF0000"/>
          <w:sz w:val="22"/>
          <w:szCs w:val="22"/>
        </w:rPr>
        <w:t xml:space="preserve"> </w:t>
      </w:r>
      <w:r w:rsidRPr="0036129D">
        <w:rPr>
          <w:sz w:val="22"/>
          <w:szCs w:val="22"/>
        </w:rPr>
        <w:t xml:space="preserve">na podstawie art. 2 </w:t>
      </w:r>
      <w:proofErr w:type="spellStart"/>
      <w:r w:rsidRPr="0036129D">
        <w:rPr>
          <w:sz w:val="22"/>
          <w:szCs w:val="22"/>
        </w:rPr>
        <w:t>pk</w:t>
      </w:r>
      <w:r w:rsidR="0038542A" w:rsidRPr="0036129D">
        <w:rPr>
          <w:sz w:val="22"/>
          <w:szCs w:val="22"/>
        </w:rPr>
        <w:t>t</w:t>
      </w:r>
      <w:proofErr w:type="spellEnd"/>
      <w:r w:rsidR="0038542A" w:rsidRPr="0036129D">
        <w:rPr>
          <w:sz w:val="22"/>
          <w:szCs w:val="22"/>
        </w:rPr>
        <w:t xml:space="preserve"> 1 </w:t>
      </w:r>
      <w:proofErr w:type="spellStart"/>
      <w:r w:rsidR="0038542A" w:rsidRPr="0036129D">
        <w:rPr>
          <w:sz w:val="22"/>
          <w:szCs w:val="22"/>
        </w:rPr>
        <w:t>ppkt</w:t>
      </w:r>
      <w:proofErr w:type="spellEnd"/>
      <w:r w:rsidR="0038542A" w:rsidRPr="0036129D">
        <w:rPr>
          <w:sz w:val="22"/>
          <w:szCs w:val="22"/>
        </w:rPr>
        <w:t xml:space="preserve"> g) ustawy z dnia 9 września </w:t>
      </w:r>
      <w:r w:rsidRPr="0036129D">
        <w:rPr>
          <w:sz w:val="22"/>
          <w:szCs w:val="22"/>
        </w:rPr>
        <w:t>2000 r. o podatku od czynnoś</w:t>
      </w:r>
      <w:r w:rsidR="00615F59">
        <w:rPr>
          <w:sz w:val="22"/>
          <w:szCs w:val="22"/>
        </w:rPr>
        <w:t xml:space="preserve">ci cywilnoprawnych </w:t>
      </w:r>
      <w:r w:rsidR="00501A00">
        <w:rPr>
          <w:sz w:val="22"/>
          <w:szCs w:val="22"/>
        </w:rPr>
        <w:br/>
      </w:r>
      <w:r w:rsidR="00615F59">
        <w:rPr>
          <w:sz w:val="22"/>
          <w:szCs w:val="22"/>
        </w:rPr>
        <w:t>(Dz. U. z 2016</w:t>
      </w:r>
      <w:r w:rsidR="00615F59" w:rsidRPr="00C12A56">
        <w:rPr>
          <w:sz w:val="22"/>
          <w:szCs w:val="22"/>
        </w:rPr>
        <w:t xml:space="preserve"> r. </w:t>
      </w:r>
      <w:r w:rsidR="00615F59">
        <w:rPr>
          <w:sz w:val="22"/>
          <w:szCs w:val="22"/>
        </w:rPr>
        <w:t>poz.</w:t>
      </w:r>
      <w:r w:rsidR="00501A00">
        <w:rPr>
          <w:sz w:val="22"/>
          <w:szCs w:val="22"/>
        </w:rPr>
        <w:t xml:space="preserve"> </w:t>
      </w:r>
      <w:r w:rsidR="00615F59">
        <w:rPr>
          <w:sz w:val="22"/>
          <w:szCs w:val="22"/>
        </w:rPr>
        <w:t>223</w:t>
      </w:r>
      <w:r w:rsidR="00FF0CB8">
        <w:rPr>
          <w:sz w:val="22"/>
          <w:szCs w:val="22"/>
        </w:rPr>
        <w:t xml:space="preserve">, z </w:t>
      </w:r>
      <w:proofErr w:type="spellStart"/>
      <w:r w:rsidR="00FF0CB8">
        <w:rPr>
          <w:sz w:val="22"/>
          <w:szCs w:val="22"/>
        </w:rPr>
        <w:t>późn</w:t>
      </w:r>
      <w:proofErr w:type="spellEnd"/>
      <w:r w:rsidR="00FF0CB8">
        <w:rPr>
          <w:sz w:val="22"/>
          <w:szCs w:val="22"/>
        </w:rPr>
        <w:t>. zm.</w:t>
      </w:r>
      <w:r w:rsidR="00615F59">
        <w:rPr>
          <w:sz w:val="22"/>
          <w:szCs w:val="22"/>
        </w:rPr>
        <w:t>)</w:t>
      </w:r>
      <w:r w:rsidR="00FF0CB8">
        <w:rPr>
          <w:sz w:val="22"/>
          <w:szCs w:val="22"/>
        </w:rPr>
        <w:t>.</w:t>
      </w:r>
    </w:p>
    <w:p w:rsidR="003851CB" w:rsidRPr="00A70CAC" w:rsidRDefault="003851CB" w:rsidP="003851CB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  <w:r w:rsidRPr="00A70CAC">
        <w:rPr>
          <w:b/>
          <w:sz w:val="22"/>
          <w:szCs w:val="22"/>
        </w:rPr>
        <w:t>Nabywca płaci pierwszą opłatę z tytułu ustanowienia prawa użytkowania wieczystego nieruchomości w wysokości 25% wylicytowanej ceny.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501A00" w:rsidRDefault="00501A00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Pierwszy przetarg ustny, nieograniczony na oddanie w użytkowanie nieruchomości odbył się </w:t>
      </w:r>
      <w:r w:rsidR="00B21ED6">
        <w:rPr>
          <w:rFonts w:cs="Times New Roman"/>
          <w:sz w:val="22"/>
          <w:szCs w:val="22"/>
        </w:rPr>
        <w:br/>
      </w:r>
      <w:r w:rsidR="00FF0CB8">
        <w:rPr>
          <w:rFonts w:cs="Times New Roman"/>
          <w:sz w:val="22"/>
          <w:szCs w:val="22"/>
        </w:rPr>
        <w:t xml:space="preserve">w dniu 10 maja </w:t>
      </w:r>
      <w:r w:rsidR="00620D3E">
        <w:rPr>
          <w:rFonts w:cs="Times New Roman"/>
          <w:sz w:val="22"/>
          <w:szCs w:val="22"/>
        </w:rPr>
        <w:t xml:space="preserve">2016 r., </w:t>
      </w:r>
      <w:r w:rsidR="00FF0CB8">
        <w:rPr>
          <w:rFonts w:cs="Times New Roman"/>
          <w:sz w:val="22"/>
          <w:szCs w:val="22"/>
        </w:rPr>
        <w:t>drug</w:t>
      </w:r>
      <w:r>
        <w:rPr>
          <w:rFonts w:cs="Times New Roman"/>
          <w:sz w:val="22"/>
          <w:szCs w:val="22"/>
        </w:rPr>
        <w:t>i</w:t>
      </w:r>
      <w:r w:rsidR="00FF0CB8">
        <w:rPr>
          <w:rFonts w:cs="Times New Roman"/>
          <w:sz w:val="22"/>
          <w:szCs w:val="22"/>
        </w:rPr>
        <w:t xml:space="preserve"> przetarg w dniu 29 lipca 2016 r.</w:t>
      </w:r>
      <w:r w:rsidR="00620D3E">
        <w:rPr>
          <w:rFonts w:cs="Times New Roman"/>
          <w:sz w:val="22"/>
          <w:szCs w:val="22"/>
        </w:rPr>
        <w:t xml:space="preserve"> i trzeci przetarg w dniu 18 listopada 2016 r.</w:t>
      </w:r>
      <w:r w:rsidR="00FF0CB8">
        <w:rPr>
          <w:rFonts w:cs="Times New Roman"/>
          <w:sz w:val="22"/>
          <w:szCs w:val="22"/>
        </w:rPr>
        <w:t xml:space="preserve"> Przetargi zakończyły się wynikiem negatywnym</w:t>
      </w:r>
      <w:r>
        <w:rPr>
          <w:rFonts w:cs="Times New Roman"/>
          <w:sz w:val="22"/>
          <w:szCs w:val="22"/>
        </w:rPr>
        <w:t>.</w:t>
      </w:r>
    </w:p>
    <w:p w:rsidR="00501A00" w:rsidRPr="00501A00" w:rsidRDefault="00501A00" w:rsidP="00501A00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3F2108" w:rsidRPr="00573718" w:rsidRDefault="00620D3E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Czwarty</w:t>
      </w:r>
      <w:r w:rsidR="0038542A">
        <w:rPr>
          <w:rFonts w:cs="Times New Roman"/>
          <w:b/>
          <w:sz w:val="22"/>
          <w:szCs w:val="22"/>
        </w:rPr>
        <w:t xml:space="preserve">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CB0C73" w:rsidRPr="00BA03A9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>17</w:t>
      </w:r>
      <w:r w:rsidR="00FF0CB8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lutego</w:t>
      </w:r>
      <w:r w:rsidR="00CB0C73" w:rsidRPr="003F2108">
        <w:rPr>
          <w:rFonts w:cs="Times New Roman"/>
          <w:b/>
          <w:sz w:val="22"/>
          <w:szCs w:val="22"/>
        </w:rPr>
        <w:t xml:space="preserve"> 201</w:t>
      </w:r>
      <w:r>
        <w:rPr>
          <w:rFonts w:cs="Times New Roman"/>
          <w:b/>
          <w:sz w:val="22"/>
          <w:szCs w:val="22"/>
        </w:rPr>
        <w:t>7</w:t>
      </w:r>
      <w:r w:rsidR="00CB0C73" w:rsidRPr="003F2108">
        <w:rPr>
          <w:rFonts w:cs="Times New Roman"/>
          <w:b/>
          <w:sz w:val="22"/>
          <w:szCs w:val="22"/>
        </w:rPr>
        <w:t xml:space="preserve"> r. 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501A00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3F2108">
        <w:rPr>
          <w:rFonts w:cs="Times New Roman"/>
          <w:b/>
          <w:sz w:val="22"/>
          <w:szCs w:val="22"/>
          <w:vertAlign w:val="superscript"/>
        </w:rPr>
        <w:br/>
      </w:r>
      <w:r w:rsidR="00CB0C73" w:rsidRPr="003F2108">
        <w:rPr>
          <w:rFonts w:cs="Times New Roman"/>
          <w:sz w:val="22"/>
          <w:szCs w:val="22"/>
        </w:rPr>
        <w:t>w Urzędzie Miejskim w Świętochłowicach, ul. Kat</w:t>
      </w:r>
      <w:r w:rsidR="00573718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B739CB" w:rsidRDefault="00CB0C73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FF0CB8">
        <w:rPr>
          <w:b/>
          <w:sz w:val="22"/>
          <w:szCs w:val="22"/>
        </w:rPr>
        <w:t>60</w:t>
      </w:r>
      <w:r w:rsidR="00501A00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 w:rsidR="00FF0CB8">
        <w:rPr>
          <w:b/>
          <w:sz w:val="22"/>
          <w:szCs w:val="22"/>
        </w:rPr>
        <w:t>sześćdziesiąt</w:t>
      </w:r>
      <w:r w:rsidR="00501A00">
        <w:rPr>
          <w:b/>
          <w:sz w:val="22"/>
          <w:szCs w:val="22"/>
        </w:rPr>
        <w:t xml:space="preserve"> tysięcy złotych</w:t>
      </w:r>
      <w:r w:rsidRPr="003F2108">
        <w:rPr>
          <w:b/>
          <w:sz w:val="22"/>
          <w:szCs w:val="22"/>
        </w:rPr>
        <w:t xml:space="preserve">), </w:t>
      </w:r>
      <w:r w:rsidRPr="003F2108">
        <w:rPr>
          <w:sz w:val="22"/>
          <w:szCs w:val="22"/>
        </w:rPr>
        <w:t>przelewem na konto w ING Banku Śląskim S.A.</w:t>
      </w:r>
      <w:r w:rsidR="00C12A56" w:rsidRPr="003F2108">
        <w:rPr>
          <w:sz w:val="22"/>
          <w:szCs w:val="22"/>
        </w:rPr>
        <w:t xml:space="preserve"> O</w:t>
      </w:r>
      <w:r w:rsidRPr="003F2108">
        <w:rPr>
          <w:sz w:val="22"/>
          <w:szCs w:val="22"/>
        </w:rPr>
        <w:t>/Świętochłowice nr 54 1050 1373 1000 0022 8149 7178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573718">
        <w:rPr>
          <w:b/>
          <w:sz w:val="22"/>
          <w:szCs w:val="22"/>
        </w:rPr>
        <w:br/>
      </w:r>
      <w:r w:rsidR="00620D3E">
        <w:rPr>
          <w:b/>
          <w:sz w:val="22"/>
          <w:szCs w:val="22"/>
        </w:rPr>
        <w:t>13 lutego</w:t>
      </w:r>
      <w:r w:rsidR="00121B99" w:rsidRPr="003F2108">
        <w:rPr>
          <w:b/>
          <w:sz w:val="22"/>
          <w:szCs w:val="22"/>
        </w:rPr>
        <w:t xml:space="preserve"> </w:t>
      </w:r>
      <w:r w:rsidR="00573718">
        <w:rPr>
          <w:b/>
          <w:sz w:val="22"/>
          <w:szCs w:val="22"/>
        </w:rPr>
        <w:t>201</w:t>
      </w:r>
      <w:r w:rsidR="00620D3E">
        <w:rPr>
          <w:b/>
          <w:sz w:val="22"/>
          <w:szCs w:val="22"/>
        </w:rPr>
        <w:t>7</w:t>
      </w:r>
      <w:r w:rsidRPr="003F2108">
        <w:rPr>
          <w:b/>
          <w:sz w:val="22"/>
          <w:szCs w:val="22"/>
        </w:rPr>
        <w:t xml:space="preserve"> r.</w:t>
      </w:r>
      <w:r w:rsidR="00573718">
        <w:rPr>
          <w:sz w:val="22"/>
          <w:szCs w:val="22"/>
        </w:rPr>
        <w:t xml:space="preserve">, </w:t>
      </w:r>
      <w:r w:rsidRPr="003F2108">
        <w:rPr>
          <w:sz w:val="22"/>
          <w:szCs w:val="22"/>
        </w:rPr>
        <w:t>z zaznaczeniem „I</w:t>
      </w:r>
      <w:r w:rsidR="00620D3E">
        <w:rPr>
          <w:sz w:val="22"/>
          <w:szCs w:val="22"/>
        </w:rPr>
        <w:t>V</w:t>
      </w:r>
      <w:r w:rsidR="003F2108">
        <w:rPr>
          <w:sz w:val="22"/>
          <w:szCs w:val="22"/>
        </w:rPr>
        <w:t xml:space="preserve"> przetarg ustny</w:t>
      </w:r>
      <w:r w:rsidRPr="003F2108">
        <w:rPr>
          <w:sz w:val="22"/>
          <w:szCs w:val="22"/>
        </w:rPr>
        <w:t xml:space="preserve">, nieograniczony na </w:t>
      </w:r>
      <w:r w:rsidR="003851CB">
        <w:rPr>
          <w:sz w:val="22"/>
          <w:szCs w:val="22"/>
        </w:rPr>
        <w:t xml:space="preserve">oddanie </w:t>
      </w:r>
      <w:r w:rsidR="00FF0CB8">
        <w:rPr>
          <w:sz w:val="22"/>
          <w:szCs w:val="22"/>
        </w:rPr>
        <w:br/>
      </w:r>
      <w:r w:rsidR="003851CB">
        <w:rPr>
          <w:sz w:val="22"/>
          <w:szCs w:val="22"/>
        </w:rPr>
        <w:t>w użytkowanie wieczyste</w:t>
      </w:r>
      <w:r w:rsidR="0094580E" w:rsidRPr="003F2108">
        <w:rPr>
          <w:sz w:val="22"/>
          <w:szCs w:val="22"/>
        </w:rPr>
        <w:t xml:space="preserve"> </w:t>
      </w:r>
      <w:r w:rsidR="00B739CB">
        <w:rPr>
          <w:sz w:val="22"/>
          <w:szCs w:val="22"/>
        </w:rPr>
        <w:t>n</w:t>
      </w:r>
      <w:r w:rsidRPr="003F2108">
        <w:rPr>
          <w:sz w:val="22"/>
          <w:szCs w:val="22"/>
        </w:rPr>
        <w:t>ieruchomości p</w:t>
      </w:r>
      <w:r w:rsidR="00B739CB">
        <w:rPr>
          <w:sz w:val="22"/>
          <w:szCs w:val="22"/>
        </w:rPr>
        <w:t>rzy ul. Śląskiej</w:t>
      </w:r>
      <w:r w:rsidR="00573718">
        <w:rPr>
          <w:sz w:val="22"/>
          <w:szCs w:val="22"/>
        </w:rPr>
        <w:t>”</w:t>
      </w:r>
      <w:r w:rsidRPr="003F2108">
        <w:rPr>
          <w:sz w:val="22"/>
          <w:szCs w:val="22"/>
        </w:rPr>
        <w:t xml:space="preserve">. Za datę wpłaty wadium przyjmuje się datę uznania środków pieniężnych na rachunku bankowym Urzędu. </w:t>
      </w:r>
    </w:p>
    <w:p w:rsidR="0077545B" w:rsidRPr="00BA03A9" w:rsidRDefault="0077545B" w:rsidP="00CB0C7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3F2108" w:rsidRDefault="003F2108" w:rsidP="003F2108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dowód tożsamości, a w przypadku osób prawnych – aktualny wypis z Krajowego Rejestru</w:t>
      </w:r>
    </w:p>
    <w:p w:rsidR="003F2108" w:rsidRDefault="003F2108" w:rsidP="003F21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Sądowego, wydany w ciągu ostatnich trzech  miesięcy. W przypadku reprezentowania osoby</w:t>
      </w:r>
    </w:p>
    <w:p w:rsidR="003F2108" w:rsidRDefault="003F2108" w:rsidP="003F210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prawnej przez pełnomocnika oprócz aktualnego wypisu z KRS winny przedłożyć pełnomocnictwo w formie aktu notarialnego upoważniające do działania na każdym etapie postępowania przetargowego,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kopię dowodu wniesienia wadium,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oświadczenie o zapoznaniu się  ze stanem prawnym i technicznym nieruchomości,</w:t>
      </w:r>
    </w:p>
    <w:p w:rsidR="003F2108" w:rsidRDefault="003F2108" w:rsidP="003F21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oświadczenie, iż w przypadku potrzeby wznowienia granic nieruchomości, uczestnik zobowiązuje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9F4235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FF0CB8">
        <w:rPr>
          <w:sz w:val="22"/>
          <w:szCs w:val="22"/>
        </w:rPr>
        <w:t>6</w:t>
      </w:r>
      <w:r w:rsidR="00CB0C73" w:rsidRPr="009F4235">
        <w:rPr>
          <w:sz w:val="22"/>
          <w:szCs w:val="22"/>
        </w:rPr>
        <w:t xml:space="preserve"> r. poz.1</w:t>
      </w:r>
      <w:r w:rsidR="00FF0CB8">
        <w:rPr>
          <w:sz w:val="22"/>
          <w:szCs w:val="22"/>
        </w:rPr>
        <w:t>061</w:t>
      </w:r>
      <w:r w:rsidR="00CB0C73" w:rsidRPr="009F4235">
        <w:rPr>
          <w:sz w:val="22"/>
          <w:szCs w:val="22"/>
        </w:rPr>
        <w:t>).</w:t>
      </w:r>
    </w:p>
    <w:p w:rsidR="00CB0C73" w:rsidRPr="00BA03A9" w:rsidRDefault="00CB0C73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2F7F9E">
        <w:rPr>
          <w:sz w:val="22"/>
          <w:szCs w:val="22"/>
        </w:rPr>
        <w:t xml:space="preserve"> pierwszej opłaty z tytułu ustanowienia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</w:t>
      </w:r>
      <w:r w:rsidR="00360545">
        <w:rPr>
          <w:sz w:val="22"/>
          <w:szCs w:val="22"/>
        </w:rPr>
        <w:t>użytkowania wieczystego</w:t>
      </w:r>
      <w:r w:rsidR="0094580E" w:rsidRPr="00BA03A9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BA03A9" w:rsidRDefault="00CB0C73" w:rsidP="00CB0C73">
      <w:pPr>
        <w:rPr>
          <w:sz w:val="22"/>
          <w:szCs w:val="22"/>
        </w:rPr>
      </w:pPr>
    </w:p>
    <w:p w:rsidR="00CB0C73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ING Banku Śląskim S.A. o/Świętochłowice </w:t>
      </w:r>
      <w:r w:rsidRPr="00BA03A9">
        <w:rPr>
          <w:b/>
          <w:sz w:val="22"/>
          <w:szCs w:val="22"/>
        </w:rPr>
        <w:t>nr 23 1050 1373 1000 0022 8149 7251</w:t>
      </w:r>
      <w:r w:rsidRPr="00BA03A9">
        <w:rPr>
          <w:sz w:val="22"/>
          <w:szCs w:val="22"/>
        </w:rPr>
        <w:t xml:space="preserve"> </w:t>
      </w:r>
      <w:r w:rsidR="00360545">
        <w:rPr>
          <w:sz w:val="22"/>
          <w:szCs w:val="22"/>
        </w:rPr>
        <w:t>pierwszej opłaty z tytułu ustanowienia prawa użytkowania wieczystego nieruchomości</w:t>
      </w:r>
      <w:r w:rsidR="005B0A42" w:rsidRPr="00BA03A9">
        <w:rPr>
          <w:sz w:val="22"/>
          <w:szCs w:val="22"/>
        </w:rPr>
        <w:t xml:space="preserve">. </w:t>
      </w:r>
      <w:r w:rsidRPr="00BA03A9">
        <w:rPr>
          <w:sz w:val="22"/>
          <w:szCs w:val="22"/>
        </w:rPr>
        <w:t>Miejsce i termin zawarcia umowy zostaną podane w pisemnym zawiadomieniu najpóźniej w ciągu 21 dni od dnia rozstrzygnięcia przetargu.</w:t>
      </w:r>
    </w:p>
    <w:p w:rsidR="003851CB" w:rsidRPr="00BA03A9" w:rsidRDefault="003851CB" w:rsidP="003851CB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3851CB" w:rsidRPr="00676599" w:rsidRDefault="003851CB" w:rsidP="00676599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853B4">
        <w:rPr>
          <w:sz w:val="22"/>
          <w:szCs w:val="22"/>
        </w:rPr>
        <w:t xml:space="preserve">Z tytułu użytkowania wieczystego nieruchomości wnosi się opłaty roczne przez cały okres użytkowania wieczystego, w wysokości 5% wylicytowanej w przetargu ceny, </w:t>
      </w:r>
      <w:r w:rsidRPr="00676599">
        <w:rPr>
          <w:sz w:val="22"/>
          <w:szCs w:val="22"/>
        </w:rPr>
        <w:t>w terminie do dnia 31 marca każdego roku, z góry za dany rok. Opłaty rocznej nie pobiera się za rok, w którym zostało ustanowione prawo użytkowania wieczystego.</w:t>
      </w:r>
    </w:p>
    <w:p w:rsidR="003851CB" w:rsidRDefault="003851CB" w:rsidP="003851CB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  <w:r>
        <w:rPr>
          <w:sz w:val="22"/>
          <w:szCs w:val="22"/>
        </w:rPr>
        <w:t xml:space="preserve">Wysokość opłaty rocznej z tytułu użytkowania wieczystego nieruchomości gruntowej podlega aktualizacji nie częściej niż raz na 3 lata, jeżeli wartość tej nieruchomości ulegnie zmianie. </w:t>
      </w:r>
    </w:p>
    <w:p w:rsidR="00B50522" w:rsidRDefault="003851CB" w:rsidP="00B50522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  <w:r>
        <w:rPr>
          <w:sz w:val="22"/>
          <w:szCs w:val="22"/>
        </w:rPr>
        <w:t>Zaktualizowaną opłatę roczną ustala się, przy zastosowaniu dotychczasowej stawki procentowej, od wartości nieruchomości określonej na dzień aktualizacji opłaty.</w:t>
      </w:r>
      <w:r w:rsidR="00B50522" w:rsidRPr="00B50522">
        <w:rPr>
          <w:sz w:val="22"/>
          <w:szCs w:val="22"/>
        </w:rPr>
        <w:t xml:space="preserve"> </w:t>
      </w:r>
      <w:r w:rsidR="00B50522">
        <w:rPr>
          <w:sz w:val="22"/>
          <w:szCs w:val="22"/>
        </w:rPr>
        <w:t xml:space="preserve">Jeżeli wartość nieruchomości gruntowej na dzień aktualizacji opłaty rocznej byłaby niższa, niż ustalona w drodze przetargu cena tej nieruchomości, w dniu jej oddania w użytkowanie wieczyste, aktualizacji nie dokonuje się. 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 xml:space="preserve">, jeżeli osoba ustalona jako nabywca prawa </w:t>
      </w:r>
      <w:r w:rsidR="00676599">
        <w:rPr>
          <w:sz w:val="22"/>
          <w:szCs w:val="22"/>
        </w:rPr>
        <w:t>użytkowania wieczystego</w:t>
      </w:r>
      <w:r w:rsidRPr="00FE06A5">
        <w:rPr>
          <w:sz w:val="22"/>
          <w:szCs w:val="22"/>
        </w:rPr>
        <w:t xml:space="preserve">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676599">
        <w:rPr>
          <w:sz w:val="22"/>
          <w:szCs w:val="22"/>
        </w:rPr>
        <w:br/>
      </w:r>
      <w:r w:rsidR="001C4F52" w:rsidRPr="00FE06A5">
        <w:rPr>
          <w:sz w:val="22"/>
          <w:szCs w:val="22"/>
        </w:rPr>
        <w:t xml:space="preserve">o którym mowa </w:t>
      </w:r>
      <w:r w:rsidR="00676599">
        <w:rPr>
          <w:sz w:val="22"/>
          <w:szCs w:val="22"/>
        </w:rPr>
        <w:t xml:space="preserve"> </w:t>
      </w:r>
      <w:r w:rsidR="00D220D5">
        <w:rPr>
          <w:sz w:val="22"/>
          <w:szCs w:val="22"/>
        </w:rPr>
        <w:t xml:space="preserve">w </w:t>
      </w:r>
      <w:proofErr w:type="spellStart"/>
      <w:r w:rsidR="00D220D5">
        <w:rPr>
          <w:sz w:val="22"/>
          <w:szCs w:val="22"/>
        </w:rPr>
        <w:t>pkt</w:t>
      </w:r>
      <w:proofErr w:type="spellEnd"/>
      <w:r w:rsidR="00D220D5">
        <w:rPr>
          <w:sz w:val="22"/>
          <w:szCs w:val="22"/>
        </w:rPr>
        <w:t xml:space="preserve"> 1</w:t>
      </w:r>
      <w:r w:rsidR="00501A00">
        <w:rPr>
          <w:sz w:val="22"/>
          <w:szCs w:val="22"/>
        </w:rPr>
        <w:t>3</w:t>
      </w:r>
      <w:r w:rsidRPr="00FE06A5">
        <w:rPr>
          <w:sz w:val="22"/>
          <w:szCs w:val="22"/>
        </w:rPr>
        <w:t xml:space="preserve"> niniejszego ogłoszenia. W takim przypadku organizator przetargu może odstąpić 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A804C3">
        <w:rPr>
          <w:sz w:val="22"/>
          <w:szCs w:val="22"/>
        </w:rPr>
        <w:t>ciami  (Dz. U. z 2015 r., poz. 1774</w:t>
      </w:r>
      <w:r w:rsidR="00676599">
        <w:rPr>
          <w:sz w:val="22"/>
          <w:szCs w:val="22"/>
        </w:rPr>
        <w:t xml:space="preserve">, z </w:t>
      </w:r>
      <w:proofErr w:type="spellStart"/>
      <w:r w:rsidR="00676599">
        <w:rPr>
          <w:sz w:val="22"/>
          <w:szCs w:val="22"/>
        </w:rPr>
        <w:t>późn</w:t>
      </w:r>
      <w:proofErr w:type="spellEnd"/>
      <w:r w:rsidR="00676599">
        <w:rPr>
          <w:sz w:val="22"/>
          <w:szCs w:val="22"/>
        </w:rPr>
        <w:t xml:space="preserve">. </w:t>
      </w:r>
      <w:proofErr w:type="spellStart"/>
      <w:r w:rsidR="00676599">
        <w:rPr>
          <w:sz w:val="22"/>
          <w:szCs w:val="22"/>
        </w:rPr>
        <w:t>zm</w:t>
      </w:r>
      <w:proofErr w:type="spellEnd"/>
      <w:r w:rsidR="00CB0C73" w:rsidRPr="00BA03A9">
        <w:rPr>
          <w:sz w:val="22"/>
          <w:szCs w:val="22"/>
        </w:rPr>
        <w:t>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501A00" w:rsidRDefault="00CB0C73" w:rsidP="00501A00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Ogłoszenie niniejsze podlega publikacji w prasie codziennej ogólnokrajowej</w:t>
      </w:r>
      <w:r w:rsidR="00501A00">
        <w:rPr>
          <w:sz w:val="22"/>
          <w:szCs w:val="22"/>
        </w:rPr>
        <w:t xml:space="preserve"> – Monitorze Urzędowym.pl</w:t>
      </w:r>
      <w:r w:rsidRPr="00BA03A9">
        <w:rPr>
          <w:sz w:val="22"/>
          <w:szCs w:val="22"/>
        </w:rPr>
        <w:t xml:space="preserve">, na stronie internetowej </w:t>
      </w:r>
      <w:hyperlink r:id="rId8" w:history="1">
        <w:r w:rsidRPr="00BA03A9">
          <w:rPr>
            <w:rStyle w:val="Hipercze"/>
            <w:sz w:val="22"/>
            <w:szCs w:val="22"/>
          </w:rPr>
          <w:t>www.swietochlowice.pl</w:t>
        </w:r>
      </w:hyperlink>
      <w:r w:rsidRPr="00BA03A9">
        <w:rPr>
          <w:sz w:val="22"/>
          <w:szCs w:val="22"/>
        </w:rPr>
        <w:t xml:space="preserve"> w Biuletynie Informacji Publicznej oraz zostało wywieszone na tablicy ogłoszeń w siedzibie Urzędu Miejskiego </w:t>
      </w:r>
      <w:r w:rsidR="00501A00">
        <w:rPr>
          <w:sz w:val="22"/>
          <w:szCs w:val="22"/>
        </w:rPr>
        <w:br/>
      </w:r>
      <w:r w:rsidRPr="00BA03A9">
        <w:rPr>
          <w:sz w:val="22"/>
          <w:szCs w:val="22"/>
        </w:rPr>
        <w:t>w Świętochłowicach przy</w:t>
      </w:r>
      <w:r w:rsidR="00501A00">
        <w:rPr>
          <w:sz w:val="22"/>
          <w:szCs w:val="22"/>
        </w:rPr>
        <w:t xml:space="preserve"> </w:t>
      </w:r>
      <w:r w:rsidRPr="00501A00">
        <w:rPr>
          <w:sz w:val="22"/>
          <w:szCs w:val="22"/>
        </w:rPr>
        <w:t>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7B3E19" w:rsidRDefault="007B3E19" w:rsidP="007B3E19">
      <w:pPr>
        <w:pStyle w:val="Akapitzlist"/>
        <w:ind w:left="420"/>
        <w:rPr>
          <w:bCs/>
          <w:sz w:val="22"/>
          <w:szCs w:val="22"/>
        </w:rPr>
      </w:pPr>
    </w:p>
    <w:p w:rsidR="007B3E19" w:rsidRDefault="007B3E19" w:rsidP="007B3E19">
      <w:pPr>
        <w:pStyle w:val="Akapitzlist"/>
        <w:ind w:left="420"/>
        <w:rPr>
          <w:bCs/>
          <w:sz w:val="22"/>
          <w:szCs w:val="22"/>
        </w:rPr>
      </w:pPr>
    </w:p>
    <w:p w:rsidR="007B3E19" w:rsidRPr="007B3E19" w:rsidRDefault="007B3E19" w:rsidP="007B3E19">
      <w:pPr>
        <w:ind w:left="4956" w:firstLine="708"/>
      </w:pPr>
      <w:r>
        <w:rPr>
          <w:bCs/>
          <w:sz w:val="22"/>
          <w:szCs w:val="22"/>
        </w:rPr>
        <w:t xml:space="preserve"> </w:t>
      </w:r>
      <w:r w:rsidRPr="007B3E19">
        <w:rPr>
          <w:bCs/>
          <w:sz w:val="22"/>
          <w:szCs w:val="22"/>
        </w:rPr>
        <w:t>Z up. Prezydenta Miasta</w:t>
      </w:r>
    </w:p>
    <w:p w:rsidR="007B3E19" w:rsidRDefault="007B3E19" w:rsidP="007B3E19">
      <w:pPr>
        <w:widowControl w:val="0"/>
        <w:autoSpaceDE w:val="0"/>
        <w:autoSpaceDN w:val="0"/>
        <w:adjustRightInd w:val="0"/>
        <w:ind w:left="4956"/>
        <w:jc w:val="both"/>
        <w:rPr>
          <w:bCs/>
          <w:sz w:val="22"/>
          <w:szCs w:val="22"/>
        </w:rPr>
      </w:pPr>
      <w:r w:rsidRPr="007B3E19">
        <w:rPr>
          <w:bCs/>
          <w:sz w:val="22"/>
          <w:szCs w:val="22"/>
        </w:rPr>
        <w:t xml:space="preserve">Pierwszy Zastępca Prezydenta   Miasta </w:t>
      </w:r>
    </w:p>
    <w:p w:rsidR="007B3E19" w:rsidRPr="007B3E19" w:rsidRDefault="007B3E19" w:rsidP="007B3E19">
      <w:pPr>
        <w:widowControl w:val="0"/>
        <w:autoSpaceDE w:val="0"/>
        <w:autoSpaceDN w:val="0"/>
        <w:adjustRightInd w:val="0"/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7B3E19">
        <w:rPr>
          <w:bCs/>
          <w:sz w:val="22"/>
          <w:szCs w:val="22"/>
        </w:rPr>
        <w:t>/-/ Bartosz Karcz</w:t>
      </w:r>
    </w:p>
    <w:p w:rsidR="001466CB" w:rsidRDefault="001466CB" w:rsidP="00D1665F">
      <w:pPr>
        <w:pStyle w:val="Nagwek1"/>
        <w:ind w:firstLine="0"/>
        <w:rPr>
          <w:sz w:val="22"/>
          <w:szCs w:val="22"/>
        </w:rPr>
      </w:pPr>
    </w:p>
    <w:sectPr w:rsidR="001466CB" w:rsidSect="007B3E1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B8" w:rsidRDefault="00FF0CB8" w:rsidP="00807BF1">
      <w:r>
        <w:separator/>
      </w:r>
    </w:p>
  </w:endnote>
  <w:endnote w:type="continuationSeparator" w:id="0">
    <w:p w:rsidR="00FF0CB8" w:rsidRDefault="00FF0CB8" w:rsidP="008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062"/>
      <w:docPartObj>
        <w:docPartGallery w:val="Page Numbers (Bottom of Page)"/>
        <w:docPartUnique/>
      </w:docPartObj>
    </w:sdtPr>
    <w:sdtContent>
      <w:p w:rsidR="00FF0CB8" w:rsidRDefault="009759F0">
        <w:pPr>
          <w:pStyle w:val="Stopka"/>
          <w:jc w:val="center"/>
        </w:pPr>
        <w:fldSimple w:instr=" PAGE   \* MERGEFORMAT ">
          <w:r w:rsidR="007B3E19">
            <w:rPr>
              <w:noProof/>
            </w:rPr>
            <w:t>3</w:t>
          </w:r>
        </w:fldSimple>
      </w:p>
    </w:sdtContent>
  </w:sdt>
  <w:p w:rsidR="00FF0CB8" w:rsidRDefault="00FF0C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B8" w:rsidRDefault="00FF0CB8" w:rsidP="00807BF1">
      <w:r>
        <w:separator/>
      </w:r>
    </w:p>
  </w:footnote>
  <w:footnote w:type="continuationSeparator" w:id="0">
    <w:p w:rsidR="00FF0CB8" w:rsidRDefault="00FF0CB8" w:rsidP="0080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E5518"/>
    <w:rsid w:val="00121B99"/>
    <w:rsid w:val="001466CB"/>
    <w:rsid w:val="00171B87"/>
    <w:rsid w:val="00181A10"/>
    <w:rsid w:val="00196B59"/>
    <w:rsid w:val="001B296F"/>
    <w:rsid w:val="001C4F52"/>
    <w:rsid w:val="0020656E"/>
    <w:rsid w:val="002100E8"/>
    <w:rsid w:val="00223602"/>
    <w:rsid w:val="00225E71"/>
    <w:rsid w:val="0022778B"/>
    <w:rsid w:val="00251136"/>
    <w:rsid w:val="002736C6"/>
    <w:rsid w:val="00296E7F"/>
    <w:rsid w:val="002A10C1"/>
    <w:rsid w:val="002B1D08"/>
    <w:rsid w:val="002F7F9E"/>
    <w:rsid w:val="00302E9B"/>
    <w:rsid w:val="0032666C"/>
    <w:rsid w:val="00360545"/>
    <w:rsid w:val="0036129D"/>
    <w:rsid w:val="003851CB"/>
    <w:rsid w:val="0038542A"/>
    <w:rsid w:val="0039261C"/>
    <w:rsid w:val="003C135A"/>
    <w:rsid w:val="003E5312"/>
    <w:rsid w:val="003F2108"/>
    <w:rsid w:val="004472A6"/>
    <w:rsid w:val="004542A3"/>
    <w:rsid w:val="00497C50"/>
    <w:rsid w:val="00501A00"/>
    <w:rsid w:val="00573718"/>
    <w:rsid w:val="00577172"/>
    <w:rsid w:val="00584FDB"/>
    <w:rsid w:val="005A3A8F"/>
    <w:rsid w:val="005B0A42"/>
    <w:rsid w:val="005C0D6B"/>
    <w:rsid w:val="00612C62"/>
    <w:rsid w:val="00615F59"/>
    <w:rsid w:val="00620D3E"/>
    <w:rsid w:val="00653779"/>
    <w:rsid w:val="00657EF5"/>
    <w:rsid w:val="00671FA1"/>
    <w:rsid w:val="006729BA"/>
    <w:rsid w:val="00676599"/>
    <w:rsid w:val="006961A2"/>
    <w:rsid w:val="006B52BD"/>
    <w:rsid w:val="006B7844"/>
    <w:rsid w:val="006D34E5"/>
    <w:rsid w:val="006D6976"/>
    <w:rsid w:val="006E1271"/>
    <w:rsid w:val="006E495C"/>
    <w:rsid w:val="006E49D6"/>
    <w:rsid w:val="006F59FD"/>
    <w:rsid w:val="00703944"/>
    <w:rsid w:val="00703E0C"/>
    <w:rsid w:val="0073243C"/>
    <w:rsid w:val="0077545B"/>
    <w:rsid w:val="00784151"/>
    <w:rsid w:val="007A4DB2"/>
    <w:rsid w:val="007A644A"/>
    <w:rsid w:val="007B0D89"/>
    <w:rsid w:val="007B3E19"/>
    <w:rsid w:val="007B40C4"/>
    <w:rsid w:val="007C5E8F"/>
    <w:rsid w:val="007D4769"/>
    <w:rsid w:val="007E0753"/>
    <w:rsid w:val="007F4D5B"/>
    <w:rsid w:val="007F57A9"/>
    <w:rsid w:val="00807BF1"/>
    <w:rsid w:val="00810E14"/>
    <w:rsid w:val="008441E2"/>
    <w:rsid w:val="00865D34"/>
    <w:rsid w:val="008707EA"/>
    <w:rsid w:val="0087397A"/>
    <w:rsid w:val="008807E0"/>
    <w:rsid w:val="00884CC2"/>
    <w:rsid w:val="008B0D6F"/>
    <w:rsid w:val="008D3F20"/>
    <w:rsid w:val="008E0499"/>
    <w:rsid w:val="00906325"/>
    <w:rsid w:val="0091390F"/>
    <w:rsid w:val="00914630"/>
    <w:rsid w:val="009236B3"/>
    <w:rsid w:val="0094580E"/>
    <w:rsid w:val="00965162"/>
    <w:rsid w:val="009759F0"/>
    <w:rsid w:val="00982B19"/>
    <w:rsid w:val="009844D3"/>
    <w:rsid w:val="009A6E6D"/>
    <w:rsid w:val="009B7442"/>
    <w:rsid w:val="009C6FE2"/>
    <w:rsid w:val="009F3A62"/>
    <w:rsid w:val="009F4235"/>
    <w:rsid w:val="00A20123"/>
    <w:rsid w:val="00A5051E"/>
    <w:rsid w:val="00A64FDF"/>
    <w:rsid w:val="00A804C3"/>
    <w:rsid w:val="00AA71FD"/>
    <w:rsid w:val="00AB26DE"/>
    <w:rsid w:val="00AB5465"/>
    <w:rsid w:val="00AE28B9"/>
    <w:rsid w:val="00B166CF"/>
    <w:rsid w:val="00B21ED6"/>
    <w:rsid w:val="00B45AE0"/>
    <w:rsid w:val="00B4695B"/>
    <w:rsid w:val="00B5047B"/>
    <w:rsid w:val="00B50522"/>
    <w:rsid w:val="00B739CB"/>
    <w:rsid w:val="00B776EB"/>
    <w:rsid w:val="00BA03A9"/>
    <w:rsid w:val="00BA3FBA"/>
    <w:rsid w:val="00C10898"/>
    <w:rsid w:val="00C12A56"/>
    <w:rsid w:val="00C23B53"/>
    <w:rsid w:val="00C44A80"/>
    <w:rsid w:val="00C84665"/>
    <w:rsid w:val="00C921D1"/>
    <w:rsid w:val="00CA38FD"/>
    <w:rsid w:val="00CA7434"/>
    <w:rsid w:val="00CB0C73"/>
    <w:rsid w:val="00CB44DC"/>
    <w:rsid w:val="00D1665F"/>
    <w:rsid w:val="00D220D5"/>
    <w:rsid w:val="00D24387"/>
    <w:rsid w:val="00D31D2A"/>
    <w:rsid w:val="00D51810"/>
    <w:rsid w:val="00D668B1"/>
    <w:rsid w:val="00D779D5"/>
    <w:rsid w:val="00D77D88"/>
    <w:rsid w:val="00D8205E"/>
    <w:rsid w:val="00D936B1"/>
    <w:rsid w:val="00E01ED1"/>
    <w:rsid w:val="00E309F4"/>
    <w:rsid w:val="00E332BE"/>
    <w:rsid w:val="00E41C44"/>
    <w:rsid w:val="00E75D9E"/>
    <w:rsid w:val="00ED3545"/>
    <w:rsid w:val="00EE6BB3"/>
    <w:rsid w:val="00F0699B"/>
    <w:rsid w:val="00F74FE6"/>
    <w:rsid w:val="00F8436A"/>
    <w:rsid w:val="00FC1D8F"/>
    <w:rsid w:val="00FE06A5"/>
    <w:rsid w:val="00FF0CB8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preinstalacja</cp:lastModifiedBy>
  <cp:revision>35</cp:revision>
  <cp:lastPrinted>2016-11-28T11:16:00Z</cp:lastPrinted>
  <dcterms:created xsi:type="dcterms:W3CDTF">2015-07-02T08:53:00Z</dcterms:created>
  <dcterms:modified xsi:type="dcterms:W3CDTF">2016-11-28T11:24:00Z</dcterms:modified>
</cp:coreProperties>
</file>