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2D" w:rsidRPr="002B2865" w:rsidRDefault="00D6072D" w:rsidP="001A7641">
      <w:pPr>
        <w:ind w:left="5664"/>
        <w:jc w:val="both"/>
        <w:rPr>
          <w:rFonts w:ascii="Arial" w:hAnsi="Arial" w:cs="Arial"/>
        </w:rPr>
      </w:pPr>
      <w:r w:rsidRPr="002B2865">
        <w:rPr>
          <w:rFonts w:ascii="Arial" w:hAnsi="Arial" w:cs="Arial"/>
        </w:rPr>
        <w:t xml:space="preserve">Świętochłowice, </w:t>
      </w:r>
      <w:r w:rsidR="00C87C11">
        <w:rPr>
          <w:rFonts w:ascii="Arial" w:hAnsi="Arial" w:cs="Arial"/>
        </w:rPr>
        <w:t>17</w:t>
      </w:r>
      <w:r w:rsidR="006E19FC">
        <w:rPr>
          <w:rFonts w:ascii="Arial" w:hAnsi="Arial" w:cs="Arial"/>
        </w:rPr>
        <w:t xml:space="preserve"> lipca </w:t>
      </w:r>
      <w:r w:rsidR="00C87C11">
        <w:rPr>
          <w:rFonts w:ascii="Arial" w:hAnsi="Arial" w:cs="Arial"/>
        </w:rPr>
        <w:t>2017 r.</w:t>
      </w:r>
    </w:p>
    <w:p w:rsidR="00D6072D" w:rsidRPr="002B2865" w:rsidRDefault="00D14256" w:rsidP="00D6072D">
      <w:pPr>
        <w:pStyle w:val="Nagwek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GN.6840.</w:t>
      </w:r>
      <w:r w:rsidR="004E743E">
        <w:rPr>
          <w:rFonts w:ascii="Arial" w:hAnsi="Arial" w:cs="Arial"/>
          <w:sz w:val="20"/>
        </w:rPr>
        <w:t>SP</w:t>
      </w:r>
      <w:r w:rsidR="00B373D3">
        <w:rPr>
          <w:rFonts w:ascii="Arial" w:hAnsi="Arial" w:cs="Arial"/>
          <w:sz w:val="20"/>
        </w:rPr>
        <w:t>.11.2.</w:t>
      </w:r>
      <w:r w:rsidR="00C87C11">
        <w:rPr>
          <w:rFonts w:ascii="Arial" w:hAnsi="Arial" w:cs="Arial"/>
          <w:sz w:val="20"/>
        </w:rPr>
        <w:t>2017</w:t>
      </w:r>
      <w:r w:rsidR="002B2865">
        <w:rPr>
          <w:rFonts w:ascii="Arial" w:hAnsi="Arial" w:cs="Arial"/>
          <w:sz w:val="20"/>
        </w:rPr>
        <w:t>.GH</w:t>
      </w:r>
    </w:p>
    <w:p w:rsidR="00D6072D" w:rsidRPr="002B2865" w:rsidRDefault="00D6072D" w:rsidP="00D6072D">
      <w:pPr>
        <w:jc w:val="both"/>
        <w:rPr>
          <w:rFonts w:ascii="Arial" w:hAnsi="Arial" w:cs="Arial"/>
        </w:rPr>
      </w:pPr>
    </w:p>
    <w:p w:rsidR="009E4D1E" w:rsidRPr="002B2865" w:rsidRDefault="009E4D1E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Na podstawie art. 35 ust. 1 i ust. 2 ustawy z dnia 21.08.1997 r. o gospodarce nieruchomościami </w:t>
      </w:r>
      <w:r w:rsidR="009E4D1E" w:rsidRPr="002B2865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 xml:space="preserve">(Dz. U. z </w:t>
      </w:r>
      <w:r w:rsidR="00C87C11">
        <w:rPr>
          <w:rFonts w:ascii="Arial" w:hAnsi="Arial" w:cs="Arial"/>
          <w:sz w:val="20"/>
        </w:rPr>
        <w:t>2016</w:t>
      </w:r>
      <w:r w:rsidR="009E4D1E" w:rsidRPr="002B2865">
        <w:rPr>
          <w:rFonts w:ascii="Arial" w:hAnsi="Arial" w:cs="Arial"/>
          <w:sz w:val="20"/>
        </w:rPr>
        <w:t xml:space="preserve"> r. poz. </w:t>
      </w:r>
      <w:r w:rsidR="00C87C11">
        <w:rPr>
          <w:rFonts w:ascii="Arial" w:hAnsi="Arial" w:cs="Arial"/>
          <w:sz w:val="20"/>
        </w:rPr>
        <w:t>2147,</w:t>
      </w:r>
      <w:r w:rsidRPr="002B2865">
        <w:rPr>
          <w:rFonts w:ascii="Arial" w:hAnsi="Arial" w:cs="Arial"/>
          <w:sz w:val="20"/>
        </w:rPr>
        <w:t xml:space="preserve"> z </w:t>
      </w:r>
      <w:proofErr w:type="spellStart"/>
      <w:r w:rsidRPr="002B2865">
        <w:rPr>
          <w:rFonts w:ascii="Arial" w:hAnsi="Arial" w:cs="Arial"/>
          <w:sz w:val="20"/>
        </w:rPr>
        <w:t>późn</w:t>
      </w:r>
      <w:proofErr w:type="spellEnd"/>
      <w:r w:rsidRPr="002B2865">
        <w:rPr>
          <w:rFonts w:ascii="Arial" w:hAnsi="Arial" w:cs="Arial"/>
          <w:sz w:val="20"/>
        </w:rPr>
        <w:t>. zm.)</w:t>
      </w:r>
    </w:p>
    <w:p w:rsidR="00D6072D" w:rsidRDefault="00D6072D" w:rsidP="009E4D1E">
      <w:pPr>
        <w:pStyle w:val="Nagwek1"/>
        <w:ind w:firstLine="0"/>
        <w:jc w:val="left"/>
        <w:rPr>
          <w:rFonts w:ascii="Arial" w:hAnsi="Arial" w:cs="Arial"/>
          <w:sz w:val="20"/>
        </w:rPr>
      </w:pPr>
    </w:p>
    <w:p w:rsidR="00F75FFA" w:rsidRPr="00F75FFA" w:rsidRDefault="00F75FFA" w:rsidP="00F75FFA"/>
    <w:p w:rsidR="00D6072D" w:rsidRPr="00F75FFA" w:rsidRDefault="00D6072D" w:rsidP="009E4D1E">
      <w:pPr>
        <w:pStyle w:val="Nagwek1"/>
        <w:ind w:firstLine="0"/>
        <w:rPr>
          <w:rFonts w:ascii="Arial" w:hAnsi="Arial" w:cs="Arial"/>
          <w:sz w:val="20"/>
        </w:rPr>
      </w:pPr>
      <w:r w:rsidRPr="00F75FFA">
        <w:rPr>
          <w:rFonts w:ascii="Arial" w:hAnsi="Arial" w:cs="Arial"/>
          <w:sz w:val="20"/>
        </w:rPr>
        <w:t>Prezydent Miasta Świętochłowice</w:t>
      </w:r>
    </w:p>
    <w:p w:rsidR="00F75FFA" w:rsidRDefault="00F75FFA" w:rsidP="00F75FFA">
      <w:pPr>
        <w:jc w:val="center"/>
        <w:rPr>
          <w:rFonts w:ascii="Arial" w:hAnsi="Arial" w:cs="Arial"/>
          <w:b/>
        </w:rPr>
      </w:pPr>
      <w:r w:rsidRPr="00F75FFA">
        <w:rPr>
          <w:rFonts w:ascii="Arial" w:hAnsi="Arial" w:cs="Arial"/>
          <w:b/>
        </w:rPr>
        <w:t>wykonujący zadania z zakresu administracji rządowej</w:t>
      </w:r>
    </w:p>
    <w:p w:rsidR="00F75FFA" w:rsidRPr="00F75FFA" w:rsidRDefault="00F75FFA" w:rsidP="00F75FFA">
      <w:pPr>
        <w:jc w:val="center"/>
        <w:rPr>
          <w:rFonts w:ascii="Arial" w:hAnsi="Arial" w:cs="Arial"/>
          <w:b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podaje do publicznej wiadomości wykaz nieruchomości przeznaczonej do sprzedaży: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9E4D1E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1) oznaczenie nieruchomości według księgi wieczystej oraz katastru nieruchomości:</w:t>
      </w:r>
    </w:p>
    <w:p w:rsidR="00D6072D" w:rsidRPr="002B2865" w:rsidRDefault="004E743E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 Nr KA1C/00017950/0</w:t>
      </w:r>
      <w:r w:rsidR="00D6072D" w:rsidRPr="002B2865">
        <w:rPr>
          <w:rFonts w:ascii="Arial" w:hAnsi="Arial" w:cs="Arial"/>
          <w:sz w:val="20"/>
        </w:rPr>
        <w:t xml:space="preserve"> jednostka rejestrowa </w:t>
      </w:r>
      <w:r>
        <w:rPr>
          <w:rFonts w:ascii="Arial" w:hAnsi="Arial" w:cs="Arial"/>
          <w:sz w:val="20"/>
        </w:rPr>
        <w:t>G.</w:t>
      </w:r>
      <w:r w:rsidR="00C87C11">
        <w:rPr>
          <w:rFonts w:ascii="Arial" w:hAnsi="Arial" w:cs="Arial"/>
          <w:sz w:val="20"/>
        </w:rPr>
        <w:t>2233</w:t>
      </w:r>
    </w:p>
    <w:p w:rsidR="00D6072D" w:rsidRPr="002B2865" w:rsidRDefault="00D6072D" w:rsidP="009E4D1E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W/w księg</w:t>
      </w:r>
      <w:r w:rsid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 xml:space="preserve"> wieczyst</w:t>
      </w:r>
      <w:r w:rsid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 xml:space="preserve"> prowadzon</w:t>
      </w:r>
      <w:r w:rsidR="002B2865">
        <w:rPr>
          <w:rFonts w:ascii="Arial" w:hAnsi="Arial" w:cs="Arial"/>
          <w:sz w:val="20"/>
        </w:rPr>
        <w:t>a jest</w:t>
      </w:r>
      <w:r w:rsidRPr="002B2865">
        <w:rPr>
          <w:rFonts w:ascii="Arial" w:hAnsi="Arial" w:cs="Arial"/>
          <w:sz w:val="20"/>
        </w:rPr>
        <w:t xml:space="preserve"> przez Sąd Rejonowy w Chorzowie – Wydział VI Ksiąg Wieczystych</w:t>
      </w:r>
    </w:p>
    <w:p w:rsid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D6072D" w:rsidRPr="002B2865">
        <w:rPr>
          <w:rFonts w:ascii="Arial" w:hAnsi="Arial" w:cs="Arial"/>
          <w:sz w:val="20"/>
        </w:rPr>
        <w:t>Dzia</w:t>
      </w:r>
      <w:r>
        <w:rPr>
          <w:rFonts w:ascii="Arial" w:hAnsi="Arial" w:cs="Arial"/>
          <w:sz w:val="20"/>
        </w:rPr>
        <w:t>le</w:t>
      </w:r>
      <w:r w:rsidR="00D6072D" w:rsidRPr="002B2865">
        <w:rPr>
          <w:rFonts w:ascii="Arial" w:hAnsi="Arial" w:cs="Arial"/>
          <w:sz w:val="20"/>
        </w:rPr>
        <w:t xml:space="preserve"> III</w:t>
      </w:r>
      <w:r>
        <w:rPr>
          <w:rFonts w:ascii="Arial" w:hAnsi="Arial" w:cs="Arial"/>
          <w:sz w:val="20"/>
        </w:rPr>
        <w:t xml:space="preserve"> – ograniczone prawo rzeczowe – nieodpłatna służebność gruntowa związana z inną </w:t>
      </w:r>
    </w:p>
    <w:p w:rsidR="002B2865" w:rsidRDefault="002B2865" w:rsidP="009E4D1E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nieruchomością.</w:t>
      </w:r>
    </w:p>
    <w:p w:rsidR="00D6072D" w:rsidRPr="002B2865" w:rsidRDefault="002B2865" w:rsidP="001A7641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</w:t>
      </w:r>
      <w:r w:rsidR="00D6072D" w:rsidRPr="002B2865">
        <w:rPr>
          <w:rFonts w:ascii="Arial" w:hAnsi="Arial" w:cs="Arial"/>
          <w:sz w:val="20"/>
        </w:rPr>
        <w:t xml:space="preserve"> IV w/w ksi</w:t>
      </w:r>
      <w:r>
        <w:rPr>
          <w:rFonts w:ascii="Arial" w:hAnsi="Arial" w:cs="Arial"/>
          <w:sz w:val="20"/>
        </w:rPr>
        <w:t>ęgi</w:t>
      </w:r>
      <w:r w:rsidR="00D6072D" w:rsidRPr="002B2865">
        <w:rPr>
          <w:rFonts w:ascii="Arial" w:hAnsi="Arial" w:cs="Arial"/>
          <w:sz w:val="20"/>
        </w:rPr>
        <w:t xml:space="preserve"> – woln</w:t>
      </w:r>
      <w:r>
        <w:rPr>
          <w:rFonts w:ascii="Arial" w:hAnsi="Arial" w:cs="Arial"/>
          <w:sz w:val="20"/>
        </w:rPr>
        <w:t xml:space="preserve">y jest </w:t>
      </w:r>
      <w:r w:rsidR="00D6072D" w:rsidRPr="002B2865">
        <w:rPr>
          <w:rFonts w:ascii="Arial" w:hAnsi="Arial" w:cs="Arial"/>
          <w:sz w:val="20"/>
        </w:rPr>
        <w:t>od wpisów.</w:t>
      </w:r>
    </w:p>
    <w:p w:rsidR="00D6072D" w:rsidRPr="002B2865" w:rsidRDefault="00D6072D" w:rsidP="001A7641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2) powierzchnia nieruchomości:</w:t>
      </w:r>
    </w:p>
    <w:p w:rsidR="00A41347" w:rsidRPr="002B2865" w:rsidRDefault="002B2865" w:rsidP="001A764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Nieruchomość obejmuje działkę</w:t>
      </w:r>
      <w:r w:rsidR="00D6072D" w:rsidRPr="002B2865">
        <w:rPr>
          <w:rFonts w:ascii="Arial" w:hAnsi="Arial" w:cs="Arial"/>
          <w:sz w:val="20"/>
        </w:rPr>
        <w:t xml:space="preserve"> oznaczon</w:t>
      </w:r>
      <w:r>
        <w:rPr>
          <w:rFonts w:ascii="Arial" w:hAnsi="Arial" w:cs="Arial"/>
          <w:sz w:val="20"/>
        </w:rPr>
        <w:t>ą</w:t>
      </w:r>
      <w:r w:rsidR="00D6072D" w:rsidRPr="002B2865">
        <w:rPr>
          <w:rFonts w:ascii="Arial" w:hAnsi="Arial" w:cs="Arial"/>
          <w:sz w:val="20"/>
        </w:rPr>
        <w:t xml:space="preserve"> numer</w:t>
      </w:r>
      <w:r>
        <w:rPr>
          <w:rFonts w:ascii="Arial" w:hAnsi="Arial" w:cs="Arial"/>
          <w:sz w:val="20"/>
        </w:rPr>
        <w:t>em</w:t>
      </w:r>
      <w:r w:rsidR="00D6072D" w:rsidRPr="002B2865">
        <w:rPr>
          <w:rFonts w:ascii="Arial" w:hAnsi="Arial" w:cs="Arial"/>
          <w:sz w:val="20"/>
        </w:rPr>
        <w:t xml:space="preserve"> ewidencyjnym</w:t>
      </w:r>
      <w:r w:rsidR="00C87C11">
        <w:rPr>
          <w:rFonts w:ascii="Arial" w:hAnsi="Arial" w:cs="Arial"/>
          <w:sz w:val="20"/>
        </w:rPr>
        <w:t xml:space="preserve"> 1590/285</w:t>
      </w:r>
      <w:r w:rsidR="004E743E">
        <w:rPr>
          <w:rFonts w:ascii="Arial" w:hAnsi="Arial" w:cs="Arial"/>
          <w:sz w:val="20"/>
        </w:rPr>
        <w:t xml:space="preserve"> </w:t>
      </w:r>
      <w:r w:rsidR="00D6072D" w:rsidRPr="002B2865">
        <w:rPr>
          <w:rFonts w:ascii="Arial" w:hAnsi="Arial" w:cs="Arial"/>
          <w:sz w:val="20"/>
        </w:rPr>
        <w:t>o pow</w:t>
      </w:r>
      <w:r w:rsidR="006E19FC">
        <w:rPr>
          <w:rFonts w:ascii="Arial" w:hAnsi="Arial" w:cs="Arial"/>
          <w:sz w:val="20"/>
        </w:rPr>
        <w:t xml:space="preserve">ierzchni </w:t>
      </w:r>
      <w:r w:rsidR="00C87C11">
        <w:rPr>
          <w:rFonts w:ascii="Arial" w:hAnsi="Arial" w:cs="Arial"/>
          <w:sz w:val="20"/>
        </w:rPr>
        <w:t>1949</w:t>
      </w:r>
      <w:r w:rsidR="00D6072D" w:rsidRPr="002B2865">
        <w:rPr>
          <w:rFonts w:ascii="Arial" w:hAnsi="Arial" w:cs="Arial"/>
          <w:sz w:val="20"/>
        </w:rPr>
        <w:t>m</w:t>
      </w:r>
      <w:r w:rsidR="00D6072D" w:rsidRPr="002B2865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</w:rPr>
        <w:t>.</w:t>
      </w:r>
    </w:p>
    <w:p w:rsidR="00D6072D" w:rsidRPr="002B2865" w:rsidRDefault="00D6072D" w:rsidP="001A7641">
      <w:pPr>
        <w:pStyle w:val="Tekstpodstawowy"/>
        <w:rPr>
          <w:rFonts w:ascii="Arial" w:hAnsi="Arial" w:cs="Arial"/>
          <w:sz w:val="20"/>
        </w:rPr>
      </w:pPr>
    </w:p>
    <w:p w:rsidR="00F75FFA" w:rsidRPr="002B2865" w:rsidRDefault="00D6072D" w:rsidP="001A7641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3) opis nieruchomości:</w:t>
      </w:r>
    </w:p>
    <w:p w:rsidR="004E743E" w:rsidRPr="00C87C11" w:rsidRDefault="00C87C11" w:rsidP="009D0E84">
      <w:pPr>
        <w:pStyle w:val="Tekstpodstawowy"/>
        <w:rPr>
          <w:rFonts w:ascii="Arial" w:hAnsi="Arial" w:cs="Arial"/>
          <w:sz w:val="20"/>
        </w:rPr>
      </w:pPr>
      <w:r w:rsidRPr="00C87C11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ieru</w:t>
      </w:r>
      <w:r w:rsidRPr="00C87C11">
        <w:rPr>
          <w:rFonts w:ascii="Arial" w:hAnsi="Arial" w:cs="Arial"/>
          <w:sz w:val="20"/>
        </w:rPr>
        <w:t>chomoś</w:t>
      </w:r>
      <w:r>
        <w:rPr>
          <w:rFonts w:ascii="Arial" w:hAnsi="Arial" w:cs="Arial"/>
          <w:sz w:val="20"/>
        </w:rPr>
        <w:t>ć</w:t>
      </w:r>
      <w:r w:rsidRPr="00C87C11">
        <w:rPr>
          <w:rFonts w:ascii="Arial" w:hAnsi="Arial" w:cs="Arial"/>
          <w:sz w:val="20"/>
        </w:rPr>
        <w:t xml:space="preserve"> znajduje się w południowej częś</w:t>
      </w:r>
      <w:r>
        <w:rPr>
          <w:rFonts w:ascii="Arial" w:hAnsi="Arial" w:cs="Arial"/>
          <w:sz w:val="20"/>
        </w:rPr>
        <w:t>ci</w:t>
      </w:r>
      <w:r w:rsidRPr="00C87C11">
        <w:rPr>
          <w:rFonts w:ascii="Arial" w:hAnsi="Arial" w:cs="Arial"/>
          <w:sz w:val="20"/>
        </w:rPr>
        <w:t xml:space="preserve"> Świętochłowic, niedaleko centrum, w otoczeniu terenów o przeznaczeniu usługowym oraz usługowo-produkcyjnym, a także mieszkaniowym </w:t>
      </w:r>
      <w:r>
        <w:rPr>
          <w:rFonts w:ascii="Arial" w:hAnsi="Arial" w:cs="Arial"/>
          <w:sz w:val="20"/>
        </w:rPr>
        <w:br/>
      </w:r>
      <w:r w:rsidRPr="00C87C11">
        <w:rPr>
          <w:rFonts w:ascii="Arial" w:hAnsi="Arial" w:cs="Arial"/>
          <w:sz w:val="20"/>
        </w:rPr>
        <w:t>po stronie południowo-z</w:t>
      </w:r>
      <w:r>
        <w:rPr>
          <w:rFonts w:ascii="Arial" w:hAnsi="Arial" w:cs="Arial"/>
          <w:sz w:val="20"/>
        </w:rPr>
        <w:t>achodniej. Dojazd do nieruchomości</w:t>
      </w:r>
      <w:r w:rsidRPr="00C87C11">
        <w:rPr>
          <w:rFonts w:ascii="Arial" w:hAnsi="Arial" w:cs="Arial"/>
          <w:sz w:val="20"/>
        </w:rPr>
        <w:t xml:space="preserve"> drogą wewnętrzną, o nawierzchni utwardzonej od strony ul. Wojska Polskiego</w:t>
      </w:r>
      <w:r>
        <w:rPr>
          <w:rFonts w:ascii="Arial" w:hAnsi="Arial" w:cs="Arial"/>
          <w:sz w:val="20"/>
        </w:rPr>
        <w:t xml:space="preserve">. </w:t>
      </w:r>
      <w:r w:rsidRPr="00C87C11">
        <w:rPr>
          <w:rFonts w:ascii="Arial" w:hAnsi="Arial" w:cs="Arial"/>
          <w:sz w:val="20"/>
        </w:rPr>
        <w:t>Nieruchomość stanowi teren płaski,</w:t>
      </w:r>
      <w:r>
        <w:rPr>
          <w:rFonts w:ascii="Arial" w:hAnsi="Arial" w:cs="Arial"/>
          <w:sz w:val="20"/>
        </w:rPr>
        <w:t xml:space="preserve"> </w:t>
      </w:r>
      <w:r w:rsidRPr="00C87C11">
        <w:rPr>
          <w:rFonts w:ascii="Arial" w:hAnsi="Arial" w:cs="Arial"/>
          <w:sz w:val="20"/>
        </w:rPr>
        <w:t>niezagospodarowany, częściowo zadrzewiony i zakrzewiony. Granice działki tworzą kształt zbliżony do trapezu. Nieruchomoś</w:t>
      </w:r>
      <w:r>
        <w:rPr>
          <w:rFonts w:ascii="Arial" w:hAnsi="Arial" w:cs="Arial"/>
          <w:sz w:val="20"/>
        </w:rPr>
        <w:t>ć</w:t>
      </w:r>
      <w:r w:rsidRPr="00C87C11">
        <w:rPr>
          <w:rFonts w:ascii="Arial" w:hAnsi="Arial" w:cs="Arial"/>
          <w:sz w:val="20"/>
        </w:rPr>
        <w:t xml:space="preserve"> nieogrodzona. Wzdłu</w:t>
      </w:r>
      <w:r>
        <w:rPr>
          <w:rFonts w:ascii="Arial" w:hAnsi="Arial" w:cs="Arial"/>
          <w:sz w:val="20"/>
        </w:rPr>
        <w:t>ż</w:t>
      </w:r>
      <w:r w:rsidRPr="00C87C11">
        <w:rPr>
          <w:rFonts w:ascii="Arial" w:hAnsi="Arial" w:cs="Arial"/>
          <w:sz w:val="20"/>
        </w:rPr>
        <w:t xml:space="preserve"> południowej granicy działki przebiega sieć elekt</w:t>
      </w:r>
      <w:r w:rsidR="006E19FC">
        <w:rPr>
          <w:rFonts w:ascii="Arial" w:hAnsi="Arial" w:cs="Arial"/>
          <w:sz w:val="20"/>
        </w:rPr>
        <w:t>roenergetyczna i ciepłownicza. W</w:t>
      </w:r>
      <w:r w:rsidRPr="00C87C11">
        <w:rPr>
          <w:rFonts w:ascii="Arial" w:hAnsi="Arial" w:cs="Arial"/>
          <w:sz w:val="20"/>
        </w:rPr>
        <w:t xml:space="preserve"> części wschodniej działki znajduje się sieć teletechniczna. </w:t>
      </w:r>
      <w:r w:rsidR="006E19FC">
        <w:rPr>
          <w:rFonts w:ascii="Arial" w:hAnsi="Arial" w:cs="Arial"/>
          <w:sz w:val="20"/>
        </w:rPr>
        <w:br/>
      </w:r>
      <w:r w:rsidRPr="00C87C11">
        <w:rPr>
          <w:rFonts w:ascii="Arial" w:hAnsi="Arial" w:cs="Arial"/>
          <w:sz w:val="20"/>
        </w:rPr>
        <w:t>W pobliżu działki przebiega sieć wodociągowa i kanalizacyjna</w:t>
      </w:r>
      <w:r w:rsidR="006E19FC">
        <w:rPr>
          <w:rFonts w:ascii="Arial" w:hAnsi="Arial" w:cs="Arial"/>
          <w:sz w:val="20"/>
        </w:rPr>
        <w:t>.</w:t>
      </w:r>
    </w:p>
    <w:p w:rsidR="00C87C11" w:rsidRDefault="00C87C11" w:rsidP="009D0E84">
      <w:pPr>
        <w:pStyle w:val="Tekstpodstawowy"/>
        <w:rPr>
          <w:rFonts w:ascii="Arial" w:hAnsi="Arial" w:cs="Arial"/>
          <w:b/>
          <w:sz w:val="20"/>
        </w:rPr>
      </w:pPr>
    </w:p>
    <w:p w:rsidR="009D0E84" w:rsidRDefault="00D6072D" w:rsidP="001A7641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4) przeznaczenie nieruchomości i sposób jej zagospodarowania:</w:t>
      </w:r>
      <w:r w:rsidR="001A7641">
        <w:rPr>
          <w:rFonts w:ascii="Arial" w:hAnsi="Arial" w:cs="Arial"/>
          <w:b/>
          <w:sz w:val="20"/>
        </w:rPr>
        <w:t xml:space="preserve"> </w:t>
      </w:r>
    </w:p>
    <w:p w:rsidR="001A7641" w:rsidRDefault="001A7641" w:rsidP="001A7641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obowiązującym miejscowym planem zagospodarowania przestrzennego przedmiotowy teren położony jest w obrębie jednostki o symbolu: B2.10U – tereny zabudowy usługowej oraz części KW1 – tereny dróg wewnętrznych.</w:t>
      </w:r>
    </w:p>
    <w:p w:rsidR="001A7641" w:rsidRDefault="001A7641" w:rsidP="001A7641">
      <w:pPr>
        <w:pStyle w:val="Tekstpodstawowy"/>
        <w:spacing w:line="360" w:lineRule="auto"/>
        <w:rPr>
          <w:rFonts w:ascii="Arial" w:hAnsi="Arial" w:cs="Arial"/>
          <w:b/>
          <w:sz w:val="20"/>
        </w:rPr>
      </w:pPr>
    </w:p>
    <w:p w:rsidR="00D6072D" w:rsidRPr="002B2865" w:rsidRDefault="00D6072D" w:rsidP="001A7641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 xml:space="preserve">5) </w:t>
      </w:r>
      <w:r w:rsidRPr="002B2865">
        <w:rPr>
          <w:rFonts w:ascii="Arial" w:hAnsi="Arial" w:cs="Arial"/>
          <w:sz w:val="20"/>
        </w:rPr>
        <w:t>termin zagospodarowania nieruchomości:  nie dotyczy</w:t>
      </w:r>
    </w:p>
    <w:p w:rsidR="00D6072D" w:rsidRPr="002B2865" w:rsidRDefault="00D6072D" w:rsidP="001A7641">
      <w:pPr>
        <w:pStyle w:val="Tekstpodstawowy"/>
        <w:spacing w:line="360" w:lineRule="auto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6) cena  nieruchomości:</w:t>
      </w:r>
    </w:p>
    <w:p w:rsidR="00EC7EDD" w:rsidRPr="002B2865" w:rsidRDefault="006E19FC" w:rsidP="00A41347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203 </w:t>
      </w:r>
      <w:r w:rsidR="00A41347" w:rsidRPr="002B2865">
        <w:rPr>
          <w:rFonts w:ascii="Arial" w:hAnsi="Arial" w:cs="Arial"/>
          <w:b/>
          <w:sz w:val="20"/>
        </w:rPr>
        <w:t>000</w:t>
      </w:r>
      <w:r w:rsidR="00D6072D" w:rsidRPr="002B2865">
        <w:rPr>
          <w:rFonts w:ascii="Arial" w:hAnsi="Arial" w:cs="Arial"/>
          <w:b/>
          <w:sz w:val="20"/>
        </w:rPr>
        <w:t>,00 zł</w:t>
      </w:r>
      <w:r w:rsidR="00D6072D" w:rsidRPr="002B2865">
        <w:rPr>
          <w:rFonts w:ascii="Arial" w:hAnsi="Arial" w:cs="Arial"/>
          <w:sz w:val="20"/>
        </w:rPr>
        <w:t xml:space="preserve">  (słownie: </w:t>
      </w:r>
      <w:r>
        <w:rPr>
          <w:rFonts w:ascii="Arial" w:hAnsi="Arial" w:cs="Arial"/>
          <w:sz w:val="20"/>
        </w:rPr>
        <w:t>dwieście trzy tysiące</w:t>
      </w:r>
      <w:r w:rsidR="00D14256">
        <w:rPr>
          <w:rFonts w:ascii="Arial" w:hAnsi="Arial" w:cs="Arial"/>
          <w:sz w:val="20"/>
        </w:rPr>
        <w:t xml:space="preserve"> złotych</w:t>
      </w:r>
      <w:r w:rsidR="00A41347" w:rsidRPr="002B2865">
        <w:rPr>
          <w:rFonts w:ascii="Arial" w:hAnsi="Arial" w:cs="Arial"/>
          <w:sz w:val="20"/>
        </w:rPr>
        <w:t xml:space="preserve"> 00/100</w:t>
      </w:r>
      <w:r w:rsidR="00D6072D" w:rsidRPr="002B2865">
        <w:rPr>
          <w:rFonts w:ascii="Arial" w:hAnsi="Arial" w:cs="Arial"/>
          <w:sz w:val="20"/>
        </w:rPr>
        <w:t xml:space="preserve">)  netto.  </w:t>
      </w:r>
    </w:p>
    <w:p w:rsidR="00A41347" w:rsidRPr="003D6005" w:rsidRDefault="00D6072D" w:rsidP="001A7641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>Do  ceny będzie doliczony podatek VAT wg stawki 23%.</w:t>
      </w:r>
    </w:p>
    <w:p w:rsidR="00D6072D" w:rsidRDefault="00D6072D" w:rsidP="001A7641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7)</w:t>
      </w:r>
      <w:r w:rsidRPr="002B2865">
        <w:rPr>
          <w:rFonts w:ascii="Arial" w:hAnsi="Arial" w:cs="Arial"/>
          <w:sz w:val="20"/>
        </w:rPr>
        <w:t xml:space="preserve"> wysokość stawek procentowych opłat z tytułu użytkowania wieczystego: nie dotyczy</w:t>
      </w:r>
    </w:p>
    <w:p w:rsidR="00D6072D" w:rsidRPr="002B2865" w:rsidRDefault="00D6072D" w:rsidP="006E19FC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8)</w:t>
      </w:r>
      <w:r w:rsidRPr="002B2865">
        <w:rPr>
          <w:rFonts w:ascii="Arial" w:hAnsi="Arial" w:cs="Arial"/>
          <w:sz w:val="20"/>
        </w:rPr>
        <w:t xml:space="preserve"> wysokość opłat z tytułu użytkowani</w:t>
      </w:r>
      <w:r w:rsidR="00143168" w:rsidRPr="002B2865">
        <w:rPr>
          <w:rFonts w:ascii="Arial" w:hAnsi="Arial" w:cs="Arial"/>
          <w:sz w:val="20"/>
        </w:rPr>
        <w:t>a</w:t>
      </w:r>
      <w:r w:rsidRPr="002B2865">
        <w:rPr>
          <w:rFonts w:ascii="Arial" w:hAnsi="Arial" w:cs="Arial"/>
          <w:sz w:val="20"/>
        </w:rPr>
        <w:t>, najmu lub dzierżawy: nie dotyczy</w:t>
      </w:r>
    </w:p>
    <w:p w:rsidR="00D6072D" w:rsidRPr="002B2865" w:rsidRDefault="00D6072D" w:rsidP="006E19FC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9)</w:t>
      </w:r>
      <w:r w:rsidRPr="002B2865">
        <w:rPr>
          <w:rFonts w:ascii="Arial" w:hAnsi="Arial" w:cs="Arial"/>
          <w:sz w:val="20"/>
        </w:rPr>
        <w:t xml:space="preserve"> termin wnoszenia opłat: nie dotyczy</w:t>
      </w:r>
    </w:p>
    <w:p w:rsidR="00D6072D" w:rsidRPr="002B2865" w:rsidRDefault="00D6072D" w:rsidP="00A41347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2B2865">
        <w:rPr>
          <w:rFonts w:ascii="Arial" w:hAnsi="Arial" w:cs="Arial"/>
          <w:b/>
          <w:sz w:val="20"/>
        </w:rPr>
        <w:t>10)</w:t>
      </w:r>
      <w:r w:rsidRPr="002B2865">
        <w:rPr>
          <w:rFonts w:ascii="Arial" w:hAnsi="Arial" w:cs="Arial"/>
          <w:sz w:val="20"/>
        </w:rPr>
        <w:t xml:space="preserve"> zasady aktualizacji opłat: nie dotyczy</w:t>
      </w:r>
    </w:p>
    <w:p w:rsidR="00D6072D" w:rsidRPr="006E19FC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11) informacje o przeznaczeniu do sprzedaży, do oddania w użytkowanie wieczyste, użytkowanie, najem lub dzierżawę:</w:t>
      </w:r>
      <w:r w:rsidR="006E19FC">
        <w:rPr>
          <w:rFonts w:ascii="Arial" w:hAnsi="Arial" w:cs="Arial"/>
          <w:b/>
          <w:sz w:val="20"/>
        </w:rPr>
        <w:t xml:space="preserve"> </w:t>
      </w:r>
      <w:r w:rsidR="006E19FC" w:rsidRPr="006E19FC">
        <w:rPr>
          <w:rFonts w:ascii="Arial" w:hAnsi="Arial" w:cs="Arial"/>
          <w:sz w:val="20"/>
        </w:rPr>
        <w:t>S</w:t>
      </w:r>
      <w:r w:rsidRPr="002B2865">
        <w:rPr>
          <w:rFonts w:ascii="Arial" w:hAnsi="Arial" w:cs="Arial"/>
          <w:sz w:val="20"/>
        </w:rPr>
        <w:t>przedaż nieruchomości nastąpi w drodze przetargu.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b/>
          <w:sz w:val="20"/>
        </w:rPr>
      </w:pPr>
    </w:p>
    <w:p w:rsidR="00D6072D" w:rsidRPr="006E19FC" w:rsidRDefault="00D6072D" w:rsidP="00A41347">
      <w:pPr>
        <w:pStyle w:val="Tekstpodstawowy"/>
        <w:rPr>
          <w:rFonts w:ascii="Arial" w:hAnsi="Arial" w:cs="Arial"/>
          <w:b/>
          <w:sz w:val="20"/>
        </w:rPr>
      </w:pPr>
      <w:r w:rsidRPr="002B2865">
        <w:rPr>
          <w:rFonts w:ascii="Arial" w:hAnsi="Arial" w:cs="Arial"/>
          <w:b/>
          <w:sz w:val="20"/>
        </w:rPr>
        <w:t>12) termin do złożenia wniosku przez osoby, którym przysługuje pierwszeństwo w nabyciu nieruchomości na podstaw</w:t>
      </w:r>
      <w:r w:rsidR="00F75FFA">
        <w:rPr>
          <w:rFonts w:ascii="Arial" w:hAnsi="Arial" w:cs="Arial"/>
          <w:b/>
          <w:sz w:val="20"/>
        </w:rPr>
        <w:t xml:space="preserve">ie art. 34 ust. 1 </w:t>
      </w:r>
      <w:proofErr w:type="spellStart"/>
      <w:r w:rsidR="00F75FFA">
        <w:rPr>
          <w:rFonts w:ascii="Arial" w:hAnsi="Arial" w:cs="Arial"/>
          <w:b/>
          <w:sz w:val="20"/>
        </w:rPr>
        <w:t>pkt</w:t>
      </w:r>
      <w:proofErr w:type="spellEnd"/>
      <w:r w:rsidR="00F75FFA">
        <w:rPr>
          <w:rFonts w:ascii="Arial" w:hAnsi="Arial" w:cs="Arial"/>
          <w:b/>
          <w:sz w:val="20"/>
        </w:rPr>
        <w:t xml:space="preserve"> 1 i </w:t>
      </w:r>
      <w:proofErr w:type="spellStart"/>
      <w:r w:rsidR="00F75FFA">
        <w:rPr>
          <w:rFonts w:ascii="Arial" w:hAnsi="Arial" w:cs="Arial"/>
          <w:b/>
          <w:sz w:val="20"/>
        </w:rPr>
        <w:t>pkt</w:t>
      </w:r>
      <w:proofErr w:type="spellEnd"/>
      <w:r w:rsidR="00F75FFA">
        <w:rPr>
          <w:rFonts w:ascii="Arial" w:hAnsi="Arial" w:cs="Arial"/>
          <w:b/>
          <w:sz w:val="20"/>
        </w:rPr>
        <w:t xml:space="preserve"> 2 ustawy o gospodarce nieruchomościami:</w:t>
      </w:r>
      <w:r w:rsidR="006E19FC">
        <w:rPr>
          <w:rFonts w:ascii="Arial" w:hAnsi="Arial" w:cs="Arial"/>
          <w:b/>
          <w:sz w:val="20"/>
        </w:rPr>
        <w:t xml:space="preserve"> </w:t>
      </w:r>
      <w:r w:rsidRPr="002B2865">
        <w:rPr>
          <w:rFonts w:ascii="Arial" w:hAnsi="Arial" w:cs="Arial"/>
          <w:sz w:val="20"/>
        </w:rPr>
        <w:t>6 tygodni licząc od dnia wywieszenia wykazu.</w:t>
      </w:r>
    </w:p>
    <w:p w:rsidR="00D6072D" w:rsidRPr="002B2865" w:rsidRDefault="00D6072D" w:rsidP="00A41347">
      <w:pPr>
        <w:pStyle w:val="Tekstpodstawowy"/>
        <w:rPr>
          <w:rFonts w:ascii="Arial" w:hAnsi="Arial" w:cs="Arial"/>
          <w:sz w:val="20"/>
        </w:rPr>
      </w:pPr>
    </w:p>
    <w:p w:rsidR="00D6072D" w:rsidRPr="002B2865" w:rsidRDefault="00D6072D" w:rsidP="006E19FC">
      <w:pPr>
        <w:pStyle w:val="Tekstpodstawowy"/>
        <w:rPr>
          <w:rFonts w:ascii="Arial" w:hAnsi="Arial" w:cs="Arial"/>
          <w:sz w:val="20"/>
        </w:rPr>
      </w:pPr>
      <w:r w:rsidRPr="002B2865">
        <w:rPr>
          <w:rFonts w:ascii="Arial" w:hAnsi="Arial" w:cs="Arial"/>
          <w:sz w:val="20"/>
        </w:rPr>
        <w:t xml:space="preserve">Bliższych informacji udziela Wydział Gospodarki Nieruchomościami tut. Urzędu Miejskiego, </w:t>
      </w:r>
      <w:r w:rsidR="00A36EE3">
        <w:rPr>
          <w:rFonts w:ascii="Arial" w:hAnsi="Arial" w:cs="Arial"/>
          <w:sz w:val="20"/>
        </w:rPr>
        <w:br/>
      </w:r>
      <w:r w:rsidRPr="002B2865">
        <w:rPr>
          <w:rFonts w:ascii="Arial" w:hAnsi="Arial" w:cs="Arial"/>
          <w:sz w:val="20"/>
        </w:rPr>
        <w:t>pokój nr 118, tel. 32 3491 931.</w:t>
      </w:r>
    </w:p>
    <w:p w:rsidR="00D6072D" w:rsidRPr="002B2865" w:rsidRDefault="00D6072D" w:rsidP="009E4D1E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D6072D" w:rsidRDefault="00B373D3" w:rsidP="00B373D3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 up. Prezydenta Miasta</w:t>
      </w:r>
    </w:p>
    <w:p w:rsidR="00B373D3" w:rsidRDefault="00B373D3" w:rsidP="00B373D3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Pierwszy Zastępca  Prezydenta Miasta</w:t>
      </w:r>
    </w:p>
    <w:p w:rsidR="00A36EE3" w:rsidRDefault="00B373D3" w:rsidP="00B373D3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/-/ Bartosz Karcz</w:t>
      </w:r>
    </w:p>
    <w:p w:rsidR="00846EC9" w:rsidRDefault="00846EC9" w:rsidP="00D6072D">
      <w:pPr>
        <w:pStyle w:val="Tekstpodstawowy"/>
        <w:rPr>
          <w:rFonts w:ascii="Arial" w:hAnsi="Arial" w:cs="Arial"/>
          <w:sz w:val="20"/>
        </w:rPr>
      </w:pPr>
    </w:p>
    <w:sectPr w:rsidR="00846EC9" w:rsidSect="00B373D3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72D"/>
    <w:rsid w:val="001017B0"/>
    <w:rsid w:val="001309D6"/>
    <w:rsid w:val="00143168"/>
    <w:rsid w:val="001A7641"/>
    <w:rsid w:val="001C798E"/>
    <w:rsid w:val="002361D0"/>
    <w:rsid w:val="0026015C"/>
    <w:rsid w:val="00261B84"/>
    <w:rsid w:val="002B2865"/>
    <w:rsid w:val="002D71DC"/>
    <w:rsid w:val="00305874"/>
    <w:rsid w:val="00342432"/>
    <w:rsid w:val="003533A0"/>
    <w:rsid w:val="003C012E"/>
    <w:rsid w:val="003D6005"/>
    <w:rsid w:val="004E743E"/>
    <w:rsid w:val="00532D2D"/>
    <w:rsid w:val="005B3835"/>
    <w:rsid w:val="005B4CBD"/>
    <w:rsid w:val="005C5A06"/>
    <w:rsid w:val="005C7D7F"/>
    <w:rsid w:val="00650DAA"/>
    <w:rsid w:val="00665A66"/>
    <w:rsid w:val="00695DCE"/>
    <w:rsid w:val="006E19FC"/>
    <w:rsid w:val="00846EC9"/>
    <w:rsid w:val="00885365"/>
    <w:rsid w:val="009D0E84"/>
    <w:rsid w:val="009E4D1E"/>
    <w:rsid w:val="009F5D67"/>
    <w:rsid w:val="00A36EE3"/>
    <w:rsid w:val="00A41347"/>
    <w:rsid w:val="00A706EA"/>
    <w:rsid w:val="00AE183D"/>
    <w:rsid w:val="00B373D3"/>
    <w:rsid w:val="00B73409"/>
    <w:rsid w:val="00BD0FE6"/>
    <w:rsid w:val="00C87C11"/>
    <w:rsid w:val="00CB6209"/>
    <w:rsid w:val="00D14256"/>
    <w:rsid w:val="00D23E04"/>
    <w:rsid w:val="00D24CDF"/>
    <w:rsid w:val="00D6072D"/>
    <w:rsid w:val="00E10B00"/>
    <w:rsid w:val="00E57818"/>
    <w:rsid w:val="00E807AA"/>
    <w:rsid w:val="00EC7EDD"/>
    <w:rsid w:val="00F75FFA"/>
    <w:rsid w:val="00FC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72D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6072D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7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6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6072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6072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07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607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17</cp:revision>
  <cp:lastPrinted>2017-07-17T11:16:00Z</cp:lastPrinted>
  <dcterms:created xsi:type="dcterms:W3CDTF">2012-10-02T11:26:00Z</dcterms:created>
  <dcterms:modified xsi:type="dcterms:W3CDTF">2017-07-18T10:24:00Z</dcterms:modified>
</cp:coreProperties>
</file>