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Uchwała nr IV/35/03</w:t>
      </w:r>
    </w:p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 Miejskiej w Świętochłowicach</w:t>
      </w:r>
    </w:p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z dnia 19 lutego 2003 r.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 xml:space="preserve">w sprawie: ustalenia dni i godzin otwierania oraz zamykania placówek handlu detalicznego, zakładów gastronomicznych i usługowych na terenie miasta Świętochłowice 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Na podstawie art. 18 ust. 2 pkt. 15, art. 40 ust. 1, art. 41 ust. 1 i art. 42 ustawy z dnia 8 marca 1990r. o samorządzie gminnym ( tekst jednolity Dz. U. z 2001r. Nr 142 poz. 1591 z późniejszymi zmianami ) art. XII § 1 ustawy z dnia 26 czerwca 1974r. – przepisy wprowadzające Kodeks Pracy ( Dz. U. Nr 24 poz. 142 z późniejszymi zmianami)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Rada Miejska w Świętochłowicach</w:t>
      </w: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 xml:space="preserve"> </w:t>
      </w: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br/>
      </w: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uchwala:</w:t>
      </w:r>
    </w:p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1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1. Placówki handlu detalicznego, zakłady gastronomiczne i usługowe mogą być czynne całodobowo w każdym dniu tygodnia.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2. Prowadzona działalność nie może zakłócać spokoju, porządku publicznego oraz spoczynku nocnego.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 xml:space="preserve">§ 2 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 xml:space="preserve">Traci moc uchwała nr XXX/248/92 z dnia 9.12.1992r. wraz z późniejszymi zmianami </w:t>
      </w: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br/>
        <w:t xml:space="preserve">w sprawie ustalenia zasad czasu pracy placówek handlu detalicznego, </w:t>
      </w: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 xml:space="preserve">zakładów gastronomicznych </w:t>
      </w: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br/>
        <w:t>i usługowych na terenie miasta Świętochłowic.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3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Wykonanie uchwały powierza się Prezydentowi Miasta.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4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Uchwała wchodzi w życie po upływie 14 dni od dnia ogłoszenia w Dzienniku Urzędowym Województwa Śląskiego.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 xml:space="preserve">Przewodniczący 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Rady Miejskiej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415CB" w:rsidRPr="00C415CB" w:rsidRDefault="00C415CB" w:rsidP="00C415C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 xml:space="preserve">(-) Gerard </w:t>
      </w:r>
      <w:proofErr w:type="spellStart"/>
      <w:r w:rsidRPr="00C415CB">
        <w:rPr>
          <w:rFonts w:ascii="Verdana" w:eastAsia="Times New Roman" w:hAnsi="Verdana" w:cs="Times New Roman"/>
          <w:color w:val="131313"/>
          <w:sz w:val="24"/>
          <w:szCs w:val="24"/>
        </w:rPr>
        <w:t>Glombik</w:t>
      </w:r>
      <w:proofErr w:type="spellEnd"/>
    </w:p>
    <w:p w:rsidR="00A14848" w:rsidRDefault="00A14848"/>
    <w:sectPr w:rsidR="00A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15CB"/>
    <w:rsid w:val="00A14848"/>
    <w:rsid w:val="00C4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">
    <w:name w:val="j"/>
    <w:basedOn w:val="Normalny"/>
    <w:rsid w:val="00C415CB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415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2010-01-04T07:48:00Z</dcterms:created>
  <dcterms:modified xsi:type="dcterms:W3CDTF">2010-01-04T07:48:00Z</dcterms:modified>
</cp:coreProperties>
</file>