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C3" w:rsidRDefault="00ED63C3" w:rsidP="00ED63C3">
      <w:pPr>
        <w:ind w:left="4956"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Świętochłowice,</w:t>
      </w:r>
    </w:p>
    <w:p w:rsidR="00ED63C3" w:rsidRDefault="00E65CC9" w:rsidP="00ED63C3">
      <w:pPr>
        <w:pStyle w:val="Nagwek2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GPN-N</w:t>
      </w:r>
      <w:proofErr w:type="spellEnd"/>
      <w:r>
        <w:rPr>
          <w:rFonts w:ascii="Arial" w:hAnsi="Arial"/>
          <w:sz w:val="22"/>
          <w:szCs w:val="22"/>
        </w:rPr>
        <w:t>/GH/72241/             /10</w:t>
      </w:r>
    </w:p>
    <w:p w:rsidR="00ED63C3" w:rsidRDefault="00ED63C3" w:rsidP="00ED63C3">
      <w:pPr>
        <w:rPr>
          <w:rFonts w:ascii="Arial" w:hAnsi="Arial"/>
          <w:sz w:val="22"/>
          <w:szCs w:val="22"/>
        </w:rPr>
      </w:pPr>
    </w:p>
    <w:p w:rsidR="00ED63C3" w:rsidRDefault="00ED63C3" w:rsidP="00ED63C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podstawie :</w:t>
      </w:r>
    </w:p>
    <w:p w:rsidR="00ED63C3" w:rsidRDefault="00ED63C3" w:rsidP="00ED63C3">
      <w:pPr>
        <w:rPr>
          <w:rFonts w:ascii="Arial" w:hAnsi="Arial"/>
          <w:sz w:val="24"/>
        </w:rPr>
      </w:pPr>
    </w:p>
    <w:p w:rsidR="00ED63C3" w:rsidRDefault="00ED63C3" w:rsidP="00ED63C3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§ 13 Rozporządzenia Rady Ministrów z dnia 14.09.2004 r. w sprawie sposobu i trybu przeprowadzania przetargów oraz rokowań na zbycie nieruchomości </w:t>
      </w:r>
    </w:p>
    <w:p w:rsidR="00ED63C3" w:rsidRDefault="00ED63C3" w:rsidP="00ED63C3">
      <w:pPr>
        <w:ind w:firstLine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(Dz. U. Nr 207, poz. 2108),</w:t>
      </w:r>
    </w:p>
    <w:p w:rsidR="00ED63C3" w:rsidRDefault="00ED63C3" w:rsidP="00ED63C3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Uchwały Nr XXVII/229/2000 Rady Miejskiej w Świętochłowicach z dnia 20.12.2000 r. </w:t>
      </w:r>
      <w:r>
        <w:rPr>
          <w:rFonts w:ascii="Arial" w:hAnsi="Arial"/>
          <w:sz w:val="22"/>
        </w:rPr>
        <w:br/>
        <w:t>w sprawie określenia zasad gospodarowania nieruchomościami Gminy Świętochłowice,</w:t>
      </w:r>
    </w:p>
    <w:p w:rsidR="00ED63C3" w:rsidRDefault="00ED63C3" w:rsidP="00ED63C3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Zarządzenia Nr 680/09 Prezydenta Miasta Świętochłowice z dnia 23.11.2009 r. </w:t>
      </w:r>
      <w:r>
        <w:rPr>
          <w:rFonts w:ascii="Arial" w:hAnsi="Arial"/>
          <w:sz w:val="22"/>
          <w:szCs w:val="22"/>
        </w:rPr>
        <w:br/>
        <w:t>w sprawie drugiego przetargu ustnego, nieograniczonego na sprzedaż działki gruntowej położonej w Świętochłowicach przy ul. Chrobrego.</w:t>
      </w:r>
    </w:p>
    <w:p w:rsidR="00ED63C3" w:rsidRDefault="00ED63C3" w:rsidP="00ED63C3">
      <w:pPr>
        <w:jc w:val="both"/>
        <w:rPr>
          <w:rFonts w:ascii="Arial" w:hAnsi="Arial"/>
          <w:sz w:val="22"/>
          <w:szCs w:val="22"/>
        </w:rPr>
      </w:pPr>
    </w:p>
    <w:p w:rsidR="00ED63C3" w:rsidRDefault="00ED63C3" w:rsidP="00ED63C3">
      <w:pPr>
        <w:ind w:left="360"/>
        <w:jc w:val="both"/>
        <w:rPr>
          <w:rFonts w:ascii="Arial" w:hAnsi="Arial"/>
          <w:sz w:val="22"/>
          <w:szCs w:val="22"/>
        </w:rPr>
      </w:pPr>
    </w:p>
    <w:p w:rsidR="00ED63C3" w:rsidRDefault="00ED63C3" w:rsidP="00ED63C3">
      <w:pPr>
        <w:pStyle w:val="Nagwek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Prezydent Miasta Świętochłowice</w:t>
      </w:r>
    </w:p>
    <w:p w:rsidR="00ED63C3" w:rsidRDefault="00E65CC9" w:rsidP="00ED63C3">
      <w:pPr>
        <w:pStyle w:val="Tekstpodstawowy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o g ł a s z a    d </w:t>
      </w:r>
      <w:proofErr w:type="spellStart"/>
      <w:r>
        <w:rPr>
          <w:rFonts w:ascii="Arial" w:hAnsi="Arial"/>
          <w:b/>
          <w:sz w:val="22"/>
          <w:szCs w:val="22"/>
        </w:rPr>
        <w:t>r</w:t>
      </w:r>
      <w:proofErr w:type="spellEnd"/>
      <w:r>
        <w:rPr>
          <w:rFonts w:ascii="Arial" w:hAnsi="Arial"/>
          <w:b/>
          <w:sz w:val="22"/>
          <w:szCs w:val="22"/>
        </w:rPr>
        <w:t xml:space="preserve"> u g i</w:t>
      </w:r>
      <w:r w:rsidR="00ED63C3">
        <w:rPr>
          <w:rFonts w:ascii="Arial" w:hAnsi="Arial"/>
          <w:b/>
          <w:sz w:val="22"/>
          <w:szCs w:val="22"/>
        </w:rPr>
        <w:t xml:space="preserve">   przetarg ustny nieograniczony </w:t>
      </w:r>
      <w:r w:rsidR="00ED63C3">
        <w:rPr>
          <w:rFonts w:ascii="Arial" w:hAnsi="Arial"/>
          <w:b/>
          <w:sz w:val="22"/>
          <w:szCs w:val="22"/>
        </w:rPr>
        <w:br/>
        <w:t>na sprzedaż nieruchomości :</w:t>
      </w:r>
    </w:p>
    <w:p w:rsidR="00ED63C3" w:rsidRDefault="00ED63C3" w:rsidP="00ED63C3">
      <w:pPr>
        <w:pStyle w:val="Tekstpodstawowy"/>
        <w:rPr>
          <w:rFonts w:ascii="Arial" w:hAnsi="Arial"/>
          <w:b/>
          <w:sz w:val="22"/>
          <w:szCs w:val="22"/>
        </w:rPr>
      </w:pPr>
    </w:p>
    <w:p w:rsidR="00ED63C3" w:rsidRDefault="00ED63C3" w:rsidP="00ED63C3">
      <w:pPr>
        <w:pStyle w:val="Tekstpodstawowy"/>
        <w:rPr>
          <w:rFonts w:ascii="Arial" w:hAnsi="Arial"/>
          <w:b/>
          <w:sz w:val="22"/>
          <w:szCs w:val="22"/>
        </w:rPr>
      </w:pPr>
    </w:p>
    <w:p w:rsidR="00ED63C3" w:rsidRDefault="00ED63C3" w:rsidP="00ED63C3">
      <w:pPr>
        <w:pStyle w:val="Tekstpodstawow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Położonej w Świętochłowicach przy </w:t>
      </w:r>
      <w:r>
        <w:rPr>
          <w:rFonts w:ascii="Arial" w:hAnsi="Arial"/>
          <w:b/>
          <w:sz w:val="22"/>
          <w:szCs w:val="22"/>
        </w:rPr>
        <w:t xml:space="preserve">ul. Chrobrego </w:t>
      </w:r>
      <w:r>
        <w:rPr>
          <w:rFonts w:ascii="Arial" w:hAnsi="Arial"/>
          <w:sz w:val="22"/>
          <w:szCs w:val="22"/>
        </w:rPr>
        <w:t xml:space="preserve">będącej własnością Gminy Świętochłowice, stanowiącej działkę oznaczoną numerem ewidencyjnym: 1506/4 </w:t>
      </w:r>
      <w:r>
        <w:rPr>
          <w:rFonts w:ascii="Arial" w:hAnsi="Arial"/>
          <w:sz w:val="22"/>
          <w:szCs w:val="22"/>
        </w:rPr>
        <w:br/>
        <w:t>o pow. 12 053 m</w:t>
      </w:r>
      <w:r>
        <w:rPr>
          <w:rFonts w:ascii="Arial" w:hAnsi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dla której prowadzona jest księga wieczysta KA1C/00007339/8 przez Wydział Ksiąg Wieczystych Sądu Rejonowego w Chorzowie.</w:t>
      </w:r>
    </w:p>
    <w:p w:rsidR="00ED63C3" w:rsidRDefault="00ED63C3" w:rsidP="00ED63C3">
      <w:pPr>
        <w:pStyle w:val="Tekstpodstawowy"/>
        <w:ind w:left="420"/>
        <w:rPr>
          <w:rFonts w:ascii="Arial" w:hAnsi="Arial"/>
          <w:sz w:val="22"/>
          <w:szCs w:val="22"/>
        </w:rPr>
      </w:pPr>
    </w:p>
    <w:p w:rsidR="00ED63C3" w:rsidRDefault="00ED63C3" w:rsidP="00ED63C3">
      <w:pPr>
        <w:pStyle w:val="Tekstpodstawowy"/>
        <w:ind w:left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Działy III i IV w/w Księgi wolne są od wpisów.</w:t>
      </w:r>
    </w:p>
    <w:p w:rsidR="00ED63C3" w:rsidRDefault="00ED63C3" w:rsidP="00ED63C3">
      <w:pPr>
        <w:pStyle w:val="Tekstpodstawowy"/>
        <w:tabs>
          <w:tab w:val="clear" w:pos="426"/>
          <w:tab w:val="left" w:pos="708"/>
        </w:tabs>
        <w:rPr>
          <w:rFonts w:ascii="Arial" w:hAnsi="Arial" w:cs="Arial"/>
          <w:sz w:val="22"/>
          <w:szCs w:val="22"/>
        </w:rPr>
      </w:pPr>
    </w:p>
    <w:p w:rsidR="00ED63C3" w:rsidRDefault="00ED63C3" w:rsidP="00ED63C3">
      <w:pPr>
        <w:pStyle w:val="Tekstpodstawowy"/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Działka zlokalizowana jest w Świętochłowicach, obręb Lipiny przy ul. Chrobrego 6, </w:t>
      </w:r>
      <w:r>
        <w:rPr>
          <w:rFonts w:ascii="Arial" w:hAnsi="Arial"/>
          <w:sz w:val="22"/>
          <w:szCs w:val="22"/>
        </w:rPr>
        <w:br/>
        <w:t xml:space="preserve">na tyłach przedszkola. Działka niezabudowana, nieogrodzona, nieuzbrojona, dojazd drogą gruntową. Teren płaski, podzielony niskim murkiem na 2 połowy. Część wschodnia zlokalizowana na tyłach przedszkola jest położona wyżej niż część zachodnia. Zróżnicowanie terenu nie przekracza 30 </w:t>
      </w:r>
      <w:proofErr w:type="spellStart"/>
      <w:r>
        <w:rPr>
          <w:rFonts w:ascii="Arial" w:hAnsi="Arial"/>
          <w:sz w:val="22"/>
          <w:szCs w:val="22"/>
        </w:rPr>
        <w:t>cm</w:t>
      </w:r>
      <w:proofErr w:type="spellEnd"/>
      <w:r>
        <w:rPr>
          <w:rFonts w:ascii="Arial" w:hAnsi="Arial"/>
          <w:sz w:val="22"/>
          <w:szCs w:val="22"/>
        </w:rPr>
        <w:t xml:space="preserve">. Działka stanowi boisko trawiaste bez urządzeń. Kształt działki regularny – prostokąt o wymiarach 131 m na 92 m. Od północy działka sąsiaduje z terenami upraw polowych, od wschodu i południa </w:t>
      </w:r>
      <w:r>
        <w:rPr>
          <w:rFonts w:ascii="Arial" w:hAnsi="Arial"/>
          <w:sz w:val="22"/>
          <w:szCs w:val="22"/>
        </w:rPr>
        <w:br/>
        <w:t>z terenami niezabudowanymi i niezagospodarowanymi.</w:t>
      </w:r>
    </w:p>
    <w:p w:rsidR="00ED63C3" w:rsidRDefault="00ED63C3" w:rsidP="00ED63C3">
      <w:pPr>
        <w:pStyle w:val="Tekstpodstawowy"/>
        <w:tabs>
          <w:tab w:val="clear" w:pos="426"/>
        </w:tabs>
        <w:ind w:left="420"/>
        <w:rPr>
          <w:rFonts w:ascii="Arial" w:hAnsi="Arial"/>
          <w:sz w:val="22"/>
          <w:szCs w:val="22"/>
        </w:rPr>
      </w:pPr>
    </w:p>
    <w:p w:rsidR="00ED63C3" w:rsidRPr="00ED63C3" w:rsidRDefault="00ED63C3" w:rsidP="00ED63C3">
      <w:pPr>
        <w:pStyle w:val="Tekstpodstawowy"/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Pierwszy przetarg na sprzedaż nieruchomości odbył się w dniu 16.10.2009 r. i zakończył się wynikiem negatywnym.</w:t>
      </w:r>
    </w:p>
    <w:p w:rsidR="00ED63C3" w:rsidRDefault="00ED63C3" w:rsidP="00ED63C3">
      <w:pPr>
        <w:pStyle w:val="Tekstpodstawowy"/>
        <w:tabs>
          <w:tab w:val="clear" w:pos="426"/>
          <w:tab w:val="left" w:pos="708"/>
        </w:tabs>
        <w:rPr>
          <w:rFonts w:ascii="Arial" w:hAnsi="Arial"/>
          <w:sz w:val="22"/>
          <w:szCs w:val="22"/>
        </w:rPr>
      </w:pPr>
    </w:p>
    <w:p w:rsidR="00ED63C3" w:rsidRDefault="00ED63C3" w:rsidP="00ED63C3">
      <w:pPr>
        <w:pStyle w:val="Tekstpodstawowy"/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Dla przedmiotowej działki brak jest planu zagospodarowania przestrzennego. Zgodnie </w:t>
      </w:r>
      <w:r>
        <w:rPr>
          <w:rFonts w:ascii="Arial" w:hAnsi="Arial"/>
          <w:sz w:val="22"/>
          <w:szCs w:val="22"/>
        </w:rPr>
        <w:br/>
        <w:t>z polityką przestrzenną Gminy Świętochłowice przewiduje się przeznaczenie nieruchomości pod funkcję mieszkaniowo-usługową.</w:t>
      </w:r>
    </w:p>
    <w:p w:rsidR="00ED63C3" w:rsidRDefault="00ED63C3" w:rsidP="00ED63C3">
      <w:pPr>
        <w:pStyle w:val="Tekstpodstawowy"/>
        <w:rPr>
          <w:rFonts w:ascii="Arial" w:hAnsi="Arial"/>
          <w:sz w:val="22"/>
          <w:szCs w:val="22"/>
        </w:rPr>
      </w:pPr>
    </w:p>
    <w:p w:rsidR="00ED63C3" w:rsidRDefault="00ED63C3" w:rsidP="00ED63C3">
      <w:pPr>
        <w:pStyle w:val="Tekstpodstawowy"/>
        <w:numPr>
          <w:ilvl w:val="0"/>
          <w:numId w:val="3"/>
        </w:numPr>
        <w:tabs>
          <w:tab w:val="clear" w:pos="420"/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Cenę wywoławczą</w:t>
      </w:r>
      <w:r w:rsidR="00E65CC9">
        <w:rPr>
          <w:rFonts w:ascii="Arial" w:hAnsi="Arial"/>
          <w:sz w:val="22"/>
          <w:szCs w:val="22"/>
        </w:rPr>
        <w:t xml:space="preserve"> nieruchomości do drugiego</w:t>
      </w:r>
      <w:r>
        <w:rPr>
          <w:rFonts w:ascii="Arial" w:hAnsi="Arial"/>
          <w:sz w:val="22"/>
          <w:szCs w:val="22"/>
        </w:rPr>
        <w:t xml:space="preserve"> przetargu ustala się </w:t>
      </w:r>
    </w:p>
    <w:p w:rsidR="00ED63C3" w:rsidRDefault="00ED63C3" w:rsidP="00ED63C3">
      <w:pPr>
        <w:pStyle w:val="Tekstpodstawowy"/>
        <w:tabs>
          <w:tab w:val="clear" w:pos="426"/>
          <w:tab w:val="left" w:pos="708"/>
        </w:tabs>
        <w:ind w:firstLine="4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wys. </w:t>
      </w:r>
      <w:r>
        <w:rPr>
          <w:rFonts w:ascii="Arial" w:hAnsi="Arial"/>
          <w:b/>
          <w:sz w:val="22"/>
          <w:szCs w:val="22"/>
        </w:rPr>
        <w:t xml:space="preserve"> 650 000,00 zł netto  </w:t>
      </w:r>
      <w:r>
        <w:rPr>
          <w:rFonts w:ascii="Arial" w:hAnsi="Arial"/>
          <w:sz w:val="22"/>
          <w:szCs w:val="22"/>
        </w:rPr>
        <w:t>(słownie: sześćset pięćdziesiąt tysięcy złotych).</w:t>
      </w:r>
    </w:p>
    <w:p w:rsidR="00ED63C3" w:rsidRDefault="00ED63C3" w:rsidP="00ED63C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Do ceny będzie doliczony podatek VAT wg stawki 22%.</w:t>
      </w:r>
    </w:p>
    <w:p w:rsidR="00ED63C3" w:rsidRDefault="00ED63C3" w:rsidP="00ED63C3">
      <w:pPr>
        <w:pStyle w:val="Tekstpodstawowy"/>
        <w:rPr>
          <w:rFonts w:ascii="Arial" w:hAnsi="Arial"/>
          <w:sz w:val="22"/>
          <w:szCs w:val="22"/>
        </w:rPr>
      </w:pPr>
    </w:p>
    <w:p w:rsidR="00ED63C3" w:rsidRDefault="00ED63C3" w:rsidP="00ED63C3">
      <w:pPr>
        <w:pStyle w:val="Tekstpodstawowy"/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Przetarg odbędzie się w dniu </w:t>
      </w:r>
      <w:r w:rsidR="00431D7C">
        <w:rPr>
          <w:rFonts w:ascii="Arial" w:hAnsi="Arial"/>
          <w:b/>
          <w:sz w:val="22"/>
          <w:szCs w:val="22"/>
        </w:rPr>
        <w:t>16</w:t>
      </w:r>
      <w:r w:rsidR="00E65CC9">
        <w:rPr>
          <w:rFonts w:ascii="Arial" w:hAnsi="Arial"/>
          <w:b/>
          <w:sz w:val="22"/>
          <w:szCs w:val="22"/>
        </w:rPr>
        <w:t xml:space="preserve"> kwietnia</w:t>
      </w:r>
      <w:r w:rsidR="00F4363F">
        <w:rPr>
          <w:rFonts w:ascii="Arial" w:hAnsi="Arial"/>
          <w:b/>
          <w:sz w:val="22"/>
          <w:szCs w:val="22"/>
        </w:rPr>
        <w:t xml:space="preserve"> 2010</w:t>
      </w:r>
      <w:r>
        <w:rPr>
          <w:rFonts w:ascii="Arial" w:hAnsi="Arial"/>
          <w:b/>
          <w:sz w:val="22"/>
          <w:szCs w:val="22"/>
        </w:rPr>
        <w:t xml:space="preserve"> r. </w:t>
      </w:r>
      <w:r>
        <w:rPr>
          <w:rFonts w:ascii="Arial" w:hAnsi="Arial"/>
          <w:sz w:val="22"/>
          <w:szCs w:val="22"/>
        </w:rPr>
        <w:t xml:space="preserve">o godz. </w:t>
      </w:r>
      <w:r>
        <w:rPr>
          <w:rFonts w:ascii="Arial" w:hAnsi="Arial"/>
          <w:b/>
          <w:sz w:val="22"/>
          <w:szCs w:val="22"/>
        </w:rPr>
        <w:t>10</w:t>
      </w:r>
      <w:r>
        <w:rPr>
          <w:rFonts w:ascii="Arial" w:hAnsi="Arial"/>
          <w:b/>
          <w:sz w:val="22"/>
          <w:szCs w:val="22"/>
          <w:vertAlign w:val="superscript"/>
        </w:rPr>
        <w:t xml:space="preserve">00 </w:t>
      </w:r>
      <w:r>
        <w:rPr>
          <w:rFonts w:ascii="Arial" w:hAnsi="Arial"/>
          <w:sz w:val="22"/>
          <w:szCs w:val="22"/>
        </w:rPr>
        <w:t xml:space="preserve">w Urzędzie Miejskim </w:t>
      </w:r>
      <w:r>
        <w:rPr>
          <w:rFonts w:ascii="Arial" w:hAnsi="Arial"/>
          <w:sz w:val="22"/>
          <w:szCs w:val="22"/>
        </w:rPr>
        <w:br/>
        <w:t>w Świętochłowicach, ul. Katowicka 54.</w:t>
      </w:r>
    </w:p>
    <w:p w:rsidR="00ED63C3" w:rsidRDefault="00ED63C3" w:rsidP="00ED63C3">
      <w:pPr>
        <w:pStyle w:val="Tekstpodstawowy"/>
        <w:jc w:val="center"/>
        <w:rPr>
          <w:rFonts w:ascii="Arial" w:hAnsi="Arial"/>
          <w:sz w:val="22"/>
          <w:szCs w:val="22"/>
        </w:rPr>
      </w:pPr>
    </w:p>
    <w:p w:rsidR="00ED63C3" w:rsidRPr="009E0765" w:rsidRDefault="00ED63C3" w:rsidP="009E0765">
      <w:pPr>
        <w:pStyle w:val="Tekstpodstawow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Wadium</w:t>
      </w:r>
      <w:r>
        <w:rPr>
          <w:rFonts w:ascii="Arial" w:hAnsi="Arial" w:cs="Arial"/>
          <w:sz w:val="22"/>
          <w:szCs w:val="22"/>
        </w:rPr>
        <w:t xml:space="preserve"> w wysokości  </w:t>
      </w:r>
      <w:r w:rsidR="00F4363F">
        <w:rPr>
          <w:rFonts w:ascii="Arial" w:hAnsi="Arial" w:cs="Arial"/>
          <w:b/>
          <w:sz w:val="22"/>
          <w:szCs w:val="22"/>
        </w:rPr>
        <w:t>12</w:t>
      </w:r>
      <w:r>
        <w:rPr>
          <w:rFonts w:ascii="Arial" w:hAnsi="Arial" w:cs="Arial"/>
          <w:b/>
          <w:sz w:val="22"/>
          <w:szCs w:val="22"/>
        </w:rPr>
        <w:t>0 000,00  zł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(słownie: sto </w:t>
      </w:r>
      <w:r w:rsidR="00F4363F">
        <w:rPr>
          <w:rFonts w:ascii="Arial" w:hAnsi="Arial" w:cs="Arial"/>
          <w:b/>
          <w:sz w:val="22"/>
          <w:szCs w:val="22"/>
        </w:rPr>
        <w:t>dwadzieścia</w:t>
      </w:r>
      <w:r>
        <w:rPr>
          <w:rFonts w:ascii="Arial" w:hAnsi="Arial" w:cs="Arial"/>
          <w:b/>
          <w:sz w:val="22"/>
          <w:szCs w:val="22"/>
        </w:rPr>
        <w:t xml:space="preserve"> tysięcy złotych)</w:t>
      </w:r>
      <w:r>
        <w:rPr>
          <w:rFonts w:ascii="Arial" w:hAnsi="Arial" w:cs="Arial"/>
          <w:sz w:val="22"/>
          <w:szCs w:val="22"/>
        </w:rPr>
        <w:t xml:space="preserve"> należ</w:t>
      </w:r>
      <w:r w:rsidR="00F4363F">
        <w:rPr>
          <w:rFonts w:ascii="Arial" w:hAnsi="Arial" w:cs="Arial"/>
          <w:sz w:val="22"/>
          <w:szCs w:val="22"/>
        </w:rPr>
        <w:t xml:space="preserve">y wnieść przelewem na konto </w:t>
      </w:r>
      <w:r w:rsidR="009E0765">
        <w:rPr>
          <w:rFonts w:ascii="Arial" w:hAnsi="Arial" w:cs="Arial"/>
          <w:sz w:val="22"/>
          <w:szCs w:val="22"/>
        </w:rPr>
        <w:t xml:space="preserve">prowadzone przez ING Banku Śląskim S.A. </w:t>
      </w:r>
      <w:r w:rsidR="00EA5606">
        <w:rPr>
          <w:rFonts w:ascii="Arial" w:hAnsi="Arial" w:cs="Arial"/>
          <w:sz w:val="22"/>
          <w:szCs w:val="22"/>
        </w:rPr>
        <w:t xml:space="preserve">O/Świętochłowice </w:t>
      </w:r>
      <w:r>
        <w:rPr>
          <w:rFonts w:ascii="Arial" w:hAnsi="Arial" w:cs="Arial"/>
          <w:b/>
          <w:sz w:val="22"/>
          <w:szCs w:val="22"/>
        </w:rPr>
        <w:t xml:space="preserve">nr 54 1050 1373 1000 0022 8149 7178  </w:t>
      </w:r>
      <w:r w:rsidR="009E0765" w:rsidRPr="009E0765">
        <w:rPr>
          <w:rFonts w:ascii="Arial" w:hAnsi="Arial" w:cs="Arial"/>
          <w:b/>
          <w:sz w:val="22"/>
          <w:szCs w:val="22"/>
        </w:rPr>
        <w:t xml:space="preserve">do dnia  </w:t>
      </w:r>
      <w:r w:rsidR="00431D7C">
        <w:rPr>
          <w:rFonts w:ascii="Arial" w:hAnsi="Arial" w:cs="Arial"/>
          <w:b/>
          <w:sz w:val="22"/>
          <w:szCs w:val="22"/>
        </w:rPr>
        <w:t>1</w:t>
      </w:r>
      <w:r w:rsidR="009E0765" w:rsidRPr="009E0765">
        <w:rPr>
          <w:rFonts w:ascii="Arial" w:hAnsi="Arial" w:cs="Arial"/>
          <w:b/>
          <w:sz w:val="22"/>
          <w:szCs w:val="22"/>
        </w:rPr>
        <w:t>2 kwietnia</w:t>
      </w:r>
      <w:r w:rsidRPr="009E0765">
        <w:rPr>
          <w:rFonts w:ascii="Arial" w:hAnsi="Arial" w:cs="Arial"/>
          <w:b/>
          <w:sz w:val="22"/>
          <w:szCs w:val="22"/>
        </w:rPr>
        <w:t xml:space="preserve"> 2</w:t>
      </w:r>
      <w:r w:rsidR="00F4363F" w:rsidRPr="009E0765">
        <w:rPr>
          <w:rFonts w:ascii="Arial" w:hAnsi="Arial" w:cs="Arial"/>
          <w:b/>
          <w:sz w:val="22"/>
          <w:szCs w:val="22"/>
        </w:rPr>
        <w:t>010</w:t>
      </w:r>
      <w:r w:rsidRPr="009E0765">
        <w:rPr>
          <w:rFonts w:ascii="Arial" w:hAnsi="Arial" w:cs="Arial"/>
          <w:b/>
          <w:sz w:val="22"/>
          <w:szCs w:val="22"/>
        </w:rPr>
        <w:t xml:space="preserve"> r.</w:t>
      </w:r>
    </w:p>
    <w:p w:rsidR="00ED63C3" w:rsidRDefault="00F4363F" w:rsidP="00F4363F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D63C3">
        <w:rPr>
          <w:rFonts w:ascii="Arial" w:hAnsi="Arial" w:cs="Arial"/>
          <w:sz w:val="22"/>
          <w:szCs w:val="22"/>
        </w:rPr>
        <w:t xml:space="preserve">(Za datę wpłaty wadium przyjmuje się datę jego wpływu na rachunek bankowy    </w:t>
      </w:r>
    </w:p>
    <w:p w:rsidR="00ED63C3" w:rsidRDefault="00ED63C3" w:rsidP="00ED63C3">
      <w:pPr>
        <w:pStyle w:val="Tekstpodstawowy"/>
        <w:ind w:left="36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Urzędu Miejskiego)</w:t>
      </w:r>
      <w:r>
        <w:rPr>
          <w:rFonts w:ascii="Arial" w:hAnsi="Arial"/>
          <w:sz w:val="22"/>
        </w:rPr>
        <w:t>.</w:t>
      </w:r>
    </w:p>
    <w:p w:rsidR="00ED63C3" w:rsidRDefault="00ED63C3" w:rsidP="00ED63C3">
      <w:pPr>
        <w:pStyle w:val="Tekstpodstawowy"/>
        <w:ind w:left="360"/>
        <w:rPr>
          <w:rFonts w:ascii="Arial" w:hAnsi="Arial"/>
          <w:sz w:val="22"/>
        </w:rPr>
      </w:pPr>
    </w:p>
    <w:p w:rsidR="009E0765" w:rsidRDefault="009E0765" w:rsidP="00ED63C3">
      <w:pPr>
        <w:pStyle w:val="Tekstpodstawowy"/>
        <w:ind w:left="360"/>
        <w:rPr>
          <w:rFonts w:ascii="Arial" w:hAnsi="Arial"/>
          <w:sz w:val="22"/>
        </w:rPr>
      </w:pPr>
    </w:p>
    <w:p w:rsidR="009E0765" w:rsidRDefault="009E0765" w:rsidP="009E0765">
      <w:pPr>
        <w:pStyle w:val="Tekstpodstawowy"/>
        <w:ind w:left="36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- 2 -</w:t>
      </w:r>
    </w:p>
    <w:p w:rsidR="009E0765" w:rsidRDefault="009E0765" w:rsidP="00ED63C3">
      <w:pPr>
        <w:pStyle w:val="Tekstpodstawowy"/>
        <w:ind w:left="360"/>
        <w:rPr>
          <w:rFonts w:ascii="Arial" w:hAnsi="Arial"/>
          <w:sz w:val="22"/>
        </w:rPr>
      </w:pPr>
    </w:p>
    <w:p w:rsidR="00ED63C3" w:rsidRDefault="00ED63C3" w:rsidP="00ED63C3">
      <w:pPr>
        <w:pStyle w:val="Tekstpodstawowy"/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O wysokości </w:t>
      </w:r>
      <w:r>
        <w:rPr>
          <w:rFonts w:ascii="Arial" w:hAnsi="Arial"/>
          <w:b/>
          <w:sz w:val="22"/>
        </w:rPr>
        <w:t>postąpienia</w:t>
      </w:r>
      <w:r>
        <w:rPr>
          <w:rFonts w:ascii="Arial" w:hAnsi="Arial"/>
          <w:sz w:val="22"/>
        </w:rPr>
        <w:t xml:space="preserve"> decydują uczestnicy przetargu, z tym że postąpienie nie może wynosić mniej niż 1% ceny wywoławczej, z zaokrągleniem w górę do pełnych dziesiątek złotych.</w:t>
      </w:r>
    </w:p>
    <w:p w:rsidR="00ED63C3" w:rsidRDefault="00ED63C3" w:rsidP="00ED63C3">
      <w:pPr>
        <w:pStyle w:val="Tekstpodstawowy"/>
        <w:tabs>
          <w:tab w:val="clear" w:pos="426"/>
          <w:tab w:val="left" w:pos="708"/>
        </w:tabs>
        <w:rPr>
          <w:rFonts w:ascii="Arial" w:hAnsi="Arial" w:cs="Arial"/>
          <w:sz w:val="22"/>
          <w:szCs w:val="22"/>
        </w:rPr>
      </w:pPr>
    </w:p>
    <w:p w:rsidR="00ED63C3" w:rsidRDefault="00ED63C3" w:rsidP="00ED63C3">
      <w:pPr>
        <w:pStyle w:val="Tekstpodstawowy"/>
        <w:numPr>
          <w:ilvl w:val="0"/>
          <w:numId w:val="3"/>
        </w:numPr>
        <w:tabs>
          <w:tab w:val="clear" w:pos="420"/>
          <w:tab w:val="left" w:pos="42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przetargu mogą brać udział osoby fizyczne i osoby prawne jeżeli wpłacą wadium w określonej wysokości i w wyznaczonym terminie oraz przedłożą komisji przetargowej w dniu przetargu:</w:t>
      </w:r>
    </w:p>
    <w:p w:rsidR="00ED63C3" w:rsidRDefault="00ED63C3" w:rsidP="00ED63C3">
      <w:pPr>
        <w:pStyle w:val="Akapitzlist"/>
        <w:rPr>
          <w:rFonts w:ascii="Arial" w:hAnsi="Arial" w:cs="Arial"/>
          <w:sz w:val="22"/>
          <w:szCs w:val="22"/>
        </w:rPr>
      </w:pPr>
    </w:p>
    <w:p w:rsidR="00ED63C3" w:rsidRDefault="00ED63C3" w:rsidP="00ED63C3">
      <w:pPr>
        <w:ind w:left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dowód tożsamości, a w przypadku podmiotów gospodarczych – aktualny wypis </w:t>
      </w:r>
      <w:r>
        <w:rPr>
          <w:rFonts w:ascii="Arial" w:hAnsi="Arial" w:cs="Arial"/>
          <w:sz w:val="22"/>
          <w:szCs w:val="22"/>
        </w:rPr>
        <w:br/>
        <w:t xml:space="preserve">    z właściwego dla danego podmiotu rejestru,</w:t>
      </w:r>
    </w:p>
    <w:p w:rsidR="00ED63C3" w:rsidRDefault="00ED63C3" w:rsidP="00ED63C3">
      <w:pPr>
        <w:ind w:left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kopię dowodu wniesienia wadium,</w:t>
      </w:r>
    </w:p>
    <w:p w:rsidR="00ED63C3" w:rsidRDefault="00ED63C3" w:rsidP="00ED63C3">
      <w:pPr>
        <w:ind w:firstLine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oświadczenie o zapoznaniu się  ze stanem praw</w:t>
      </w:r>
      <w:r w:rsidR="00E65CC9">
        <w:rPr>
          <w:rFonts w:ascii="Arial" w:hAnsi="Arial" w:cs="Arial"/>
          <w:sz w:val="22"/>
          <w:szCs w:val="22"/>
        </w:rPr>
        <w:t>nym i technicznym nieruchomości,</w:t>
      </w:r>
    </w:p>
    <w:p w:rsidR="00E65CC9" w:rsidRDefault="00E65CC9" w:rsidP="00ED63C3">
      <w:pPr>
        <w:ind w:firstLine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oświadczenie, iż w przypadku potrzeby wznowienia granic nieruchomości, uczestnik </w:t>
      </w:r>
    </w:p>
    <w:p w:rsidR="00E65CC9" w:rsidRDefault="00E65CC9" w:rsidP="00ED63C3">
      <w:pPr>
        <w:ind w:firstLine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zobowiązuje się do zlecenia wykonania tej czynności na własny koszt.</w:t>
      </w:r>
    </w:p>
    <w:p w:rsidR="00ED63C3" w:rsidRDefault="00ED63C3" w:rsidP="00ED63C3">
      <w:pPr>
        <w:pStyle w:val="Tekstpodstawowy"/>
        <w:tabs>
          <w:tab w:val="clear" w:pos="426"/>
          <w:tab w:val="left" w:pos="708"/>
        </w:tabs>
        <w:rPr>
          <w:rFonts w:ascii="Arial" w:hAnsi="Arial" w:cs="Arial"/>
          <w:b/>
          <w:sz w:val="22"/>
          <w:szCs w:val="22"/>
        </w:rPr>
      </w:pPr>
    </w:p>
    <w:p w:rsidR="00ED63C3" w:rsidRDefault="00ED63C3" w:rsidP="00ED63C3">
      <w:pPr>
        <w:pStyle w:val="Tekstpodstawowy"/>
        <w:numPr>
          <w:ilvl w:val="0"/>
          <w:numId w:val="3"/>
        </w:numPr>
        <w:tabs>
          <w:tab w:val="clear" w:pos="420"/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Cudzoziemcy mogą uczestniczyć w przetargu, jeżeli spełnią warunki wynikające </w:t>
      </w:r>
      <w:r>
        <w:rPr>
          <w:rFonts w:ascii="Arial" w:hAnsi="Arial"/>
          <w:sz w:val="22"/>
        </w:rPr>
        <w:br/>
        <w:t xml:space="preserve">z ustawy z dnia 24.03.1920 r. o nabywaniu nieruchomości przez cudzoziemców </w:t>
      </w:r>
      <w:r>
        <w:rPr>
          <w:rFonts w:ascii="Arial" w:hAnsi="Arial"/>
          <w:sz w:val="22"/>
        </w:rPr>
        <w:br/>
        <w:t>(tekst jednolity: Dz. U. z 2004 r. Nr 167, poz. 1758 ze zm.).</w:t>
      </w:r>
    </w:p>
    <w:p w:rsidR="00ED63C3" w:rsidRDefault="00ED63C3" w:rsidP="00ED63C3">
      <w:pPr>
        <w:pStyle w:val="Tekstpodstawowy"/>
        <w:tabs>
          <w:tab w:val="clear" w:pos="426"/>
          <w:tab w:val="left" w:pos="708"/>
        </w:tabs>
        <w:rPr>
          <w:rFonts w:ascii="Arial" w:hAnsi="Arial" w:cs="Arial"/>
          <w:sz w:val="22"/>
          <w:szCs w:val="22"/>
        </w:rPr>
      </w:pPr>
    </w:p>
    <w:p w:rsidR="00ED63C3" w:rsidRDefault="00ED63C3" w:rsidP="00ED63C3">
      <w:pPr>
        <w:pStyle w:val="Tekstpodstawowy"/>
        <w:numPr>
          <w:ilvl w:val="0"/>
          <w:numId w:val="3"/>
        </w:numPr>
        <w:tabs>
          <w:tab w:val="clear" w:pos="420"/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Wadium wpłacone przez uczestnika przetargu, który przetarg wygrał, zalicza się </w:t>
      </w:r>
      <w:r>
        <w:rPr>
          <w:rFonts w:ascii="Arial" w:hAnsi="Arial"/>
          <w:sz w:val="22"/>
        </w:rPr>
        <w:br/>
        <w:t>na poczet ceny nabycia nieruchomości, a wadium wpłacone przez pozostałe osoby zwraca się nie później niż przed upływem 3 dni od dnia odwołania lub zamknięcia przetargu.</w:t>
      </w:r>
    </w:p>
    <w:p w:rsidR="00ED63C3" w:rsidRDefault="00ED63C3" w:rsidP="00ED63C3">
      <w:pPr>
        <w:pStyle w:val="Tekstpodstawowy"/>
        <w:tabs>
          <w:tab w:val="clear" w:pos="426"/>
          <w:tab w:val="left" w:pos="708"/>
        </w:tabs>
        <w:rPr>
          <w:rFonts w:ascii="Arial" w:hAnsi="Arial" w:cs="Arial"/>
          <w:sz w:val="22"/>
          <w:szCs w:val="22"/>
        </w:rPr>
      </w:pPr>
    </w:p>
    <w:p w:rsidR="00ED63C3" w:rsidRDefault="00ED63C3" w:rsidP="00ED63C3">
      <w:pPr>
        <w:pStyle w:val="Tekstpodstawowy"/>
        <w:numPr>
          <w:ilvl w:val="0"/>
          <w:numId w:val="3"/>
        </w:numPr>
        <w:tabs>
          <w:tab w:val="clear" w:pos="420"/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Wadium ulega przepadkowi w razie uchylenia się uczestnika, który przetarg wygrał, </w:t>
      </w:r>
      <w:r>
        <w:rPr>
          <w:rFonts w:ascii="Arial" w:hAnsi="Arial"/>
          <w:sz w:val="22"/>
        </w:rPr>
        <w:br/>
        <w:t>od zawarcia umowy notarialnej.</w:t>
      </w:r>
    </w:p>
    <w:p w:rsidR="00ED63C3" w:rsidRDefault="00ED63C3" w:rsidP="00ED63C3">
      <w:pPr>
        <w:pStyle w:val="Tekstpodstawowy"/>
        <w:tabs>
          <w:tab w:val="clear" w:pos="426"/>
          <w:tab w:val="left" w:pos="708"/>
        </w:tabs>
        <w:rPr>
          <w:rFonts w:ascii="Arial" w:hAnsi="Arial" w:cs="Arial"/>
          <w:sz w:val="22"/>
          <w:szCs w:val="22"/>
        </w:rPr>
      </w:pPr>
    </w:p>
    <w:p w:rsidR="00ED63C3" w:rsidRDefault="00ED63C3" w:rsidP="00ED63C3">
      <w:pPr>
        <w:pStyle w:val="Tekstpodstawowy"/>
        <w:numPr>
          <w:ilvl w:val="0"/>
          <w:numId w:val="3"/>
        </w:numPr>
        <w:tabs>
          <w:tab w:val="clear" w:pos="420"/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Przetarg jest ważny bez względu na liczbę uczestników, jeżeli chociaż jeden uczestnik zaoferował co najmniej jedno postąpienie powyżej ceny wywoławczej.</w:t>
      </w:r>
    </w:p>
    <w:p w:rsidR="00ED63C3" w:rsidRDefault="00ED63C3" w:rsidP="00ED63C3">
      <w:pPr>
        <w:pStyle w:val="Tekstpodstawowy"/>
        <w:tabs>
          <w:tab w:val="clear" w:pos="426"/>
          <w:tab w:val="left" w:pos="708"/>
        </w:tabs>
        <w:rPr>
          <w:rFonts w:ascii="Arial" w:hAnsi="Arial" w:cs="Arial"/>
          <w:sz w:val="22"/>
          <w:szCs w:val="22"/>
        </w:rPr>
      </w:pPr>
    </w:p>
    <w:p w:rsidR="00ED63C3" w:rsidRDefault="00ED63C3" w:rsidP="00ED63C3">
      <w:pPr>
        <w:pStyle w:val="Tekstpodstawowy"/>
        <w:numPr>
          <w:ilvl w:val="0"/>
          <w:numId w:val="3"/>
        </w:numPr>
        <w:tabs>
          <w:tab w:val="clear" w:pos="420"/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Cenę nabycia nieruchomości, należy wpłacić przelewem na konto Urzędu Miejskiego </w:t>
      </w:r>
      <w:r>
        <w:rPr>
          <w:rFonts w:ascii="Arial" w:hAnsi="Arial"/>
          <w:sz w:val="22"/>
        </w:rPr>
        <w:br/>
        <w:t xml:space="preserve">w Świętochłowicach </w:t>
      </w:r>
      <w:r w:rsidR="009E0765">
        <w:rPr>
          <w:rFonts w:ascii="Arial" w:hAnsi="Arial"/>
          <w:sz w:val="22"/>
        </w:rPr>
        <w:t>prowadzone przez ING Bank Śląski S.A. o/Świętochłowice</w:t>
      </w:r>
      <w:r w:rsidR="009E0765">
        <w:rPr>
          <w:rFonts w:ascii="Arial" w:hAnsi="Arial"/>
          <w:sz w:val="22"/>
        </w:rPr>
        <w:br/>
      </w:r>
      <w:r>
        <w:rPr>
          <w:rFonts w:ascii="Arial" w:hAnsi="Arial"/>
          <w:b/>
          <w:sz w:val="22"/>
        </w:rPr>
        <w:t>nr 23 1050 1373 1000 0022 8149 7251</w:t>
      </w:r>
      <w:r>
        <w:rPr>
          <w:rFonts w:ascii="Arial" w:hAnsi="Arial"/>
          <w:sz w:val="22"/>
        </w:rPr>
        <w:t>, na 3 dni przed dniem zawarcia umowy notarialnej.</w:t>
      </w:r>
    </w:p>
    <w:p w:rsidR="00ED63C3" w:rsidRDefault="00ED63C3" w:rsidP="00ED63C3">
      <w:pPr>
        <w:pStyle w:val="Tekstpodstawowy"/>
        <w:tabs>
          <w:tab w:val="clear" w:pos="426"/>
          <w:tab w:val="left" w:pos="708"/>
        </w:tabs>
        <w:rPr>
          <w:rFonts w:ascii="Arial" w:hAnsi="Arial" w:cs="Arial"/>
          <w:sz w:val="22"/>
          <w:szCs w:val="22"/>
        </w:rPr>
      </w:pPr>
    </w:p>
    <w:p w:rsidR="00ED63C3" w:rsidRDefault="00ED63C3" w:rsidP="00ED63C3">
      <w:pPr>
        <w:pStyle w:val="Tekstpodstawowy"/>
        <w:numPr>
          <w:ilvl w:val="0"/>
          <w:numId w:val="3"/>
        </w:numPr>
        <w:tabs>
          <w:tab w:val="clear" w:pos="420"/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Nabycie nieruchomości nastąpi na podstawie umowy zawartej w formie aktu notarialnego w kancelarii notarialnej w terminie ustalonym z notariuszem.</w:t>
      </w:r>
    </w:p>
    <w:p w:rsidR="00ED63C3" w:rsidRDefault="00ED63C3" w:rsidP="00ED63C3">
      <w:pPr>
        <w:pStyle w:val="Tekstpodstawowy"/>
        <w:tabs>
          <w:tab w:val="clear" w:pos="426"/>
          <w:tab w:val="left" w:pos="708"/>
        </w:tabs>
        <w:ind w:left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zawarcia umowy notarialnej i koszty opłaty sądowej ponosi nabywca.</w:t>
      </w:r>
    </w:p>
    <w:p w:rsidR="00ED63C3" w:rsidRDefault="00ED63C3" w:rsidP="00ED63C3">
      <w:pPr>
        <w:pStyle w:val="Tekstpodstawowy"/>
        <w:tabs>
          <w:tab w:val="clear" w:pos="426"/>
          <w:tab w:val="left" w:pos="708"/>
        </w:tabs>
        <w:rPr>
          <w:rFonts w:ascii="Arial" w:hAnsi="Arial" w:cs="Arial"/>
          <w:sz w:val="22"/>
          <w:szCs w:val="22"/>
        </w:rPr>
      </w:pPr>
    </w:p>
    <w:p w:rsidR="00ED63C3" w:rsidRDefault="00ED63C3" w:rsidP="00ED63C3">
      <w:pPr>
        <w:pStyle w:val="Tekstpodstawowy"/>
        <w:numPr>
          <w:ilvl w:val="0"/>
          <w:numId w:val="3"/>
        </w:numPr>
        <w:tabs>
          <w:tab w:val="clear" w:pos="420"/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O terminie zawarcia umowy notarialnej osoba, która wygrała przetarg zostanie powiadomiona na piśmie.</w:t>
      </w:r>
    </w:p>
    <w:p w:rsidR="00ED63C3" w:rsidRDefault="00ED63C3" w:rsidP="00ED63C3">
      <w:pPr>
        <w:pStyle w:val="Tekstpodstawowy"/>
        <w:tabs>
          <w:tab w:val="clear" w:pos="426"/>
          <w:tab w:val="left" w:pos="708"/>
        </w:tabs>
        <w:rPr>
          <w:rFonts w:ascii="Arial" w:hAnsi="Arial" w:cs="Arial"/>
          <w:sz w:val="22"/>
          <w:szCs w:val="22"/>
        </w:rPr>
      </w:pPr>
    </w:p>
    <w:p w:rsidR="00ED63C3" w:rsidRDefault="00ED63C3" w:rsidP="00ED63C3">
      <w:pPr>
        <w:pStyle w:val="Tekstpodstawowy"/>
        <w:numPr>
          <w:ilvl w:val="0"/>
          <w:numId w:val="3"/>
        </w:numPr>
        <w:tabs>
          <w:tab w:val="clear" w:pos="420"/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Uczestnik, który wygra przetarg nabywa nieruchomość na zasadach określonych </w:t>
      </w:r>
    </w:p>
    <w:p w:rsidR="00ED63C3" w:rsidRDefault="00ED63C3" w:rsidP="00ED63C3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ab/>
        <w:t xml:space="preserve">w ustawie z dnia 21.08.1997 r. o gospodarce nieruchomościami  </w:t>
      </w:r>
    </w:p>
    <w:p w:rsidR="00ED63C3" w:rsidRDefault="00ED63C3" w:rsidP="00ED63C3">
      <w:pPr>
        <w:pStyle w:val="Tekstpodstawowy"/>
        <w:tabs>
          <w:tab w:val="clear" w:pos="426"/>
          <w:tab w:val="left" w:pos="708"/>
        </w:tabs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(tekst jednolity: Dz. U. z 2004 r. Nr 261,  poz. 2603 ze zm.).</w:t>
      </w:r>
    </w:p>
    <w:p w:rsidR="00ED63C3" w:rsidRDefault="00ED63C3" w:rsidP="00ED63C3">
      <w:pPr>
        <w:pStyle w:val="Tekstpodstawowy"/>
        <w:tabs>
          <w:tab w:val="clear" w:pos="426"/>
          <w:tab w:val="left" w:pos="708"/>
        </w:tabs>
        <w:rPr>
          <w:rFonts w:ascii="Arial" w:hAnsi="Arial" w:cs="Arial"/>
          <w:sz w:val="22"/>
          <w:szCs w:val="22"/>
        </w:rPr>
      </w:pPr>
    </w:p>
    <w:p w:rsidR="00ED63C3" w:rsidRDefault="00ED63C3" w:rsidP="00ED63C3">
      <w:pPr>
        <w:pStyle w:val="Tekstpodstawowy"/>
        <w:numPr>
          <w:ilvl w:val="0"/>
          <w:numId w:val="3"/>
        </w:numPr>
        <w:tabs>
          <w:tab w:val="clear" w:pos="420"/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Prezydent Miasta może odwołać przetarg z uzasadnionej przyczyny.</w:t>
      </w:r>
    </w:p>
    <w:p w:rsidR="00ED63C3" w:rsidRDefault="00ED63C3" w:rsidP="00ED63C3">
      <w:pPr>
        <w:pStyle w:val="Tekstpodstawowy"/>
        <w:ind w:left="420"/>
        <w:rPr>
          <w:rFonts w:ascii="Arial" w:hAnsi="Arial" w:cs="Arial"/>
          <w:sz w:val="22"/>
          <w:szCs w:val="22"/>
        </w:rPr>
      </w:pPr>
    </w:p>
    <w:p w:rsidR="00ED63C3" w:rsidRDefault="00ED63C3" w:rsidP="00ED63C3">
      <w:pPr>
        <w:pStyle w:val="Tekstpodstawowy"/>
        <w:ind w:left="420"/>
        <w:rPr>
          <w:rFonts w:ascii="Arial" w:hAnsi="Arial" w:cs="Arial"/>
          <w:sz w:val="22"/>
          <w:szCs w:val="22"/>
        </w:rPr>
      </w:pPr>
    </w:p>
    <w:p w:rsidR="00ED63C3" w:rsidRDefault="00ED63C3" w:rsidP="00ED63C3">
      <w:pPr>
        <w:pStyle w:val="Tekstpodstawowy"/>
        <w:ind w:left="420"/>
        <w:rPr>
          <w:rFonts w:ascii="Arial" w:hAnsi="Arial" w:cs="Arial"/>
          <w:sz w:val="22"/>
          <w:szCs w:val="22"/>
        </w:rPr>
      </w:pPr>
    </w:p>
    <w:p w:rsidR="00ED63C3" w:rsidRDefault="00ED63C3" w:rsidP="00ED63C3">
      <w:pPr>
        <w:pStyle w:val="Tekstpodstawowy"/>
        <w:ind w:left="420"/>
        <w:rPr>
          <w:rFonts w:ascii="Arial" w:hAnsi="Arial" w:cs="Arial"/>
          <w:sz w:val="22"/>
          <w:szCs w:val="22"/>
        </w:rPr>
      </w:pPr>
    </w:p>
    <w:p w:rsidR="00ED63C3" w:rsidRDefault="00ED63C3" w:rsidP="00ED63C3">
      <w:pPr>
        <w:pStyle w:val="Tekstpodstawowy"/>
        <w:ind w:left="420"/>
        <w:rPr>
          <w:rFonts w:ascii="Arial" w:hAnsi="Arial" w:cs="Arial"/>
          <w:sz w:val="22"/>
          <w:szCs w:val="22"/>
        </w:rPr>
      </w:pPr>
    </w:p>
    <w:p w:rsidR="00ED63C3" w:rsidRDefault="00ED63C3" w:rsidP="00ED63C3">
      <w:pPr>
        <w:pStyle w:val="Tekstpodstawowy"/>
        <w:ind w:left="420"/>
        <w:rPr>
          <w:rFonts w:ascii="Arial" w:hAnsi="Arial" w:cs="Arial"/>
          <w:sz w:val="22"/>
          <w:szCs w:val="22"/>
        </w:rPr>
      </w:pPr>
    </w:p>
    <w:p w:rsidR="00ED63C3" w:rsidRDefault="00ED63C3" w:rsidP="00ED63C3">
      <w:pPr>
        <w:pStyle w:val="Tekstpodstawowy"/>
        <w:ind w:left="420"/>
        <w:rPr>
          <w:rFonts w:ascii="Arial" w:hAnsi="Arial" w:cs="Arial"/>
          <w:sz w:val="22"/>
          <w:szCs w:val="22"/>
        </w:rPr>
      </w:pPr>
    </w:p>
    <w:p w:rsidR="00ED63C3" w:rsidRDefault="00ED63C3" w:rsidP="009E0765">
      <w:pPr>
        <w:pStyle w:val="Tekstpodstawowy"/>
        <w:rPr>
          <w:rFonts w:ascii="Arial" w:hAnsi="Arial" w:cs="Arial"/>
          <w:sz w:val="22"/>
          <w:szCs w:val="22"/>
        </w:rPr>
      </w:pPr>
    </w:p>
    <w:p w:rsidR="009E0765" w:rsidRDefault="009E0765" w:rsidP="00ED63C3">
      <w:pPr>
        <w:pStyle w:val="Nagwek1"/>
        <w:ind w:firstLine="0"/>
        <w:rPr>
          <w:rFonts w:ascii="Arial" w:hAnsi="Arial"/>
          <w:sz w:val="22"/>
          <w:szCs w:val="22"/>
        </w:rPr>
      </w:pPr>
    </w:p>
    <w:p w:rsidR="009E0765" w:rsidRDefault="009E0765" w:rsidP="00ED63C3">
      <w:pPr>
        <w:pStyle w:val="Nagwek1"/>
        <w:ind w:firstLine="0"/>
        <w:rPr>
          <w:rFonts w:ascii="Arial" w:hAnsi="Arial"/>
          <w:sz w:val="22"/>
          <w:szCs w:val="22"/>
        </w:rPr>
      </w:pPr>
    </w:p>
    <w:p w:rsidR="00ED63C3" w:rsidRDefault="00ED63C3" w:rsidP="00ED63C3">
      <w:pPr>
        <w:pStyle w:val="Nagwek1"/>
        <w:ind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Prezydent Miasta Świętochłowice</w:t>
      </w:r>
    </w:p>
    <w:p w:rsidR="00ED63C3" w:rsidRDefault="00F4363F" w:rsidP="00ED63C3">
      <w:pPr>
        <w:pStyle w:val="Tekstpodstawowy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ogłasza drugi</w:t>
      </w:r>
      <w:r w:rsidR="00ED63C3">
        <w:rPr>
          <w:rFonts w:ascii="Arial" w:hAnsi="Arial"/>
          <w:b/>
          <w:sz w:val="22"/>
          <w:szCs w:val="22"/>
        </w:rPr>
        <w:t xml:space="preserve"> przetarg ustny nieograniczony</w:t>
      </w:r>
    </w:p>
    <w:p w:rsidR="00ED63C3" w:rsidRDefault="00ED63C3" w:rsidP="00ED63C3">
      <w:pPr>
        <w:pStyle w:val="Tekstpodstawowy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na sprzedaż niezabudowanej nieruchomości :</w:t>
      </w:r>
    </w:p>
    <w:p w:rsidR="00ED63C3" w:rsidRDefault="00ED63C3" w:rsidP="00ED63C3">
      <w:pPr>
        <w:pStyle w:val="Tekstpodstawowy"/>
        <w:tabs>
          <w:tab w:val="clear" w:pos="426"/>
          <w:tab w:val="left" w:pos="708"/>
        </w:tabs>
        <w:rPr>
          <w:rFonts w:ascii="Arial" w:hAnsi="Arial"/>
          <w:sz w:val="20"/>
        </w:rPr>
      </w:pPr>
    </w:p>
    <w:p w:rsidR="00ED63C3" w:rsidRDefault="00ED63C3" w:rsidP="00ED63C3">
      <w:pPr>
        <w:pStyle w:val="Tekstpodstawowy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Położonej w Świętochłowicach przy </w:t>
      </w:r>
      <w:r>
        <w:rPr>
          <w:rFonts w:ascii="Arial" w:hAnsi="Arial"/>
          <w:b/>
          <w:sz w:val="20"/>
        </w:rPr>
        <w:t xml:space="preserve">ul. Chrobrego </w:t>
      </w:r>
      <w:r>
        <w:rPr>
          <w:rFonts w:ascii="Arial" w:hAnsi="Arial"/>
          <w:sz w:val="20"/>
        </w:rPr>
        <w:t>będącej własnością Gminy Świętochłowice, stanowiącej działkę oznaczoną numerem ewidencyjnym: 1506/4 o pow. 12 053 m</w:t>
      </w:r>
      <w:r>
        <w:rPr>
          <w:rFonts w:ascii="Arial" w:hAnsi="Arial"/>
          <w:sz w:val="20"/>
          <w:vertAlign w:val="superscript"/>
        </w:rPr>
        <w:t>2</w:t>
      </w:r>
      <w:r>
        <w:rPr>
          <w:rFonts w:ascii="Arial" w:hAnsi="Arial" w:cs="Arial"/>
          <w:sz w:val="20"/>
        </w:rPr>
        <w:t>, dla której prowadzona jest księga wieczysta KA1C/00007339/8 przez Wydział Ksiąg Wieczystych Sądu Rejonowego w Chorzowie.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 w:cs="Arial"/>
          <w:sz w:val="20"/>
        </w:rPr>
        <w:t>Działy III i IV w/w Księgi wolne są od wpisów.</w:t>
      </w:r>
    </w:p>
    <w:p w:rsidR="00ED63C3" w:rsidRDefault="00ED63C3" w:rsidP="00ED63C3">
      <w:pPr>
        <w:pStyle w:val="Tekstpodstawowy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Działka zlokalizowana jest w Świętochłowicach, obręb Lipiny przy ul. Chrobrego 6, </w:t>
      </w:r>
      <w:r>
        <w:rPr>
          <w:rFonts w:ascii="Arial" w:hAnsi="Arial"/>
          <w:sz w:val="20"/>
        </w:rPr>
        <w:br/>
        <w:t xml:space="preserve">na tyłach przedszkola. Działka niezabudowana, nieogrodzona, nieuzbrojona, dojazd drogą gruntową. Teren płaski, podzielony niskim murkiem na 2 połowy. Część wschodnia zlokalizowana na tyłach przedszkola jest położona wyżej niż część zachodnia. Zróżnicowanie terenu nie przekracza 30 </w:t>
      </w:r>
      <w:proofErr w:type="spellStart"/>
      <w:r>
        <w:rPr>
          <w:rFonts w:ascii="Arial" w:hAnsi="Arial"/>
          <w:sz w:val="20"/>
        </w:rPr>
        <w:t>cm</w:t>
      </w:r>
      <w:proofErr w:type="spellEnd"/>
      <w:r>
        <w:rPr>
          <w:rFonts w:ascii="Arial" w:hAnsi="Arial"/>
          <w:sz w:val="20"/>
        </w:rPr>
        <w:t xml:space="preserve">. Działka stanowi boisko trawiaste bez urządzeń. Kształt działki regularny. Od północy działka sąsiaduje z terenami upraw polowych, od wschodu i południa z terenami niezabudowanymi </w:t>
      </w:r>
      <w:r w:rsidR="0085208C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>i niezagospodarowanymi.</w:t>
      </w:r>
    </w:p>
    <w:p w:rsidR="00ED63C3" w:rsidRDefault="00ED63C3" w:rsidP="00ED63C3">
      <w:pPr>
        <w:pStyle w:val="Tekstpodstawowy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Dla przedmiotowej działki brak jest planu zagospodarowania przestrzennego. Zgodnie </w:t>
      </w:r>
      <w:r>
        <w:rPr>
          <w:rFonts w:ascii="Arial" w:hAnsi="Arial"/>
          <w:sz w:val="20"/>
        </w:rPr>
        <w:br/>
        <w:t xml:space="preserve">z polityką przestrzenną Gminy Świętochłowice przewiduje się przeznaczenie nieruchomości </w:t>
      </w:r>
      <w:r>
        <w:rPr>
          <w:rFonts w:ascii="Arial" w:hAnsi="Arial"/>
          <w:sz w:val="20"/>
        </w:rPr>
        <w:br/>
        <w:t>pod funkcję mieszkaniowo-usługową.</w:t>
      </w:r>
    </w:p>
    <w:p w:rsidR="009E0765" w:rsidRDefault="009E0765" w:rsidP="00ED63C3">
      <w:pPr>
        <w:pStyle w:val="Tekstpodstawowy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Pierwszy przetarg na sprzedaż nieruchomości odbył się 16 października 2010 r.</w:t>
      </w:r>
    </w:p>
    <w:p w:rsidR="009E0765" w:rsidRPr="009E0765" w:rsidRDefault="009E0765" w:rsidP="00ED63C3">
      <w:pPr>
        <w:pStyle w:val="Tekstpodstawowy"/>
        <w:rPr>
          <w:rFonts w:ascii="Arial" w:hAnsi="Arial"/>
          <w:sz w:val="20"/>
        </w:rPr>
      </w:pPr>
    </w:p>
    <w:p w:rsidR="00ED63C3" w:rsidRDefault="00ED63C3" w:rsidP="00ED63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wywoławcza - </w:t>
      </w:r>
      <w:r>
        <w:rPr>
          <w:rFonts w:ascii="Arial" w:hAnsi="Arial" w:cs="Arial"/>
        </w:rPr>
        <w:t xml:space="preserve"> </w:t>
      </w:r>
      <w:r w:rsidR="00F4363F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50 000,00 zł netto</w:t>
      </w:r>
    </w:p>
    <w:p w:rsidR="00ED63C3" w:rsidRDefault="00ED63C3" w:rsidP="00ED63C3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(do ceny będzie doliczony podatek VAT wg stawki 22%)</w:t>
      </w:r>
    </w:p>
    <w:p w:rsidR="00ED63C3" w:rsidRDefault="00F4363F" w:rsidP="00ED63C3">
      <w:pPr>
        <w:pStyle w:val="Tekstpodstawowy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Wadium – 120</w:t>
      </w:r>
      <w:r w:rsidR="00ED63C3">
        <w:rPr>
          <w:rFonts w:ascii="Arial" w:hAnsi="Arial"/>
          <w:b/>
          <w:sz w:val="20"/>
        </w:rPr>
        <w:t xml:space="preserve"> 000,00 zł</w:t>
      </w:r>
    </w:p>
    <w:p w:rsidR="00ED63C3" w:rsidRDefault="00ED63C3" w:rsidP="00ED63C3">
      <w:pPr>
        <w:pStyle w:val="Tekstpodstawowy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Postąpienie – </w:t>
      </w:r>
      <w:r>
        <w:rPr>
          <w:rFonts w:ascii="Arial" w:hAnsi="Arial"/>
          <w:sz w:val="20"/>
        </w:rPr>
        <w:t>nie mniejsze niż 1% ceny wywoławczej</w:t>
      </w:r>
    </w:p>
    <w:p w:rsidR="00ED63C3" w:rsidRDefault="00ED63C3" w:rsidP="00ED63C3">
      <w:pPr>
        <w:pStyle w:val="Tekstpodstawowy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z zaokrągleniem w górę do pełnych dziesiątek złotych</w:t>
      </w:r>
    </w:p>
    <w:p w:rsidR="009E0765" w:rsidRDefault="009E0765" w:rsidP="00ED63C3">
      <w:pPr>
        <w:pStyle w:val="Tekstpodstawowy"/>
        <w:rPr>
          <w:rFonts w:ascii="Arial" w:hAnsi="Arial"/>
          <w:sz w:val="20"/>
        </w:rPr>
      </w:pPr>
    </w:p>
    <w:p w:rsidR="00ED63C3" w:rsidRDefault="00ED63C3" w:rsidP="00ED63C3">
      <w:pPr>
        <w:pStyle w:val="Tekstpodstawowy"/>
        <w:tabs>
          <w:tab w:val="clear" w:pos="426"/>
          <w:tab w:val="left" w:pos="70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Przetarg odbędzie się w dniu </w:t>
      </w:r>
      <w:r w:rsidR="00431D7C">
        <w:rPr>
          <w:rFonts w:ascii="Arial" w:hAnsi="Arial"/>
          <w:b/>
          <w:sz w:val="20"/>
        </w:rPr>
        <w:t xml:space="preserve">16 </w:t>
      </w:r>
      <w:r w:rsidR="00E65CC9">
        <w:rPr>
          <w:rFonts w:ascii="Arial" w:hAnsi="Arial"/>
          <w:b/>
          <w:sz w:val="20"/>
        </w:rPr>
        <w:t>kwietnia</w:t>
      </w:r>
      <w:r w:rsidR="00F4363F">
        <w:rPr>
          <w:rFonts w:ascii="Arial" w:hAnsi="Arial"/>
          <w:b/>
          <w:sz w:val="20"/>
        </w:rPr>
        <w:t xml:space="preserve"> 2010</w:t>
      </w:r>
      <w:r>
        <w:rPr>
          <w:rFonts w:ascii="Arial" w:hAnsi="Arial"/>
          <w:b/>
          <w:sz w:val="20"/>
        </w:rPr>
        <w:t xml:space="preserve"> r. </w:t>
      </w:r>
      <w:r>
        <w:rPr>
          <w:rFonts w:ascii="Arial" w:hAnsi="Arial"/>
          <w:sz w:val="20"/>
        </w:rPr>
        <w:t xml:space="preserve">o godz. </w:t>
      </w:r>
      <w:r>
        <w:rPr>
          <w:rFonts w:ascii="Arial" w:hAnsi="Arial"/>
          <w:b/>
          <w:sz w:val="20"/>
        </w:rPr>
        <w:t>10</w:t>
      </w:r>
      <w:r>
        <w:rPr>
          <w:rFonts w:ascii="Arial" w:hAnsi="Arial"/>
          <w:b/>
          <w:sz w:val="20"/>
          <w:vertAlign w:val="superscript"/>
        </w:rPr>
        <w:t xml:space="preserve">00 </w:t>
      </w:r>
      <w:r>
        <w:rPr>
          <w:rFonts w:ascii="Arial" w:hAnsi="Arial"/>
          <w:sz w:val="20"/>
        </w:rPr>
        <w:t xml:space="preserve">w Urzędzie Miejskim </w:t>
      </w:r>
      <w:r w:rsidR="00E65CC9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>w Świętochłowicach, ul. Katowicka 54.</w:t>
      </w:r>
    </w:p>
    <w:p w:rsidR="00ED63C3" w:rsidRDefault="00ED63C3" w:rsidP="00ED63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przetargu mogą brać udział osoby fizyczne i osoby prawne jeżeli wpłacą wadium w określonej wysokości i w wyznaczonym terminie oraz przedłożą komisji przetargowej w dniu przetargu:</w:t>
      </w:r>
    </w:p>
    <w:p w:rsidR="00E65CC9" w:rsidRDefault="00ED63C3" w:rsidP="00ED63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dowód tożsamości, a w przypadku podmiotów gospodarczych – aktualny wypis z właściwego </w:t>
      </w:r>
      <w:r>
        <w:rPr>
          <w:rFonts w:ascii="Arial" w:hAnsi="Arial" w:cs="Arial"/>
        </w:rPr>
        <w:br/>
        <w:t xml:space="preserve">dla danego podmiotu rejestru  2) kserokopię dowodu wpłaty wadium </w:t>
      </w:r>
      <w:r w:rsidR="00E65C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3) oświadczenie o zapoznaniu się  ze stanem prawnym i technicznym ni</w:t>
      </w:r>
      <w:r w:rsidR="00E65CC9">
        <w:rPr>
          <w:rFonts w:ascii="Arial" w:hAnsi="Arial" w:cs="Arial"/>
        </w:rPr>
        <w:t xml:space="preserve">eruchomości  4) oświadczenie, iż w przypadku potrzeby wznowienia granic nieruchomości uczestnik zobowiązuje się do zlecenia wykonania tej czynności </w:t>
      </w:r>
      <w:r w:rsidR="00E65CC9">
        <w:rPr>
          <w:rFonts w:ascii="Arial" w:hAnsi="Arial" w:cs="Arial"/>
        </w:rPr>
        <w:br/>
        <w:t>na własny koszt.</w:t>
      </w:r>
    </w:p>
    <w:p w:rsidR="00ED63C3" w:rsidRDefault="00ED63C3" w:rsidP="00ED63C3">
      <w:pPr>
        <w:jc w:val="both"/>
        <w:rPr>
          <w:rFonts w:ascii="Arial" w:hAnsi="Arial" w:cs="Arial"/>
        </w:rPr>
      </w:pPr>
    </w:p>
    <w:p w:rsidR="00ED63C3" w:rsidRDefault="00ED63C3" w:rsidP="00ED63C3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Wadium</w:t>
      </w:r>
      <w:r>
        <w:rPr>
          <w:rFonts w:ascii="Arial" w:hAnsi="Arial" w:cs="Arial"/>
        </w:rPr>
        <w:t xml:space="preserve"> należy wnieść</w:t>
      </w:r>
      <w:r w:rsidR="00F4363F">
        <w:rPr>
          <w:rFonts w:ascii="Arial" w:hAnsi="Arial" w:cs="Arial"/>
        </w:rPr>
        <w:t xml:space="preserve"> przelewem na konto w </w:t>
      </w:r>
      <w:r w:rsidR="00E65CC9">
        <w:rPr>
          <w:rFonts w:ascii="Arial" w:hAnsi="Arial" w:cs="Arial"/>
        </w:rPr>
        <w:t xml:space="preserve">ING </w:t>
      </w:r>
      <w:r>
        <w:rPr>
          <w:rFonts w:ascii="Arial" w:hAnsi="Arial" w:cs="Arial"/>
        </w:rPr>
        <w:t>Bank</w:t>
      </w:r>
      <w:r w:rsidR="00F4363F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Śląski</w:t>
      </w:r>
      <w:r w:rsidR="00F4363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S.A. Oddział </w:t>
      </w:r>
      <w:r>
        <w:rPr>
          <w:rFonts w:ascii="Arial" w:hAnsi="Arial" w:cs="Arial"/>
        </w:rPr>
        <w:br/>
        <w:t xml:space="preserve">w Świętochłowicach </w:t>
      </w:r>
      <w:r>
        <w:rPr>
          <w:rFonts w:ascii="Arial" w:hAnsi="Arial" w:cs="Arial"/>
          <w:b/>
        </w:rPr>
        <w:t>nr 54 1050 1373 1000 0022</w:t>
      </w:r>
      <w:r w:rsidR="009E0765">
        <w:rPr>
          <w:rFonts w:ascii="Arial" w:hAnsi="Arial" w:cs="Arial"/>
          <w:b/>
        </w:rPr>
        <w:t xml:space="preserve"> 8149 7178 najpóźniej  do dnia </w:t>
      </w:r>
      <w:r w:rsidR="00431D7C">
        <w:rPr>
          <w:rFonts w:ascii="Arial" w:hAnsi="Arial" w:cs="Arial"/>
          <w:b/>
        </w:rPr>
        <w:t>1</w:t>
      </w:r>
      <w:r w:rsidR="009E0765">
        <w:rPr>
          <w:rFonts w:ascii="Arial" w:hAnsi="Arial" w:cs="Arial"/>
          <w:b/>
        </w:rPr>
        <w:t>2 kwietnia</w:t>
      </w:r>
      <w:r>
        <w:rPr>
          <w:rFonts w:ascii="Arial" w:hAnsi="Arial" w:cs="Arial"/>
          <w:b/>
        </w:rPr>
        <w:t xml:space="preserve"> 20</w:t>
      </w:r>
      <w:r w:rsidR="00F4363F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r.  </w:t>
      </w:r>
      <w:r>
        <w:rPr>
          <w:rFonts w:ascii="Arial" w:hAnsi="Arial" w:cs="Arial"/>
        </w:rPr>
        <w:t>(Za datę wpłaty wadium przyjmuje się datę jego wpływu na rachunek bankowy Urzędu).</w:t>
      </w:r>
    </w:p>
    <w:p w:rsidR="00ED63C3" w:rsidRDefault="00ED63C3" w:rsidP="00ED63C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wpłacone przez uczestnika, który przetarg wygrał zalicza się na poczet ceny nabycia.</w:t>
      </w:r>
    </w:p>
    <w:p w:rsidR="00ED63C3" w:rsidRDefault="00ED63C3" w:rsidP="00ED63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ulega przepadkowi w razie uchylenia się uczestnika, który przetarg wygrał, od zawarcia umowy notarialnej. Pozostałym uczestnikom przetargu wadium zostanie zwrócone nie później </w:t>
      </w:r>
      <w:r>
        <w:rPr>
          <w:rFonts w:ascii="Arial" w:hAnsi="Arial" w:cs="Arial"/>
        </w:rPr>
        <w:br/>
        <w:t>niż przed upływem 3 dni od dnia zamknięcia przetargu.</w:t>
      </w:r>
    </w:p>
    <w:p w:rsidR="00ED63C3" w:rsidRDefault="00ED63C3" w:rsidP="00ED63C3">
      <w:pPr>
        <w:jc w:val="both"/>
        <w:rPr>
          <w:rFonts w:ascii="Arial" w:hAnsi="Arial" w:cs="Arial"/>
        </w:rPr>
      </w:pPr>
    </w:p>
    <w:p w:rsidR="00ED63C3" w:rsidRDefault="00ED63C3" w:rsidP="00ED63C3">
      <w:pPr>
        <w:pStyle w:val="Tekstpodstawowy"/>
        <w:tabs>
          <w:tab w:val="clear" w:pos="426"/>
          <w:tab w:val="left" w:pos="708"/>
        </w:tabs>
        <w:jc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Nabycie nieruchomości nastąpi na podstawie umowy zawartej w formie aktu notarialnego w kancelarii notarialnej w terminie ustalonym z notariuszem.</w:t>
      </w:r>
      <w:r>
        <w:rPr>
          <w:rFonts w:ascii="Arial" w:hAnsi="Arial" w:cs="Arial"/>
          <w:sz w:val="20"/>
        </w:rPr>
        <w:t xml:space="preserve"> Koszty zawarcia umowy notarialnej i koszty opłaty sądowej ponosi nabywca.</w:t>
      </w:r>
    </w:p>
    <w:p w:rsidR="00ED63C3" w:rsidRDefault="00ED63C3" w:rsidP="00ED63C3">
      <w:pPr>
        <w:pStyle w:val="Tekstpodstawowy"/>
        <w:tabs>
          <w:tab w:val="clear" w:pos="426"/>
          <w:tab w:val="left" w:pos="708"/>
        </w:tabs>
        <w:rPr>
          <w:rFonts w:ascii="Arial" w:hAnsi="Arial"/>
          <w:sz w:val="20"/>
        </w:rPr>
      </w:pPr>
    </w:p>
    <w:p w:rsidR="00ED63C3" w:rsidRDefault="00ED63C3" w:rsidP="00ED63C3">
      <w:pPr>
        <w:pStyle w:val="Tekstpodstawowy"/>
        <w:tabs>
          <w:tab w:val="clear" w:pos="426"/>
          <w:tab w:val="left" w:pos="708"/>
        </w:tabs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Informacji na temat przetargu udziela Wydział Architektury, Gospodarki Przestrzennej i Nieruchomości Urzędu Miejskiego w Świętochłowicach, tel. 0 32 3491-931.</w:t>
      </w:r>
    </w:p>
    <w:p w:rsidR="00ED63C3" w:rsidRDefault="00ED63C3" w:rsidP="00ED63C3">
      <w:pPr>
        <w:rPr>
          <w:rFonts w:ascii="Arial" w:hAnsi="Arial"/>
          <w:sz w:val="22"/>
        </w:rPr>
      </w:pPr>
    </w:p>
    <w:p w:rsidR="00ED63C3" w:rsidRDefault="00ED63C3" w:rsidP="00ED63C3"/>
    <w:p w:rsidR="00ED63C3" w:rsidRDefault="00ED63C3" w:rsidP="00ED63C3"/>
    <w:p w:rsidR="00ED63C3" w:rsidRDefault="00ED63C3" w:rsidP="00ED63C3"/>
    <w:p w:rsidR="00ED63C3" w:rsidRDefault="00ED63C3" w:rsidP="00ED63C3"/>
    <w:p w:rsidR="00ED63C3" w:rsidRDefault="00ED63C3" w:rsidP="00ED63C3"/>
    <w:p w:rsidR="00ED63C3" w:rsidRDefault="00ED63C3" w:rsidP="00ED63C3"/>
    <w:p w:rsidR="00ED63C3" w:rsidRDefault="00ED63C3" w:rsidP="00ED63C3"/>
    <w:p w:rsidR="0069628D" w:rsidRDefault="0069628D"/>
    <w:sectPr w:rsidR="0069628D" w:rsidSect="009E076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09E4"/>
    <w:multiLevelType w:val="singleLevel"/>
    <w:tmpl w:val="3954A2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31012EB3"/>
    <w:multiLevelType w:val="singleLevel"/>
    <w:tmpl w:val="958ED9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</w:abstractNum>
  <w:abstractNum w:abstractNumId="2">
    <w:nsid w:val="720D3BF9"/>
    <w:multiLevelType w:val="singleLevel"/>
    <w:tmpl w:val="E3B8B5BE"/>
    <w:lvl w:ilvl="0">
      <w:start w:val="5"/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63C3"/>
    <w:rsid w:val="002401DE"/>
    <w:rsid w:val="00431D7C"/>
    <w:rsid w:val="00471044"/>
    <w:rsid w:val="0069628D"/>
    <w:rsid w:val="0085208C"/>
    <w:rsid w:val="009E0765"/>
    <w:rsid w:val="00C474E2"/>
    <w:rsid w:val="00E65CC9"/>
    <w:rsid w:val="00EA5606"/>
    <w:rsid w:val="00ED63C3"/>
    <w:rsid w:val="00F4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63C3"/>
    <w:pPr>
      <w:keepNext/>
      <w:ind w:firstLine="360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D63C3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63C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D63C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63C3"/>
    <w:pPr>
      <w:tabs>
        <w:tab w:val="left" w:pos="426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D63C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D6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1175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3</cp:revision>
  <cp:lastPrinted>2010-02-04T07:40:00Z</cp:lastPrinted>
  <dcterms:created xsi:type="dcterms:W3CDTF">2009-11-24T10:59:00Z</dcterms:created>
  <dcterms:modified xsi:type="dcterms:W3CDTF">2010-02-04T07:41:00Z</dcterms:modified>
</cp:coreProperties>
</file>