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AC" w:rsidRPr="001325EE" w:rsidRDefault="00BD31AC" w:rsidP="00D4443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325EE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1325EE">
        <w:rPr>
          <w:sz w:val="22"/>
          <w:szCs w:val="22"/>
        </w:rPr>
        <w:t>z</w:t>
      </w:r>
      <w:r w:rsidRPr="001325EE">
        <w:rPr>
          <w:sz w:val="22"/>
          <w:szCs w:val="22"/>
        </w:rPr>
        <w:t>ałącznik nr 3</w:t>
      </w:r>
    </w:p>
    <w:p w:rsidR="00BD31AC" w:rsidRPr="001325EE" w:rsidRDefault="00BD31AC" w:rsidP="00D4443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D31AC" w:rsidRPr="001325EE" w:rsidRDefault="001325EE" w:rsidP="001325E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1325EE">
        <w:rPr>
          <w:b/>
          <w:bCs/>
          <w:sz w:val="22"/>
          <w:szCs w:val="22"/>
        </w:rPr>
        <w:t xml:space="preserve">                                                     </w:t>
      </w:r>
      <w:r w:rsidR="00BD31AC" w:rsidRPr="001325EE">
        <w:rPr>
          <w:b/>
          <w:bCs/>
          <w:sz w:val="22"/>
          <w:szCs w:val="22"/>
        </w:rPr>
        <w:t>OPIS WYKONANIA USŁUGI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BD31AC" w:rsidRPr="001325EE" w:rsidRDefault="00BD31AC" w:rsidP="001325EE">
      <w:pPr>
        <w:spacing w:line="288" w:lineRule="auto"/>
        <w:jc w:val="both"/>
        <w:rPr>
          <w:b/>
          <w:bCs/>
          <w:sz w:val="22"/>
          <w:szCs w:val="22"/>
        </w:rPr>
      </w:pPr>
      <w:r w:rsidRPr="001325EE">
        <w:rPr>
          <w:sz w:val="22"/>
          <w:szCs w:val="22"/>
        </w:rPr>
        <w:t>„Bieżące utrzymanie i pielęgnacja terenów zieleni miejskiej w parkach, na skwerach i zieleńcach w obrębie miasta Świętochłowice w zakresie prac ogrodniczych i utrzymania czystości.”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1325EE">
        <w:rPr>
          <w:sz w:val="22"/>
          <w:szCs w:val="22"/>
          <w:u w:val="single"/>
        </w:rPr>
        <w:t>Warunki ogólne: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1.</w:t>
      </w:r>
      <w:r w:rsidR="00BD31AC" w:rsidRPr="001325EE">
        <w:rPr>
          <w:sz w:val="22"/>
          <w:szCs w:val="22"/>
        </w:rPr>
        <w:t>Prace powinny być wykonywane zgodnie z obowiązującymi normami, przepisami i wiedzą techniczną, a także z harmonogramem prac, w sposób zapewniający bezpieczeństwo użytkowników obiektów.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2.</w:t>
      </w:r>
      <w:r w:rsidR="00BD31AC" w:rsidRPr="001325EE">
        <w:rPr>
          <w:sz w:val="22"/>
          <w:szCs w:val="22"/>
        </w:rPr>
        <w:t>Pracownicy wykonujący prace powinni być ubrani w ubrania robocze opatrzone widoczna nazwą i logo firmy.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3.</w:t>
      </w:r>
      <w:r w:rsidR="00BD31AC" w:rsidRPr="001325EE">
        <w:rPr>
          <w:sz w:val="22"/>
          <w:szCs w:val="22"/>
        </w:rPr>
        <w:t>Oznakowane znakiem firmy samochody Wykonawcy mogą poruszać się na terenie parków i  skwerów po drogach utwardzonych.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4.</w:t>
      </w:r>
      <w:r w:rsidR="00BD31AC" w:rsidRPr="001325EE">
        <w:rPr>
          <w:sz w:val="22"/>
          <w:szCs w:val="22"/>
        </w:rPr>
        <w:t>Jeżeli do wykonania usługi niezbędne jest zakupienie materiałów np. nawozu, farby, gwoździ, piasku, a także dostawa wody wszelkie koszty z tym związane pokrywa Wykonawca.</w:t>
      </w:r>
    </w:p>
    <w:p w:rsidR="00BD31AC" w:rsidRPr="001325EE" w:rsidRDefault="00BD31AC" w:rsidP="001325EE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1325EE">
        <w:rPr>
          <w:sz w:val="22"/>
          <w:szCs w:val="22"/>
          <w:u w:val="single"/>
        </w:rPr>
        <w:t>Warunki szczegółowe: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1325EE">
        <w:rPr>
          <w:b/>
          <w:bCs/>
          <w:sz w:val="22"/>
          <w:szCs w:val="22"/>
        </w:rPr>
        <w:t>I. Prace porządkowe: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1.</w:t>
      </w:r>
      <w:r w:rsidR="00BD31AC" w:rsidRPr="001325EE">
        <w:rPr>
          <w:sz w:val="22"/>
          <w:szCs w:val="22"/>
        </w:rPr>
        <w:t xml:space="preserve">Prace związane z opróżnianiem koszy na śmieci i zbieraniem zanieczyszczeń winny być zakończone do godz. 12 </w:t>
      </w:r>
      <w:r w:rsidR="00BD31AC" w:rsidRPr="001325EE">
        <w:rPr>
          <w:sz w:val="22"/>
          <w:szCs w:val="22"/>
          <w:vertAlign w:val="superscript"/>
        </w:rPr>
        <w:t>00</w:t>
      </w:r>
      <w:r w:rsidR="00BD31AC" w:rsidRPr="001325EE">
        <w:rPr>
          <w:sz w:val="22"/>
          <w:szCs w:val="22"/>
        </w:rPr>
        <w:t>.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2.</w:t>
      </w:r>
      <w:r w:rsidR="00BD31AC" w:rsidRPr="001325EE">
        <w:rPr>
          <w:sz w:val="22"/>
          <w:szCs w:val="22"/>
        </w:rPr>
        <w:t>Zebrane zanieczyszczenia będą wywożone tego samego dnia. Niedopuszczalne jest</w:t>
      </w:r>
      <w:r w:rsidR="008A0131">
        <w:rPr>
          <w:sz w:val="22"/>
          <w:szCs w:val="22"/>
        </w:rPr>
        <w:t xml:space="preserve"> </w:t>
      </w:r>
      <w:r w:rsidR="00BD31AC" w:rsidRPr="001325EE">
        <w:rPr>
          <w:sz w:val="22"/>
          <w:szCs w:val="22"/>
        </w:rPr>
        <w:t>gromadzenie zanieczyszczeń na terenie obiektów.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3.</w:t>
      </w:r>
      <w:r w:rsidR="00BD31AC" w:rsidRPr="001325EE">
        <w:rPr>
          <w:sz w:val="22"/>
          <w:szCs w:val="22"/>
        </w:rPr>
        <w:t>Prace związane z bieżącym utrzymaniem zieleni wykonywane będą w dni robocze</w:t>
      </w:r>
      <w:r w:rsidR="008A0131">
        <w:rPr>
          <w:sz w:val="22"/>
          <w:szCs w:val="22"/>
        </w:rPr>
        <w:t xml:space="preserve"> </w:t>
      </w:r>
      <w:r w:rsidR="00BD31AC" w:rsidRPr="001325EE">
        <w:rPr>
          <w:sz w:val="22"/>
          <w:szCs w:val="22"/>
        </w:rPr>
        <w:t>w godzinach 7</w:t>
      </w:r>
      <w:r w:rsidR="00BD31AC" w:rsidRPr="001325EE">
        <w:rPr>
          <w:sz w:val="22"/>
          <w:szCs w:val="22"/>
          <w:vertAlign w:val="superscript"/>
        </w:rPr>
        <w:t>00</w:t>
      </w:r>
      <w:r w:rsidR="00BD31AC" w:rsidRPr="001325EE">
        <w:rPr>
          <w:sz w:val="22"/>
          <w:szCs w:val="22"/>
        </w:rPr>
        <w:t xml:space="preserve"> – 18</w:t>
      </w:r>
      <w:r w:rsidR="00BD31AC" w:rsidRPr="001325EE">
        <w:rPr>
          <w:sz w:val="22"/>
          <w:szCs w:val="22"/>
          <w:vertAlign w:val="superscript"/>
        </w:rPr>
        <w:t>00</w:t>
      </w:r>
      <w:r w:rsidR="00BD31AC" w:rsidRPr="001325EE">
        <w:rPr>
          <w:sz w:val="22"/>
          <w:szCs w:val="22"/>
        </w:rPr>
        <w:t>, natomiast w wyjątkowych wypadkach (np. Święto Miasta,</w:t>
      </w:r>
      <w:r w:rsidR="008A0131">
        <w:rPr>
          <w:sz w:val="22"/>
          <w:szCs w:val="22"/>
        </w:rPr>
        <w:t xml:space="preserve"> </w:t>
      </w:r>
      <w:r w:rsidR="00BD31AC" w:rsidRPr="001325EE">
        <w:rPr>
          <w:sz w:val="22"/>
          <w:szCs w:val="22"/>
        </w:rPr>
        <w:t>koncerty) prace związane z porządkowaniem terenów (zamiatanie, zbieranie odpadów i wywóz ) będą wykonywane także w niedzielę i święta.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4.</w:t>
      </w:r>
      <w:r w:rsidR="00BD31AC" w:rsidRPr="001325EE">
        <w:rPr>
          <w:sz w:val="22"/>
          <w:szCs w:val="22"/>
        </w:rPr>
        <w:t xml:space="preserve">W okresie wystąpienia opadów śniegu i zjawisk atmosferycznych powodujących śliskość, Wykonawca zobowiązany jest w Parku im. Mieszkańców </w:t>
      </w:r>
      <w:proofErr w:type="spellStart"/>
      <w:r w:rsidR="00BD31AC" w:rsidRPr="001325EE">
        <w:rPr>
          <w:sz w:val="22"/>
          <w:szCs w:val="22"/>
        </w:rPr>
        <w:t>Heiloo</w:t>
      </w:r>
      <w:proofErr w:type="spellEnd"/>
      <w:r w:rsidR="00BD31AC" w:rsidRPr="001325EE">
        <w:rPr>
          <w:sz w:val="22"/>
          <w:szCs w:val="22"/>
        </w:rPr>
        <w:t xml:space="preserve"> do: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1) </w:t>
      </w:r>
      <w:r w:rsidR="00BD31AC" w:rsidRPr="001325EE">
        <w:rPr>
          <w:sz w:val="22"/>
          <w:szCs w:val="22"/>
        </w:rPr>
        <w:t>oczyszczenia wskazanych alejek,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2) </w:t>
      </w:r>
      <w:r w:rsidR="00BD31AC" w:rsidRPr="001325EE">
        <w:rPr>
          <w:sz w:val="22"/>
          <w:szCs w:val="22"/>
        </w:rPr>
        <w:t>spryzmowanie śniegu w miejscach nie utrudniających ruchu pieszych,</w:t>
      </w:r>
    </w:p>
    <w:p w:rsidR="003655C2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3) </w:t>
      </w:r>
      <w:r w:rsidR="00BD31AC" w:rsidRPr="001325EE">
        <w:rPr>
          <w:sz w:val="22"/>
          <w:szCs w:val="22"/>
        </w:rPr>
        <w:t>posypanie piaskiem wskazanych miejsc dla zabezpieczenia przed śliskością,</w:t>
      </w:r>
    </w:p>
    <w:p w:rsidR="003655C2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4) </w:t>
      </w:r>
      <w:r w:rsidR="00BD31AC" w:rsidRPr="001325EE">
        <w:rPr>
          <w:sz w:val="22"/>
          <w:szCs w:val="22"/>
        </w:rPr>
        <w:t>utrzymania czystości na spryzmowanym śniegu oraz na pozostałym terenie,</w:t>
      </w:r>
    </w:p>
    <w:p w:rsidR="003655C2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5) </w:t>
      </w:r>
      <w:r w:rsidR="00BD31AC" w:rsidRPr="001325EE">
        <w:rPr>
          <w:sz w:val="22"/>
          <w:szCs w:val="22"/>
        </w:rPr>
        <w:t>zakończenia prac oczyszczania zimowego na terenach parku we wczesnych godzinach porannych, a także do kontynuowania prac w przypadku opadów  ciągłych,</w:t>
      </w:r>
    </w:p>
    <w:p w:rsidR="003655C2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6) </w:t>
      </w:r>
      <w:r w:rsidR="00BD31AC" w:rsidRPr="001325EE">
        <w:rPr>
          <w:sz w:val="22"/>
          <w:szCs w:val="22"/>
        </w:rPr>
        <w:t>posypywania piaskiem schodów na terenie parku we wczesnych godzinach</w:t>
      </w:r>
      <w:r w:rsidRPr="001325EE">
        <w:rPr>
          <w:sz w:val="22"/>
          <w:szCs w:val="22"/>
        </w:rPr>
        <w:t xml:space="preserve"> </w:t>
      </w:r>
      <w:r w:rsidR="00BD31AC" w:rsidRPr="001325EE">
        <w:rPr>
          <w:sz w:val="22"/>
          <w:szCs w:val="22"/>
        </w:rPr>
        <w:t xml:space="preserve"> porannych, </w:t>
      </w:r>
    </w:p>
    <w:p w:rsidR="00BD31AC" w:rsidRPr="001325EE" w:rsidRDefault="003655C2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7) </w:t>
      </w:r>
      <w:r w:rsidR="00BD31AC" w:rsidRPr="001325EE">
        <w:rPr>
          <w:sz w:val="22"/>
          <w:szCs w:val="22"/>
        </w:rPr>
        <w:t>zakończenia prac związanych z zimowym utrzymaniem w czasie nie dłuższym</w:t>
      </w:r>
      <w:r w:rsidRPr="001325EE">
        <w:rPr>
          <w:sz w:val="22"/>
          <w:szCs w:val="22"/>
        </w:rPr>
        <w:t xml:space="preserve"> </w:t>
      </w:r>
      <w:r w:rsidR="00BD31AC" w:rsidRPr="001325EE">
        <w:rPr>
          <w:sz w:val="22"/>
          <w:szCs w:val="22"/>
        </w:rPr>
        <w:t xml:space="preserve"> niż 4 godziny od ustania opadów.</w:t>
      </w:r>
    </w:p>
    <w:p w:rsidR="001325EE" w:rsidRPr="001325EE" w:rsidRDefault="001325EE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</w:p>
    <w:p w:rsidR="00BD31AC" w:rsidRPr="001325EE" w:rsidRDefault="00BD31AC" w:rsidP="001325E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1325EE">
        <w:rPr>
          <w:sz w:val="22"/>
          <w:szCs w:val="22"/>
          <w:u w:val="single"/>
        </w:rPr>
        <w:t>Zabrania się stosowania na terenach zieleni substancji chemicznych w celu likwidacji</w:t>
      </w:r>
      <w:r w:rsidR="001325EE">
        <w:rPr>
          <w:sz w:val="22"/>
          <w:szCs w:val="22"/>
          <w:u w:val="single"/>
        </w:rPr>
        <w:t xml:space="preserve"> </w:t>
      </w:r>
      <w:r w:rsidRPr="001325EE">
        <w:rPr>
          <w:sz w:val="22"/>
          <w:szCs w:val="22"/>
          <w:u w:val="single"/>
        </w:rPr>
        <w:t>śliskości</w:t>
      </w:r>
      <w:r w:rsidRPr="001325EE">
        <w:rPr>
          <w:sz w:val="22"/>
          <w:szCs w:val="22"/>
        </w:rPr>
        <w:t>.</w:t>
      </w:r>
    </w:p>
    <w:p w:rsidR="00BD31AC" w:rsidRPr="001325EE" w:rsidRDefault="00BD31AC" w:rsidP="001325EE">
      <w:pPr>
        <w:pStyle w:val="Akapitzlist"/>
        <w:autoSpaceDE w:val="0"/>
        <w:autoSpaceDN w:val="0"/>
        <w:adjustRightInd w:val="0"/>
        <w:spacing w:line="276" w:lineRule="auto"/>
        <w:ind w:right="-142"/>
        <w:jc w:val="both"/>
        <w:rPr>
          <w:i/>
          <w:iCs/>
          <w:sz w:val="22"/>
          <w:szCs w:val="22"/>
        </w:rPr>
      </w:pP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1325EE">
        <w:rPr>
          <w:b/>
          <w:bCs/>
          <w:sz w:val="22"/>
          <w:szCs w:val="22"/>
        </w:rPr>
        <w:t>II. Prace ogrodnicze: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1. Trawniki nie mogą być koszone na wysokość niższą niż 5-7 </w:t>
      </w:r>
      <w:proofErr w:type="spellStart"/>
      <w:r w:rsidRPr="001325EE">
        <w:rPr>
          <w:sz w:val="22"/>
          <w:szCs w:val="22"/>
        </w:rPr>
        <w:t>cm</w:t>
      </w:r>
      <w:proofErr w:type="spellEnd"/>
      <w:r w:rsidRPr="001325EE">
        <w:rPr>
          <w:sz w:val="22"/>
          <w:szCs w:val="22"/>
        </w:rPr>
        <w:t>.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2. Zgrabianie skoszonej trawy następuje sukcesywnie w czasie koszenia na danym terenie.</w:t>
      </w:r>
    </w:p>
    <w:p w:rsidR="00BD31AC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3. Wywóz zgrabionej trawy następuje niezwłocznie po zakończeniu grabienia.</w:t>
      </w:r>
    </w:p>
    <w:p w:rsidR="008A0131" w:rsidRPr="001325EE" w:rsidRDefault="008A0131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lastRenderedPageBreak/>
        <w:t>4. W przypadku jesiennego grabienia trawników prace należy wykonać w miarę opadu liści,</w:t>
      </w:r>
      <w:r w:rsidR="008A0131">
        <w:rPr>
          <w:sz w:val="22"/>
          <w:szCs w:val="22"/>
        </w:rPr>
        <w:t xml:space="preserve"> </w:t>
      </w:r>
      <w:r w:rsidRPr="001325EE">
        <w:rPr>
          <w:sz w:val="22"/>
          <w:szCs w:val="22"/>
        </w:rPr>
        <w:t xml:space="preserve"> jednak nie później niż do 21 grudnia danego roku.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5. Wywóz zgrabionych liści należy wykonać na bieżąco.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</w:rPr>
      </w:pPr>
      <w:r w:rsidRPr="001325EE">
        <w:rPr>
          <w:b/>
          <w:bCs/>
          <w:sz w:val="22"/>
          <w:szCs w:val="22"/>
        </w:rPr>
        <w:t>III. Zalecenia nawozowe dla różanek (</w:t>
      </w:r>
      <w:r w:rsidRPr="001325EE">
        <w:rPr>
          <w:i/>
          <w:iCs/>
          <w:sz w:val="22"/>
          <w:szCs w:val="22"/>
        </w:rPr>
        <w:t>Do wyliczeń należy przyjąć 196 sztuk różanek).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1. W okresie kwiecień –czerwiec, krotność nawożenia zawarta jest w </w:t>
      </w:r>
      <w:r w:rsidR="008A0131">
        <w:rPr>
          <w:sz w:val="22"/>
          <w:szCs w:val="22"/>
        </w:rPr>
        <w:t>f</w:t>
      </w:r>
      <w:r w:rsidRPr="001325EE">
        <w:rPr>
          <w:sz w:val="22"/>
          <w:szCs w:val="22"/>
        </w:rPr>
        <w:t>ormularzu cenowym: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a. I nawożenie: 30 g saletry amonowej + 50 g superfosfatu </w:t>
      </w:r>
      <w:proofErr w:type="spellStart"/>
      <w:r w:rsidRPr="001325EE">
        <w:rPr>
          <w:sz w:val="22"/>
          <w:szCs w:val="22"/>
        </w:rPr>
        <w:t>ptr</w:t>
      </w:r>
      <w:proofErr w:type="spellEnd"/>
      <w:r w:rsidRPr="001325EE">
        <w:rPr>
          <w:sz w:val="22"/>
          <w:szCs w:val="22"/>
        </w:rPr>
        <w:t>. + 50 g siarczanu potasu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b. II nawożenie: 30 g saletry amonowej + 50 g superfosfatu </w:t>
      </w:r>
      <w:proofErr w:type="spellStart"/>
      <w:r w:rsidRPr="001325EE">
        <w:rPr>
          <w:sz w:val="22"/>
          <w:szCs w:val="22"/>
        </w:rPr>
        <w:t>ptr</w:t>
      </w:r>
      <w:proofErr w:type="spellEnd"/>
      <w:r w:rsidRPr="001325EE">
        <w:rPr>
          <w:sz w:val="22"/>
          <w:szCs w:val="22"/>
        </w:rPr>
        <w:t>. + 50 g siarczanu potasu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c. III nawożenie: 30 g saletry amonowej + 50 g superfosfatu </w:t>
      </w:r>
      <w:proofErr w:type="spellStart"/>
      <w:r w:rsidRPr="001325EE">
        <w:rPr>
          <w:sz w:val="22"/>
          <w:szCs w:val="22"/>
        </w:rPr>
        <w:t>ptr</w:t>
      </w:r>
      <w:proofErr w:type="spellEnd"/>
      <w:r w:rsidRPr="001325EE">
        <w:rPr>
          <w:sz w:val="22"/>
          <w:szCs w:val="22"/>
        </w:rPr>
        <w:t>. + 50 g siarczanu potasu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2. W okresie lipiec – październik, krotność nawożenia zawarta jest w </w:t>
      </w:r>
      <w:r w:rsidR="008A0131">
        <w:rPr>
          <w:sz w:val="22"/>
          <w:szCs w:val="22"/>
        </w:rPr>
        <w:t>f</w:t>
      </w:r>
      <w:r w:rsidRPr="001325EE">
        <w:rPr>
          <w:sz w:val="22"/>
          <w:szCs w:val="22"/>
        </w:rPr>
        <w:t>ormularzu cenowym:</w:t>
      </w:r>
    </w:p>
    <w:p w:rsidR="00BD31AC" w:rsidRPr="001325EE" w:rsidRDefault="00BD31AC" w:rsidP="001325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a. IV nawożenie - 80 g </w:t>
      </w:r>
      <w:proofErr w:type="spellStart"/>
      <w:r w:rsidRPr="001325EE">
        <w:rPr>
          <w:sz w:val="22"/>
          <w:szCs w:val="22"/>
        </w:rPr>
        <w:t>azofoski</w:t>
      </w:r>
      <w:proofErr w:type="spellEnd"/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b. V do VII nawożenie - 30 g saletry amonowej + 50 g siarczanu potasu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</w:p>
    <w:p w:rsidR="00BD31AC" w:rsidRPr="001325EE" w:rsidRDefault="00BD31AC" w:rsidP="001325EE">
      <w:pPr>
        <w:spacing w:line="276" w:lineRule="auto"/>
        <w:jc w:val="both"/>
        <w:rPr>
          <w:b/>
          <w:bCs/>
          <w:sz w:val="22"/>
          <w:szCs w:val="22"/>
        </w:rPr>
      </w:pPr>
      <w:r w:rsidRPr="001325EE">
        <w:rPr>
          <w:b/>
          <w:bCs/>
          <w:sz w:val="22"/>
          <w:szCs w:val="22"/>
        </w:rPr>
        <w:t>IV. Wymagania dotyczące naprawy i konserwacja ławek parkowych: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 1. Remont ławek parkowych (wymiana lub uzupełnienie desek – średnio 2 deski w sezonie);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 2. Malowanie farbą olejną ławek parkowych ( w kolorze dobranym do istniejącego – 1 raz w     sezonie);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 3. Mycie ławek parkowych (wraz z opłukaniem – średnio 1 raz w sezonie).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</w:p>
    <w:p w:rsidR="00BD31AC" w:rsidRPr="001325EE" w:rsidRDefault="00BD31AC" w:rsidP="001325EE">
      <w:pPr>
        <w:spacing w:line="276" w:lineRule="auto"/>
        <w:jc w:val="both"/>
        <w:rPr>
          <w:b/>
          <w:bCs/>
          <w:sz w:val="22"/>
          <w:szCs w:val="22"/>
        </w:rPr>
      </w:pPr>
      <w:r w:rsidRPr="001325EE">
        <w:rPr>
          <w:b/>
          <w:bCs/>
          <w:sz w:val="22"/>
          <w:szCs w:val="22"/>
        </w:rPr>
        <w:t>V. Wymagania dotyczące wymiany piasku w piaskownicach: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  1. Załadunek i wywóz piasku z piaskownic;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  2. Zakup piasku;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  3. Dowóz piasku środkami transportu;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  4. Rozplantowanie piasku w piaskownicy warstwą 0,5 m (2 razy w sezonie).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</w:p>
    <w:p w:rsidR="00BD31AC" w:rsidRPr="001325EE" w:rsidRDefault="00BD31AC" w:rsidP="001325EE">
      <w:pPr>
        <w:spacing w:line="276" w:lineRule="auto"/>
        <w:jc w:val="both"/>
        <w:rPr>
          <w:b/>
          <w:bCs/>
          <w:sz w:val="22"/>
          <w:szCs w:val="22"/>
        </w:rPr>
      </w:pPr>
      <w:r w:rsidRPr="001325EE">
        <w:rPr>
          <w:b/>
          <w:bCs/>
          <w:sz w:val="22"/>
          <w:szCs w:val="22"/>
        </w:rPr>
        <w:t>VI. Wymagania dotyczące sprzętu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Roboty związane z przedmiotem zamówienia mogą być wykonywane ręcznie lub mechanicznie przy użyciu dowolnego sprzętu.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Wykonawca zobowiązany jest do używania tylko takiego sprzętu, który nie spowoduje niekorzystnego wpływu na jakość wykonywanych robót. Sprzęt będący własnością Wykonawcy lub wynajęty do wykonywania robót ma być utrzymywany w dobrym stanie i gotowości do pracy.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Załadunek i wyładunek materiałów musi się odbywać z zachowaniem warunków BHP ludzi pracujących przy robotach. Wykonawca będzie usuwać na bieżąco, na własny koszt, wszelkie zanieczyszczenia spowodowane jego pojazdami na drogach publicznych oraz dojazdach do terenu wykonywanych robót.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</w:p>
    <w:p w:rsidR="00BD31AC" w:rsidRPr="001325EE" w:rsidRDefault="00BD31AC" w:rsidP="001325EE">
      <w:pPr>
        <w:spacing w:line="276" w:lineRule="auto"/>
        <w:jc w:val="both"/>
        <w:rPr>
          <w:b/>
          <w:bCs/>
          <w:sz w:val="22"/>
          <w:szCs w:val="22"/>
        </w:rPr>
      </w:pPr>
      <w:r w:rsidRPr="001325EE">
        <w:rPr>
          <w:b/>
          <w:bCs/>
          <w:sz w:val="22"/>
          <w:szCs w:val="22"/>
        </w:rPr>
        <w:t xml:space="preserve">VII. Wymagania dotyczące środków transportu  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Wykonawca jest zobowiązany do stosowania tylko takich środków transportu, które nie wpłyną niekorzystnie na jakość wykonywanych robót i właściwości przewożonych materiałów.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Załadunek i wyładunek materiałów musi odbywać się z zachowaniem warunków BHP ludzi pracujących przy robotach. Wykonawca będzie usuwać na bieżąco, na własny koszt, wszelkie zanieczyszczenia spowodowane jego pojazdami na drogach publicznych oraz dojazdach do terenu wykonywanych robót. 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</w:p>
    <w:p w:rsidR="00BD31AC" w:rsidRPr="001325EE" w:rsidRDefault="00BD31AC" w:rsidP="001325EE">
      <w:pPr>
        <w:spacing w:line="276" w:lineRule="auto"/>
        <w:jc w:val="both"/>
        <w:rPr>
          <w:b/>
          <w:bCs/>
          <w:sz w:val="22"/>
          <w:szCs w:val="22"/>
        </w:rPr>
      </w:pPr>
      <w:r w:rsidRPr="001325EE">
        <w:rPr>
          <w:b/>
          <w:bCs/>
          <w:sz w:val="22"/>
          <w:szCs w:val="22"/>
        </w:rPr>
        <w:t>VIII. Kontrola jakości robót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>Kontrola polega na wizualnej ocenie i sprawdzeniu zgodności wykonania robót z umową pod względem zastosowanych materiałów i dokładności wykonania.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lastRenderedPageBreak/>
        <w:t>Z utylizacji odpadów należy posiadać karty przekazania odpadów zgodnie z wymogami ustawy o odpadach.</w:t>
      </w:r>
    </w:p>
    <w:p w:rsidR="00BD31AC" w:rsidRPr="001325EE" w:rsidRDefault="00BD31AC" w:rsidP="001325EE">
      <w:pPr>
        <w:spacing w:line="288" w:lineRule="auto"/>
        <w:ind w:left="360"/>
        <w:jc w:val="both"/>
        <w:rPr>
          <w:sz w:val="22"/>
          <w:szCs w:val="22"/>
        </w:rPr>
      </w:pPr>
    </w:p>
    <w:p w:rsidR="00BD31AC" w:rsidRPr="001325EE" w:rsidRDefault="00BD31AC" w:rsidP="001325EE">
      <w:pPr>
        <w:spacing w:line="288" w:lineRule="auto"/>
        <w:jc w:val="both"/>
        <w:rPr>
          <w:sz w:val="22"/>
          <w:szCs w:val="22"/>
        </w:rPr>
      </w:pPr>
    </w:p>
    <w:p w:rsidR="00BD31AC" w:rsidRPr="001325EE" w:rsidRDefault="00BD31AC" w:rsidP="001325EE">
      <w:pPr>
        <w:spacing w:line="288" w:lineRule="auto"/>
        <w:jc w:val="both"/>
        <w:rPr>
          <w:sz w:val="22"/>
          <w:szCs w:val="22"/>
        </w:rPr>
      </w:pPr>
      <w:r w:rsidRPr="001325EE">
        <w:rPr>
          <w:sz w:val="22"/>
          <w:szCs w:val="22"/>
        </w:rPr>
        <w:t xml:space="preserve"> </w:t>
      </w:r>
    </w:p>
    <w:p w:rsidR="00BD31AC" w:rsidRPr="001325EE" w:rsidRDefault="00BD31AC" w:rsidP="001325EE">
      <w:pPr>
        <w:spacing w:line="276" w:lineRule="auto"/>
        <w:jc w:val="both"/>
        <w:rPr>
          <w:sz w:val="22"/>
          <w:szCs w:val="22"/>
        </w:rPr>
      </w:pPr>
    </w:p>
    <w:sectPr w:rsidR="00BD31AC" w:rsidRPr="001325EE" w:rsidSect="00883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34" w:rsidRDefault="00327334" w:rsidP="003655C2">
      <w:r>
        <w:separator/>
      </w:r>
    </w:p>
  </w:endnote>
  <w:endnote w:type="continuationSeparator" w:id="0">
    <w:p w:rsidR="00327334" w:rsidRDefault="00327334" w:rsidP="0036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C2" w:rsidRDefault="003655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C2" w:rsidRDefault="00900CE2">
    <w:pPr>
      <w:pStyle w:val="Stopka"/>
      <w:jc w:val="right"/>
    </w:pPr>
    <w:fldSimple w:instr=" PAGE   \* MERGEFORMAT ">
      <w:r w:rsidR="008A0131">
        <w:rPr>
          <w:noProof/>
        </w:rPr>
        <w:t>1</w:t>
      </w:r>
    </w:fldSimple>
  </w:p>
  <w:p w:rsidR="003655C2" w:rsidRDefault="003655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C2" w:rsidRDefault="003655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34" w:rsidRDefault="00327334" w:rsidP="003655C2">
      <w:r>
        <w:separator/>
      </w:r>
    </w:p>
  </w:footnote>
  <w:footnote w:type="continuationSeparator" w:id="0">
    <w:p w:rsidR="00327334" w:rsidRDefault="00327334" w:rsidP="0036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C2" w:rsidRDefault="003655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C2" w:rsidRDefault="003655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C2" w:rsidRDefault="003655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F30"/>
    <w:multiLevelType w:val="hybridMultilevel"/>
    <w:tmpl w:val="04C07182"/>
    <w:lvl w:ilvl="0" w:tplc="20441B0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33109"/>
    <w:multiLevelType w:val="hybridMultilevel"/>
    <w:tmpl w:val="C5CE0796"/>
    <w:lvl w:ilvl="0" w:tplc="20441B0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E452D"/>
    <w:multiLevelType w:val="hybridMultilevel"/>
    <w:tmpl w:val="1E62E134"/>
    <w:lvl w:ilvl="0" w:tplc="20441B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21367"/>
    <w:multiLevelType w:val="hybridMultilevel"/>
    <w:tmpl w:val="AD38E2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82E48"/>
    <w:multiLevelType w:val="hybridMultilevel"/>
    <w:tmpl w:val="7870C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9659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0448E"/>
    <w:multiLevelType w:val="hybridMultilevel"/>
    <w:tmpl w:val="8B06F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1313F"/>
    <w:multiLevelType w:val="hybridMultilevel"/>
    <w:tmpl w:val="FDE62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43C"/>
    <w:rsid w:val="001325EE"/>
    <w:rsid w:val="0013726D"/>
    <w:rsid w:val="001C14A5"/>
    <w:rsid w:val="00327334"/>
    <w:rsid w:val="003655C2"/>
    <w:rsid w:val="00530618"/>
    <w:rsid w:val="005470F4"/>
    <w:rsid w:val="00547A89"/>
    <w:rsid w:val="0058404C"/>
    <w:rsid w:val="006455E4"/>
    <w:rsid w:val="006C0F8F"/>
    <w:rsid w:val="006D00A3"/>
    <w:rsid w:val="006F01BC"/>
    <w:rsid w:val="007F4BBA"/>
    <w:rsid w:val="00883423"/>
    <w:rsid w:val="008A0131"/>
    <w:rsid w:val="00900CE2"/>
    <w:rsid w:val="009504E8"/>
    <w:rsid w:val="00A90860"/>
    <w:rsid w:val="00AB58CE"/>
    <w:rsid w:val="00AC69CD"/>
    <w:rsid w:val="00BD31AC"/>
    <w:rsid w:val="00D4443C"/>
    <w:rsid w:val="00EA27E6"/>
    <w:rsid w:val="00EF0FFB"/>
    <w:rsid w:val="00F046CD"/>
    <w:rsid w:val="00F2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43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4443C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365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55C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5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5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791</Words>
  <Characters>4750</Characters>
  <Application>Microsoft Office Word</Application>
  <DocSecurity>0</DocSecurity>
  <Lines>39</Lines>
  <Paragraphs>11</Paragraphs>
  <ScaleCrop>false</ScaleCrop>
  <Company>UM Świętochłowice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preinstalacja</cp:lastModifiedBy>
  <cp:revision>12</cp:revision>
  <dcterms:created xsi:type="dcterms:W3CDTF">2014-02-18T20:54:00Z</dcterms:created>
  <dcterms:modified xsi:type="dcterms:W3CDTF">2014-03-03T11:46:00Z</dcterms:modified>
</cp:coreProperties>
</file>