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E5" w:rsidRDefault="00BE7CE5" w:rsidP="00BE7CE5">
      <w:pPr>
        <w:jc w:val="both"/>
      </w:pPr>
      <w:r>
        <w:t>Zarządzenie Nr 282/2015 Prezydenta Miasta Świętochłowice z dnia 10.06.2015 r.</w:t>
      </w:r>
    </w:p>
    <w:p w:rsidR="00BE7CE5" w:rsidRDefault="00BE7CE5" w:rsidP="00BE7CE5">
      <w:pPr>
        <w:jc w:val="both"/>
      </w:pPr>
    </w:p>
    <w:p w:rsidR="00EB7A47" w:rsidRDefault="00BE7CE5" w:rsidP="00BE7CE5">
      <w:pPr>
        <w:jc w:val="both"/>
      </w:pPr>
      <w:r>
        <w:t>w sprawie:</w:t>
      </w:r>
      <w:r w:rsidRPr="00BE7CE5">
        <w:t xml:space="preserve"> umorzenia z </w:t>
      </w:r>
      <w:proofErr w:type="spellStart"/>
      <w:r w:rsidRPr="00BE7CE5">
        <w:t>urzędu</w:t>
      </w:r>
      <w:proofErr w:type="spellEnd"/>
      <w:r w:rsidRPr="00BE7CE5">
        <w:t xml:space="preserve"> należności pieniężnej z tytułu opłat rocznych oraz odsetek </w:t>
      </w:r>
      <w:r>
        <w:br/>
      </w:r>
      <w:r w:rsidRPr="00BE7CE5">
        <w:t>za użytkowanie wieczyste udziału 5126/1877703 w nieruchomości gruntowej związanej z lokalem mieszkalnym nr 8, położonym w Świętochłowicach przy ul. Polnej nr 6, będącej własnością Gminy Świętochłowice</w:t>
      </w:r>
    </w:p>
    <w:sectPr w:rsidR="00EB7A47" w:rsidSect="00EB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E7CE5"/>
    <w:rsid w:val="00256681"/>
    <w:rsid w:val="004153BC"/>
    <w:rsid w:val="005D3242"/>
    <w:rsid w:val="006F1F8C"/>
    <w:rsid w:val="00BE7CE5"/>
    <w:rsid w:val="00EB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318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h.jancewicz</dc:creator>
  <cp:keywords/>
  <dc:description/>
  <cp:lastModifiedBy>h.jancewicz</cp:lastModifiedBy>
  <cp:revision>1</cp:revision>
  <dcterms:created xsi:type="dcterms:W3CDTF">2015-06-10T08:15:00Z</dcterms:created>
  <dcterms:modified xsi:type="dcterms:W3CDTF">2015-06-10T08:18:00Z</dcterms:modified>
</cp:coreProperties>
</file>