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BE" w:rsidRPr="006E1BCB" w:rsidRDefault="001C59BE" w:rsidP="00BF7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F7404">
        <w:rPr>
          <w:rFonts w:ascii="Times New Roman" w:hAnsi="Times New Roman" w:cs="Times New Roman"/>
          <w:b/>
          <w:bCs/>
          <w:sz w:val="24"/>
          <w:szCs w:val="24"/>
        </w:rPr>
        <w:t>chwała Nr</w:t>
      </w:r>
      <w:r w:rsidRPr="006E1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404">
        <w:rPr>
          <w:rFonts w:ascii="Times New Roman" w:hAnsi="Times New Roman" w:cs="Times New Roman"/>
          <w:b/>
          <w:bCs/>
          <w:sz w:val="24"/>
          <w:szCs w:val="24"/>
        </w:rPr>
        <w:t>XIII/114/15</w:t>
      </w:r>
      <w:bookmarkStart w:id="0" w:name="_GoBack"/>
      <w:bookmarkEnd w:id="0"/>
    </w:p>
    <w:p w:rsidR="001C59BE" w:rsidRPr="006E1BCB" w:rsidRDefault="00BF7404" w:rsidP="00BF7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Świętochłowicach</w:t>
      </w:r>
    </w:p>
    <w:p w:rsidR="001C59BE" w:rsidRDefault="001C59BE" w:rsidP="00BF7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F7404">
        <w:rPr>
          <w:rFonts w:ascii="Times New Roman" w:hAnsi="Times New Roman" w:cs="Times New Roman"/>
          <w:b/>
          <w:bCs/>
          <w:sz w:val="24"/>
          <w:szCs w:val="24"/>
        </w:rPr>
        <w:t>21 września 2015 r.</w:t>
      </w:r>
    </w:p>
    <w:p w:rsidR="00BF7404" w:rsidRPr="006E1BCB" w:rsidRDefault="00BF7404" w:rsidP="009353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59BE" w:rsidRPr="006E1BCB" w:rsidRDefault="001C59BE" w:rsidP="00B6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w sprawie przyjęcia „Planu gospodarki niskoemisyjnej dla Miasta Świętochłowice”</w:t>
      </w:r>
    </w:p>
    <w:p w:rsidR="001C59BE" w:rsidRPr="006E1BCB" w:rsidRDefault="001C59BE" w:rsidP="00B6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9BE" w:rsidRPr="006E1BCB" w:rsidRDefault="001C59BE" w:rsidP="00B66AA2">
      <w:pPr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 xml:space="preserve">        Na podstawie art  18 ust. 1 w związku z art. 7 ust. 1 pkt 3 i 15 ustawy z dnia 8 marca 1990 roku o samorządzie gminnym (Dz. U. z 2013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BCB">
        <w:rPr>
          <w:rFonts w:ascii="Times New Roman" w:hAnsi="Times New Roman" w:cs="Times New Roman"/>
          <w:sz w:val="24"/>
          <w:szCs w:val="24"/>
        </w:rPr>
        <w:t xml:space="preserve"> poz. 594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BC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1B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1BCB">
        <w:rPr>
          <w:rFonts w:ascii="Times New Roman" w:hAnsi="Times New Roman" w:cs="Times New Roman"/>
          <w:sz w:val="24"/>
          <w:szCs w:val="24"/>
        </w:rPr>
        <w:t>. zm.)</w:t>
      </w:r>
    </w:p>
    <w:p w:rsidR="001C59BE" w:rsidRPr="006E1BCB" w:rsidRDefault="001C59BE" w:rsidP="00B66AA2">
      <w:pPr>
        <w:rPr>
          <w:rFonts w:ascii="Times New Roman" w:hAnsi="Times New Roman" w:cs="Times New Roman"/>
          <w:sz w:val="24"/>
          <w:szCs w:val="24"/>
        </w:rPr>
      </w:pPr>
    </w:p>
    <w:p w:rsidR="001C59BE" w:rsidRPr="006E1BCB" w:rsidRDefault="001C59BE" w:rsidP="00B66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Rada Miejska w Świętochłowicach</w:t>
      </w:r>
    </w:p>
    <w:p w:rsidR="001C59BE" w:rsidRDefault="001C59BE" w:rsidP="00815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:rsidR="001C59BE" w:rsidRPr="00815606" w:rsidRDefault="001C59BE" w:rsidP="00815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C59BE" w:rsidRPr="006E1BCB" w:rsidRDefault="001C59BE" w:rsidP="00815606">
      <w:pPr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>Przyjąć „ Plan gospodarki niskoemisyjnej dla Miasta Świętochłowice” stanowiący  załącznik dla niniejszej uchwały.</w:t>
      </w:r>
    </w:p>
    <w:p w:rsidR="001C59BE" w:rsidRPr="006E1BCB" w:rsidRDefault="001C59BE" w:rsidP="00815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C59BE" w:rsidRDefault="001C59BE" w:rsidP="00815606">
      <w:pPr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>Wykonanie uchwały powierzyć Prezydentowi Miasta Świętochłowice.</w:t>
      </w:r>
    </w:p>
    <w:p w:rsidR="001C59BE" w:rsidRPr="006E1BCB" w:rsidRDefault="001C59BE" w:rsidP="00815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BC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C59BE" w:rsidRPr="006E1BCB" w:rsidRDefault="001C59BE" w:rsidP="009353AA">
      <w:pPr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C59BE" w:rsidRPr="00B1799D" w:rsidRDefault="001C59BE" w:rsidP="00B66AA2">
      <w:pPr>
        <w:rPr>
          <w:rFonts w:ascii="Arial" w:hAnsi="Arial" w:cs="Arial"/>
          <w:sz w:val="20"/>
          <w:szCs w:val="20"/>
        </w:rPr>
      </w:pPr>
    </w:p>
    <w:p w:rsidR="001C59BE" w:rsidRPr="00B1799D" w:rsidRDefault="001C59BE" w:rsidP="007952CE">
      <w:pPr>
        <w:pStyle w:val="Nagwek1"/>
        <w:rPr>
          <w:rFonts w:cs="Times New Roman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B1799D" w:rsidRDefault="001C59BE" w:rsidP="00B66AA2">
      <w:pPr>
        <w:jc w:val="center"/>
        <w:rPr>
          <w:rFonts w:ascii="Arial" w:hAnsi="Arial" w:cs="Arial"/>
          <w:sz w:val="20"/>
          <w:szCs w:val="20"/>
        </w:rPr>
      </w:pPr>
    </w:p>
    <w:p w:rsidR="001C59BE" w:rsidRPr="006E1BCB" w:rsidRDefault="001C59BE" w:rsidP="009140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:rsidR="001C59BE" w:rsidRPr="00E2613F" w:rsidRDefault="001C59BE" w:rsidP="00914080">
      <w:pPr>
        <w:pStyle w:val="CM9"/>
        <w:spacing w:after="0" w:line="360" w:lineRule="auto"/>
        <w:ind w:firstLine="708"/>
        <w:jc w:val="both"/>
        <w:rPr>
          <w:rFonts w:ascii="Arial" w:hAnsi="Arial" w:cs="Arial"/>
        </w:rPr>
      </w:pPr>
      <w:r w:rsidRPr="006E1BCB">
        <w:t xml:space="preserve">Zgodnie z  uchwałą Rady Miejskiej w Świętochłowicach nr XL/440/13 z dnia 30 października 2013 roku w sprawie wyrażenia zgody na przystąpienie do opracowania i wdrażania planu gospodarki niskoemisyjnej realizowanego </w:t>
      </w:r>
      <w:r w:rsidRPr="00AA71A5">
        <w:rPr>
          <w:rFonts w:ascii="Arial" w:hAnsi="Arial" w:cs="Arial"/>
        </w:rPr>
        <w:t>w ramach Priorytetu IX Infrastruktura energetyczna przyjazna środowisku i efektywność energetyczna – Działanie 9.3 Termomodernizacja obiektów użyteczności publicznej (KONKURS nr 2/</w:t>
      </w:r>
      <w:proofErr w:type="spellStart"/>
      <w:r w:rsidRPr="00AA71A5">
        <w:rPr>
          <w:rFonts w:ascii="Arial" w:hAnsi="Arial" w:cs="Arial"/>
        </w:rPr>
        <w:t>POIiŚ</w:t>
      </w:r>
      <w:proofErr w:type="spellEnd"/>
      <w:r w:rsidRPr="00AA71A5">
        <w:rPr>
          <w:rFonts w:ascii="Arial" w:hAnsi="Arial" w:cs="Arial"/>
        </w:rPr>
        <w:t>/9.3/2013) współfinansowanego ze środków Funduszu Spójności w ramach Programu Operacyjnego Infrastruktura i Środowisko 2007-2013 z dnia 7 listopada 2013 r. gmina Świętochłowice przystąpiła do opracowania przedmiotowego dokumentu.</w:t>
      </w:r>
      <w:r w:rsidRPr="006E1BCB">
        <w:t xml:space="preserve"> </w:t>
      </w:r>
      <w:r w:rsidRPr="00E2613F">
        <w:rPr>
          <w:rFonts w:ascii="Arial" w:hAnsi="Arial" w:cs="Arial"/>
        </w:rPr>
        <w:t>Powyższy plan, dotyczy opracowania i realizacji działań w obszarze zrównoważonej gospodarki energetycznej. PGN jest kluczowym dokumentem, pozwalającym na włączenie się samorządu lokalnego w krajowy cel redukcji emisji CO</w:t>
      </w:r>
      <w:r w:rsidRPr="00E2613F">
        <w:rPr>
          <w:rFonts w:ascii="Arial" w:hAnsi="Arial" w:cs="Arial"/>
          <w:vertAlign w:val="subscript"/>
        </w:rPr>
        <w:t>2</w:t>
      </w:r>
      <w:r w:rsidRPr="00E2613F">
        <w:rPr>
          <w:rFonts w:ascii="Arial" w:hAnsi="Arial" w:cs="Arial"/>
        </w:rPr>
        <w:t xml:space="preserve"> o 20% (w stosunku do 1990 roku) oraz dążenie do zwiększenia efektywności energetycznej (o 20%) i wzrostu wykorzystania lokalnych źródeł energii odnawialnych (do 15%), poprzez wdrożenie pakietu klimatycznego. </w:t>
      </w:r>
    </w:p>
    <w:p w:rsidR="001C59BE" w:rsidRPr="006E1BCB" w:rsidRDefault="001C59BE" w:rsidP="00914080">
      <w:pPr>
        <w:pStyle w:val="CM10"/>
        <w:spacing w:after="0" w:line="360" w:lineRule="auto"/>
        <w:ind w:firstLine="348"/>
        <w:jc w:val="both"/>
      </w:pPr>
      <w:r w:rsidRPr="006E1BCB">
        <w:t xml:space="preserve">Dokument </w:t>
      </w:r>
      <w:r w:rsidRPr="006E1BCB">
        <w:rPr>
          <w:rStyle w:val="Wyrnienieintensywne1"/>
          <w:b w:val="0"/>
          <w:bCs w:val="0"/>
          <w:i w:val="0"/>
          <w:iCs w:val="0"/>
          <w:color w:val="auto"/>
        </w:rPr>
        <w:t>„Plan Gospodarki Niskoemisyjnej dla Miasta Świętochłowice”</w:t>
      </w:r>
      <w:r w:rsidRPr="006E1BCB">
        <w:t xml:space="preserve"> oraz Prognoza Oddziaływania na Środowisko zostały poddane procedurze opiniowania przez Regionalnego Dyrektora Ochrony Środowiska oraz Śląskiego Państwowego Wojewódzkiego Inspektora Sanitarnego zgodnie z art. 54 ust. 1 ustawy z dnia 3 października 2008 r. o udostępnianiu informacji o środowisku i jego ochronie, udziale społeczeństwa w ochronie środowiska oraz o ocenach oddziaływania na środowisko (Dz. U. Nr 199 poz.1227 z </w:t>
      </w:r>
      <w:proofErr w:type="spellStart"/>
      <w:r w:rsidRPr="006E1BCB">
        <w:t>późn</w:t>
      </w:r>
      <w:proofErr w:type="spellEnd"/>
      <w:r w:rsidRPr="006E1BCB">
        <w:t xml:space="preserve">. zm.). Złożone przez wskazane organy opinie były pozytywne. </w:t>
      </w:r>
    </w:p>
    <w:p w:rsidR="001C59BE" w:rsidRPr="006E1BCB" w:rsidRDefault="001C59BE" w:rsidP="00914080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 xml:space="preserve">       Ponadto zgodnie z ustawą z dnia 3 października 2008 r. o udostępnianiu informacji o środowisku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CB">
        <w:rPr>
          <w:rFonts w:ascii="Times New Roman" w:hAnsi="Times New Roman" w:cs="Times New Roman"/>
          <w:sz w:val="24"/>
          <w:szCs w:val="24"/>
        </w:rPr>
        <w:t xml:space="preserve">i jego ochronie, udziale społeczeństwa w ochronie środowiska oraz o ocenach oddziaływania na środowisko (Dz. U. Nr 199 poz.1227 z </w:t>
      </w:r>
      <w:proofErr w:type="spellStart"/>
      <w:r w:rsidRPr="006E1B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1BCB">
        <w:rPr>
          <w:rFonts w:ascii="Times New Roman" w:hAnsi="Times New Roman" w:cs="Times New Roman"/>
          <w:sz w:val="24"/>
          <w:szCs w:val="24"/>
        </w:rPr>
        <w:t>. zm.) Prezydent Miasta Świętochłowice zapewnił możliwość udziału społeczeństwa w opracowywaniu przedmiotowego dokumentu. Ogłoszenie Prezydenta Miasta Świętochłowice o  opracowaniu  projektu programu w zakresie energetyki wraz z prognoz</w:t>
      </w:r>
      <w:r w:rsidRPr="006E1BC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6E1BCB">
        <w:rPr>
          <w:rFonts w:ascii="Times New Roman" w:hAnsi="Times New Roman" w:cs="Times New Roman"/>
          <w:sz w:val="24"/>
          <w:szCs w:val="24"/>
        </w:rPr>
        <w:t xml:space="preserve">oddziaływania na </w:t>
      </w:r>
      <w:r w:rsidRPr="006E1BC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6E1BCB">
        <w:rPr>
          <w:rFonts w:ascii="Times New Roman" w:hAnsi="Times New Roman" w:cs="Times New Roman"/>
          <w:sz w:val="24"/>
          <w:szCs w:val="24"/>
        </w:rPr>
        <w:t xml:space="preserve">rodowisko </w:t>
      </w:r>
      <w:proofErr w:type="spellStart"/>
      <w:r w:rsidRPr="006E1BC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1BCB">
        <w:rPr>
          <w:rFonts w:ascii="Times New Roman" w:hAnsi="Times New Roman" w:cs="Times New Roman"/>
          <w:sz w:val="24"/>
          <w:szCs w:val="24"/>
        </w:rPr>
        <w:t>.„</w:t>
      </w:r>
      <w:r w:rsidRPr="006E1BCB">
        <w:rPr>
          <w:rStyle w:val="Wyrnienieintensywne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Plan Gospodarki Niskoemisyjnej dla Miasta Świętochłowice</w:t>
      </w:r>
      <w:r w:rsidRPr="006E1BCB">
        <w:rPr>
          <w:rFonts w:ascii="Times New Roman" w:hAnsi="Times New Roman" w:cs="Times New Roman"/>
          <w:sz w:val="24"/>
          <w:szCs w:val="24"/>
        </w:rPr>
        <w:t>”  zostało w dniach od 14 lipca 2015 roku do  7 sierpnia 2015 roku wyłożone do konsultacji i publicznego wglądu. Informacja o ww. dokumentach została zamieszczona poprzez:</w:t>
      </w:r>
    </w:p>
    <w:p w:rsidR="001C59BE" w:rsidRPr="006E1BCB" w:rsidRDefault="001C59BE" w:rsidP="0091408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6E1BCB">
        <w:rPr>
          <w:color w:val="auto"/>
        </w:rPr>
        <w:t xml:space="preserve">BIP Urzędu Miejskiego w Świętochłowicach </w:t>
      </w:r>
    </w:p>
    <w:p w:rsidR="001C59BE" w:rsidRPr="006E1BCB" w:rsidRDefault="001C59BE" w:rsidP="00914080">
      <w:pPr>
        <w:pStyle w:val="Default"/>
        <w:numPr>
          <w:ilvl w:val="0"/>
          <w:numId w:val="3"/>
        </w:numPr>
        <w:spacing w:line="360" w:lineRule="auto"/>
        <w:jc w:val="both"/>
      </w:pPr>
      <w:r w:rsidRPr="006E1BCB">
        <w:lastRenderedPageBreak/>
        <w:t>Ogłoszenie na tablicy Urzędu Miejskiego w Świętochłowicach</w:t>
      </w:r>
    </w:p>
    <w:p w:rsidR="001C59BE" w:rsidRPr="006E1BCB" w:rsidRDefault="001C59BE" w:rsidP="00914080">
      <w:pPr>
        <w:pStyle w:val="Default"/>
        <w:numPr>
          <w:ilvl w:val="0"/>
          <w:numId w:val="3"/>
        </w:numPr>
        <w:spacing w:line="360" w:lineRule="auto"/>
        <w:jc w:val="both"/>
      </w:pPr>
      <w:r w:rsidRPr="006E1BCB">
        <w:t xml:space="preserve">Na stronie internetowej Gminy Świętochłowice </w:t>
      </w:r>
      <w:hyperlink r:id="rId6" w:history="1">
        <w:r w:rsidRPr="006E1BCB">
          <w:rPr>
            <w:rStyle w:val="Hipercze"/>
          </w:rPr>
          <w:t>www.swietochlowice.pl</w:t>
        </w:r>
      </w:hyperlink>
      <w:r w:rsidRPr="006E1BCB">
        <w:t xml:space="preserve"> </w:t>
      </w:r>
    </w:p>
    <w:p w:rsidR="001C59BE" w:rsidRPr="006E1BCB" w:rsidRDefault="001C59BE" w:rsidP="00914080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B">
        <w:rPr>
          <w:rFonts w:ascii="Times New Roman" w:hAnsi="Times New Roman" w:cs="Times New Roman"/>
          <w:sz w:val="24"/>
          <w:szCs w:val="24"/>
        </w:rPr>
        <w:t xml:space="preserve">      Ponadto z dokumentami można było zapoznać się w  Wydziale Ekologii i Gospodarki Odpadami, pok. 302, 304, tel.(32) 3491-880, (32) 3491-881. Uwagi i wnioski można było  również składać drogą elektroniczną na adres: </w:t>
      </w:r>
      <w:hyperlink r:id="rId7" w:history="1">
        <w:r w:rsidRPr="006E1BCB">
          <w:rPr>
            <w:rStyle w:val="Hipercze"/>
            <w:rFonts w:ascii="Times New Roman" w:hAnsi="Times New Roman" w:cs="Times New Roman"/>
            <w:sz w:val="24"/>
            <w:szCs w:val="24"/>
          </w:rPr>
          <w:t>ego@swietochlowice.pl</w:t>
        </w:r>
      </w:hyperlink>
      <w:r w:rsidRPr="006E1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BE" w:rsidRPr="006E1BCB" w:rsidRDefault="001C59BE" w:rsidP="00A8053F">
      <w:pPr>
        <w:pStyle w:val="Default"/>
        <w:spacing w:line="360" w:lineRule="auto"/>
        <w:ind w:left="360"/>
        <w:jc w:val="both"/>
      </w:pPr>
      <w:r w:rsidRPr="006E1BCB">
        <w:t>W terminie prowadzenia konsultacji społecznych nie wpłynęły żadne wnioski czy uwagi.</w:t>
      </w:r>
    </w:p>
    <w:sectPr w:rsidR="001C59BE" w:rsidRPr="006E1BCB" w:rsidSect="006D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14B"/>
    <w:multiLevelType w:val="hybridMultilevel"/>
    <w:tmpl w:val="44DE5BF4"/>
    <w:lvl w:ilvl="0" w:tplc="D766E50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2FD374FA"/>
    <w:multiLevelType w:val="hybridMultilevel"/>
    <w:tmpl w:val="F126EFA6"/>
    <w:lvl w:ilvl="0" w:tplc="0415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50410564"/>
    <w:multiLevelType w:val="hybridMultilevel"/>
    <w:tmpl w:val="0A86F7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165CE5"/>
    <w:multiLevelType w:val="hybridMultilevel"/>
    <w:tmpl w:val="02BE83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562A9A"/>
    <w:multiLevelType w:val="hybridMultilevel"/>
    <w:tmpl w:val="6632F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AA2"/>
    <w:rsid w:val="000732EB"/>
    <w:rsid w:val="00082D14"/>
    <w:rsid w:val="000973C9"/>
    <w:rsid w:val="000E69D1"/>
    <w:rsid w:val="001107CB"/>
    <w:rsid w:val="00153566"/>
    <w:rsid w:val="001C59BE"/>
    <w:rsid w:val="0020593A"/>
    <w:rsid w:val="00263E89"/>
    <w:rsid w:val="00283AAF"/>
    <w:rsid w:val="00291D6D"/>
    <w:rsid w:val="00362F4D"/>
    <w:rsid w:val="003B664B"/>
    <w:rsid w:val="00547E0F"/>
    <w:rsid w:val="005745ED"/>
    <w:rsid w:val="005B7683"/>
    <w:rsid w:val="006039BB"/>
    <w:rsid w:val="0063146D"/>
    <w:rsid w:val="006322CE"/>
    <w:rsid w:val="00667669"/>
    <w:rsid w:val="006D2A4E"/>
    <w:rsid w:val="006D6972"/>
    <w:rsid w:val="006E1BCB"/>
    <w:rsid w:val="00781369"/>
    <w:rsid w:val="007952CE"/>
    <w:rsid w:val="00813171"/>
    <w:rsid w:val="00815606"/>
    <w:rsid w:val="00837B7E"/>
    <w:rsid w:val="008C433E"/>
    <w:rsid w:val="008F642A"/>
    <w:rsid w:val="00914080"/>
    <w:rsid w:val="009353AA"/>
    <w:rsid w:val="0099037A"/>
    <w:rsid w:val="009C17F6"/>
    <w:rsid w:val="00A1217C"/>
    <w:rsid w:val="00A8053F"/>
    <w:rsid w:val="00AA71A5"/>
    <w:rsid w:val="00B1799D"/>
    <w:rsid w:val="00B66AA2"/>
    <w:rsid w:val="00BF7404"/>
    <w:rsid w:val="00D06830"/>
    <w:rsid w:val="00DC7CE5"/>
    <w:rsid w:val="00E2613F"/>
    <w:rsid w:val="00E60220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97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2C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52C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52C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952CE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B66AA2"/>
    <w:pPr>
      <w:ind w:left="720"/>
    </w:pPr>
  </w:style>
  <w:style w:type="paragraph" w:customStyle="1" w:styleId="CM9">
    <w:name w:val="CM9"/>
    <w:basedOn w:val="Normalny"/>
    <w:next w:val="Normalny"/>
    <w:uiPriority w:val="99"/>
    <w:rsid w:val="006039BB"/>
    <w:pPr>
      <w:widowControl w:val="0"/>
      <w:autoSpaceDE w:val="0"/>
      <w:autoSpaceDN w:val="0"/>
      <w:adjustRightInd w:val="0"/>
      <w:spacing w:after="278" w:line="240" w:lineRule="auto"/>
    </w:pPr>
    <w:rPr>
      <w:sz w:val="24"/>
      <w:szCs w:val="24"/>
      <w:lang w:eastAsia="pl-PL"/>
    </w:rPr>
  </w:style>
  <w:style w:type="paragraph" w:customStyle="1" w:styleId="CM10">
    <w:name w:val="CM10"/>
    <w:basedOn w:val="Normalny"/>
    <w:next w:val="Normalny"/>
    <w:uiPriority w:val="99"/>
    <w:rsid w:val="00B1799D"/>
    <w:pPr>
      <w:widowControl w:val="0"/>
      <w:autoSpaceDE w:val="0"/>
      <w:autoSpaceDN w:val="0"/>
      <w:adjustRightInd w:val="0"/>
      <w:spacing w:after="193" w:line="240" w:lineRule="auto"/>
    </w:pPr>
    <w:rPr>
      <w:sz w:val="24"/>
      <w:szCs w:val="24"/>
      <w:lang w:eastAsia="pl-PL"/>
    </w:rPr>
  </w:style>
  <w:style w:type="character" w:customStyle="1" w:styleId="Wyrnienieintensywne1">
    <w:name w:val="Wyróżnienie intensywne1"/>
    <w:uiPriority w:val="99"/>
    <w:rsid w:val="00B1799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FF7E37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FF7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o@swietoch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510</Words>
  <Characters>3065</Characters>
  <Application>Microsoft Office Word</Application>
  <DocSecurity>0</DocSecurity>
  <Lines>25</Lines>
  <Paragraphs>7</Paragraphs>
  <ScaleCrop>false</ScaleCrop>
  <Company>Urząd Miejski w Świętochłowicach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UCHWAŁA NR</dc:title>
  <dc:subject/>
  <dc:creator>preinstalacja</dc:creator>
  <cp:keywords/>
  <dc:description/>
  <cp:lastModifiedBy>k.loboda</cp:lastModifiedBy>
  <cp:revision>14</cp:revision>
  <cp:lastPrinted>2015-08-21T12:36:00Z</cp:lastPrinted>
  <dcterms:created xsi:type="dcterms:W3CDTF">2015-08-21T10:02:00Z</dcterms:created>
  <dcterms:modified xsi:type="dcterms:W3CDTF">2015-09-22T07:05:00Z</dcterms:modified>
</cp:coreProperties>
</file>