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93B33" w:rsidRDefault="0074059F" w:rsidP="001D32B2">
      <w:pPr>
        <w:spacing w:after="60" w:line="240" w:lineRule="auto"/>
        <w:jc w:val="center"/>
        <w:rPr>
          <w:b/>
          <w:sz w:val="28"/>
        </w:rPr>
      </w:pPr>
      <w:r w:rsidRPr="00210C25">
        <w:rPr>
          <w:b/>
          <w:sz w:val="28"/>
        </w:rPr>
        <w:t xml:space="preserve">ZGŁOSZENIE BUDOWY LUB PRZEBUDOWY </w:t>
      </w:r>
      <w:r>
        <w:rPr>
          <w:b/>
          <w:sz w:val="28"/>
        </w:rPr>
        <w:br/>
      </w:r>
      <w:r w:rsidRPr="00210C25">
        <w:rPr>
          <w:b/>
          <w:sz w:val="28"/>
        </w:rPr>
        <w:t>BUDYNKU MIESZKALNEGO JEDNORODZINNEGO</w:t>
      </w:r>
      <w:r w:rsidRPr="00210C25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210C25">
        <w:rPr>
          <w:b/>
          <w:sz w:val="28"/>
        </w:rPr>
        <w:t>(B-2)</w:t>
      </w:r>
    </w:p>
    <w:p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74059F" w:rsidRPr="00920B8A">
        <w:rPr>
          <w:sz w:val="20"/>
        </w:rPr>
        <w:t xml:space="preserve">art. 30 </w:t>
      </w:r>
      <w:r w:rsidR="0074059F" w:rsidRPr="00920B8A">
        <w:rPr>
          <w:i/>
          <w:sz w:val="20"/>
        </w:rPr>
        <w:t>ustawy z dnia 7 lipca 1994 r. – Prawo budowlane</w:t>
      </w:r>
      <w:r w:rsidR="0074059F" w:rsidRPr="00920B8A">
        <w:rPr>
          <w:sz w:val="20"/>
        </w:rPr>
        <w:t>)</w:t>
      </w:r>
      <w:r w:rsidRPr="000E221F">
        <w:rPr>
          <w:sz w:val="20"/>
        </w:rPr>
        <w:t>)</w:t>
      </w:r>
    </w:p>
    <w:p w:rsidR="009B2274" w:rsidRPr="002A74D2" w:rsidRDefault="009B2274" w:rsidP="005A2B61">
      <w:pPr>
        <w:spacing w:after="0" w:line="240" w:lineRule="auto"/>
        <w:jc w:val="center"/>
      </w:pPr>
    </w:p>
    <w:p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bookmarkStart w:id="0" w:name="_GoBack"/>
          <w:r w:rsidRPr="00061F30">
            <w:rPr>
              <w:szCs w:val="20"/>
            </w:rPr>
            <w:t>.....................................................................................................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  <w:bookmarkEnd w:id="0"/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</w:t>
          </w:r>
          <w:r w:rsidR="00484423">
            <w:rPr>
              <w:szCs w:val="20"/>
            </w:rPr>
            <w:t>...................</w:t>
          </w:r>
          <w:r w:rsidRPr="00061F30">
            <w:rPr>
              <w:szCs w:val="20"/>
            </w:rPr>
            <w:t>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-1665164296"/>
        </w:sdtPr>
        <w:sdtEndPr/>
        <w:sdtContent>
          <w:r w:rsidRPr="00061F30">
            <w:rPr>
              <w:szCs w:val="20"/>
            </w:rPr>
            <w:t>........................................................</w:t>
          </w:r>
          <w:r>
            <w:rPr>
              <w:szCs w:val="20"/>
            </w:rPr>
            <w:t>.....................</w:t>
          </w:r>
        </w:sdtContent>
      </w:sdt>
    </w:p>
    <w:sdt>
      <w:sdtPr>
        <w:rPr>
          <w:sz w:val="18"/>
        </w:rPr>
        <w:id w:val="1831943239"/>
      </w:sdtPr>
      <w:sdtEndPr/>
      <w:sdtContent>
        <w:p w:rsidR="0074059F" w:rsidRPr="0074059F" w:rsidRDefault="002A74D2" w:rsidP="0074059F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7A11D6" w:rsidRPr="0074059F" w:rsidRDefault="00754FDF" w:rsidP="0074059F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94"/>
      </w:tblGrid>
      <w:tr w:rsidR="0074059F" w:rsidTr="0074059F">
        <w:tc>
          <w:tcPr>
            <w:tcW w:w="5204" w:type="dxa"/>
          </w:tcPr>
          <w:p w:rsidR="0074059F" w:rsidRDefault="009F0258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 w:rsidRPr="000E221F">
              <w:t xml:space="preserve">Budowa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9F0258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:rsidTr="0074059F">
        <w:tc>
          <w:tcPr>
            <w:tcW w:w="5204" w:type="dxa"/>
          </w:tcPr>
          <w:p w:rsidR="0074059F" w:rsidRDefault="009F0258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3473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Nadbudowa</w:t>
            </w:r>
            <w:r w:rsidR="0074059F" w:rsidRPr="000E221F">
              <w:t xml:space="preserve">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9F0258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1117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:rsidTr="0074059F">
        <w:tc>
          <w:tcPr>
            <w:tcW w:w="5204" w:type="dxa"/>
          </w:tcPr>
          <w:p w:rsidR="0074059F" w:rsidRDefault="009F0258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6919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Przebudowa</w:t>
            </w:r>
            <w:r w:rsidR="0074059F" w:rsidRPr="000E221F">
              <w:t xml:space="preserve">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74059F" w:rsidP="00371FA9">
            <w:pPr>
              <w:pStyle w:val="Akapitzlist"/>
              <w:ind w:left="475" w:hanging="419"/>
              <w:contextualSpacing w:val="0"/>
              <w:rPr>
                <w:b/>
              </w:rPr>
            </w:pPr>
          </w:p>
        </w:tc>
      </w:tr>
    </w:tbl>
    <w:p w:rsidR="0074059F" w:rsidRPr="001322CF" w:rsidRDefault="0074059F" w:rsidP="0074059F">
      <w:pPr>
        <w:pStyle w:val="Akapitzlist"/>
        <w:spacing w:after="0" w:line="240" w:lineRule="auto"/>
        <w:ind w:left="284"/>
        <w:contextualSpacing w:val="0"/>
      </w:pPr>
    </w:p>
    <w:p w:rsidR="00E733FE" w:rsidRPr="00A0350D" w:rsidRDefault="00E733FE" w:rsidP="0074059F">
      <w:pPr>
        <w:pStyle w:val="Akapitzlist"/>
        <w:numPr>
          <w:ilvl w:val="0"/>
          <w:numId w:val="4"/>
        </w:numPr>
        <w:tabs>
          <w:tab w:val="left" w:pos="5954"/>
          <w:tab w:val="left" w:pos="8222"/>
        </w:tabs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74059F" w:rsidRPr="00920B8A">
        <w:rPr>
          <w:b/>
          <w:sz w:val="24"/>
        </w:rPr>
        <w:t xml:space="preserve">wskazać termin </w:t>
      </w:r>
      <w:r w:rsidR="0074059F" w:rsidRPr="00920B8A">
        <w:rPr>
          <w:b/>
          <w:sz w:val="24"/>
          <w:szCs w:val="24"/>
        </w:rPr>
        <w:t>rozpoczęcia robót budowlanych</w:t>
      </w:r>
      <w:r w:rsidR="0074059F">
        <w:rPr>
          <w:b/>
          <w:sz w:val="24"/>
          <w:szCs w:val="24"/>
        </w:rPr>
        <w:t>:</w:t>
      </w:r>
      <w:r w:rsidR="0074059F">
        <w:rPr>
          <w:b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05166524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4059F">
            <w:rPr>
              <w:rFonts w:ascii="Arial" w:hAnsi="Arial" w:cs="Arial"/>
              <w:sz w:val="20"/>
              <w:szCs w:val="20"/>
            </w:rPr>
            <w:t>... ... – ... ... – ... ... ... ...</w:t>
          </w:r>
        </w:sdtContent>
      </w:sdt>
      <w:r w:rsidR="0074059F">
        <w:rPr>
          <w:rFonts w:ascii="Arial" w:hAnsi="Arial" w:cs="Arial"/>
          <w:sz w:val="20"/>
          <w:szCs w:val="20"/>
        </w:rPr>
        <w:tab/>
        <w:t>(dzień – miesiąc – rok)</w:t>
      </w:r>
    </w:p>
    <w:p w:rsidR="00C860EE" w:rsidRPr="0074059F" w:rsidRDefault="00C860EE" w:rsidP="0074059F">
      <w:pPr>
        <w:pStyle w:val="Akapitzlist"/>
        <w:spacing w:after="0" w:line="240" w:lineRule="auto"/>
        <w:ind w:left="284"/>
        <w:contextualSpacing w:val="0"/>
      </w:pPr>
    </w:p>
    <w:p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061F30">
            <w:t>…………………………………………………………………………</w:t>
          </w:r>
          <w:r w:rsidR="000541EB">
            <w:t>............</w:t>
          </w:r>
          <w: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061F30">
            <w:t>……………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>
            <w:t>…….</w:t>
          </w:r>
          <w:r w:rsidR="008B7451" w:rsidRPr="00061F30">
            <w:t>…</w:t>
          </w:r>
        </w:sdtContent>
      </w:sdt>
    </w:p>
    <w:p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061F30">
            <w:t>……..………...</w:t>
          </w:r>
        </w:sdtContent>
      </w:sdt>
    </w:p>
    <w:p w:rsid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506B3E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p w:rsidR="0074059F" w:rsidRDefault="0074059F">
      <w:pPr>
        <w:rPr>
          <w:b/>
          <w:sz w:val="24"/>
        </w:rPr>
      </w:pPr>
      <w:r>
        <w:rPr>
          <w:b/>
          <w:sz w:val="24"/>
        </w:rPr>
        <w:br w:type="page"/>
      </w:r>
    </w:p>
    <w:p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lastRenderedPageBreak/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</w:t>
      </w:r>
      <w:r w:rsidR="0074059F">
        <w:rPr>
          <w:b/>
          <w:sz w:val="24"/>
        </w:rPr>
        <w:t>zgłoszenia</w:t>
      </w:r>
      <w:r w:rsidR="00BC2A6A" w:rsidRPr="00BF7E0E">
        <w:rPr>
          <w:b/>
          <w:sz w:val="24"/>
        </w:rPr>
        <w:t>:</w:t>
      </w:r>
    </w:p>
    <w:p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:rsidR="009A1980" w:rsidRPr="009A1980" w:rsidRDefault="009F0258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F88A" wp14:editId="7E3FA67D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6403340" cy="1009650"/>
                <wp:effectExtent l="0" t="0" r="1651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9F" w:rsidRPr="009A1980" w:rsidRDefault="0074059F" w:rsidP="00740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74059F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74059F" w:rsidRPr="00210C25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25">
                              <w:rPr>
                                <w:sz w:val="20"/>
                                <w:szCs w:val="20"/>
                              </w:rPr>
                              <w:t>Adnotacja dotycząca opłaty skarbowej: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210C25">
                              <w:rPr>
                                <w:sz w:val="20"/>
                                <w:szCs w:val="20"/>
                              </w:rPr>
                              <w:t>....................................………………………………………………………............................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74059F" w:rsidRPr="009913CE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left:0;text-align:left;margin-left:9pt;margin-top:2.2pt;width:504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" strokeweight="2pt">
                <v:textbox>
                  <w:txbxContent>
                    <w:p w:rsidR="0074059F" w:rsidRPr="009A1980" w:rsidRDefault="0074059F" w:rsidP="007405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74059F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74059F" w:rsidRPr="00210C25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10C25">
                        <w:rPr>
                          <w:sz w:val="20"/>
                          <w:szCs w:val="20"/>
                        </w:rPr>
                        <w:t>Adnotacja dotycząca opłaty skarbowej: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r w:rsidRPr="00210C25">
                        <w:rPr>
                          <w:sz w:val="20"/>
                          <w:szCs w:val="20"/>
                        </w:rPr>
                        <w:t>....................................………………………………………………………............................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:rsidR="0074059F" w:rsidRPr="009913CE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Pr="009A1980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:rsidR="0074059F" w:rsidRPr="00F76055" w:rsidRDefault="0074059F" w:rsidP="0074059F">
      <w:pPr>
        <w:spacing w:after="120" w:line="240" w:lineRule="auto"/>
        <w:jc w:val="center"/>
        <w:rPr>
          <w:b/>
          <w:sz w:val="20"/>
        </w:rPr>
      </w:pPr>
      <w:r w:rsidRPr="00F76055">
        <w:rPr>
          <w:b/>
          <w:sz w:val="20"/>
        </w:rPr>
        <w:t>Informacja dotycząca załączników</w:t>
      </w:r>
    </w:p>
    <w:p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Zgodnie z art. 30 ust. 4b i 4c </w:t>
      </w:r>
      <w:r w:rsidRPr="00F76055">
        <w:rPr>
          <w:i/>
          <w:sz w:val="16"/>
          <w:szCs w:val="16"/>
        </w:rPr>
        <w:t>ustawy z dnia 7 lipca 1994 r. – Prawo budowlane</w:t>
      </w:r>
      <w:r w:rsidRPr="00F76055">
        <w:rPr>
          <w:sz w:val="16"/>
          <w:szCs w:val="16"/>
        </w:rPr>
        <w:t xml:space="preserve"> do zgłoszenia należy dołączyć następujące dokumenty: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oświadczenie o posiadanym prawie do dysponowania nieruchomością na cele budowlane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o planowaniu i zagospodarowaniu przestrzennym – w przypadku 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F76055">
          <w:rPr>
            <w:sz w:val="16"/>
            <w:szCs w:val="16"/>
          </w:rPr>
          <w:t>art. 23 ust. 1</w:t>
        </w:r>
      </w:hyperlink>
      <w:r w:rsidRPr="00F76055">
        <w:rPr>
          <w:sz w:val="16"/>
          <w:szCs w:val="16"/>
        </w:rPr>
        <w:t xml:space="preserve"> (pozwolenie ustalające lokalizację sztucznych wysp, konstrukcji i urządzeń w polskich obszarach morskich oraz określające warunki ich wykorzystania na tych obszarach) i </w:t>
      </w:r>
      <w:hyperlink r:id="rId12" w:anchor="hiperlinkText.rpc?hiperlink=type=tresc:nro=Powszechny.1240018:part=a26u1&amp;full=1" w:tgtFrame="_parent" w:history="1">
        <w:r w:rsidRPr="00F76055">
          <w:rPr>
            <w:sz w:val="16"/>
            <w:szCs w:val="16"/>
          </w:rPr>
          <w:t>art. 26 ust. 1</w:t>
        </w:r>
      </w:hyperlink>
      <w:r w:rsidRPr="00F76055">
        <w:rPr>
          <w:sz w:val="16"/>
          <w:szCs w:val="16"/>
        </w:rPr>
        <w:t xml:space="preserve"> (pozwolenie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F76055">
          <w:rPr>
            <w:sz w:val="16"/>
            <w:szCs w:val="16"/>
          </w:rPr>
          <w:t>art. 27 ust. 1</w:t>
        </w:r>
      </w:hyperlink>
      <w:r w:rsidRPr="00F76055">
        <w:rPr>
          <w:sz w:val="16"/>
          <w:szCs w:val="16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</w:t>
      </w:r>
    </w:p>
    <w:p w:rsidR="0074059F" w:rsidRPr="00F76055" w:rsidRDefault="0074059F" w:rsidP="0074059F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- w przypadku budowy lub przebudowy budynku mieszkalnego jednorodzinnego.</w:t>
      </w:r>
    </w:p>
    <w:p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Obowiązek dołączenia załączników może wynikać również z przepisów odrębnych.   </w:t>
      </w:r>
    </w:p>
    <w:p w:rsidR="0074059F" w:rsidRDefault="0074059F" w:rsidP="0074059F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74059F" w:rsidRPr="009A1980" w:rsidRDefault="0074059F" w:rsidP="0074059F">
      <w:pPr>
        <w:spacing w:after="0"/>
        <w:ind w:left="28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(Dz.U.201</w:t>
      </w:r>
      <w:r>
        <w:rPr>
          <w:rFonts w:cs="Arial"/>
          <w:sz w:val="16"/>
          <w:szCs w:val="16"/>
        </w:rPr>
        <w:t>8</w:t>
      </w:r>
      <w:r w:rsidRPr="009A1980">
        <w:rPr>
          <w:rFonts w:cs="Arial"/>
          <w:sz w:val="16"/>
          <w:szCs w:val="16"/>
        </w:rPr>
        <w:t>.1</w:t>
      </w:r>
      <w:r>
        <w:rPr>
          <w:rFonts w:cs="Arial"/>
          <w:sz w:val="16"/>
          <w:szCs w:val="16"/>
        </w:rPr>
        <w:t>044</w:t>
      </w:r>
      <w:r w:rsidRPr="009A1980">
        <w:rPr>
          <w:rFonts w:cs="Arial"/>
          <w:sz w:val="16"/>
          <w:szCs w:val="16"/>
        </w:rPr>
        <w:t xml:space="preserve"> z późn. zm.) opłaty nie pobiera się w sprawach związanych </w:t>
      </w:r>
      <w:r>
        <w:rPr>
          <w:rFonts w:cs="Arial"/>
          <w:sz w:val="16"/>
          <w:szCs w:val="16"/>
        </w:rPr>
        <w:br/>
      </w:r>
      <w:r w:rsidRPr="009A1980">
        <w:rPr>
          <w:rFonts w:cs="Arial"/>
          <w:sz w:val="16"/>
          <w:szCs w:val="16"/>
        </w:rPr>
        <w:t>z budownictwem mieszkaniowym, nauką, szkolnictwem i oświatą pozaszkolną oraz zdrowiem.</w:t>
      </w:r>
    </w:p>
    <w:p w:rsidR="0074059F" w:rsidRPr="009A1980" w:rsidRDefault="0074059F" w:rsidP="0074059F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Dokonuje się </w:t>
      </w:r>
      <w:r>
        <w:rPr>
          <w:rFonts w:cs="Arial"/>
          <w:sz w:val="16"/>
          <w:szCs w:val="16"/>
        </w:rPr>
        <w:t>tego w kasie Urzędu Miejskiego (</w:t>
      </w:r>
      <w:r w:rsidRPr="009A1980">
        <w:rPr>
          <w:rFonts w:cs="Arial"/>
          <w:sz w:val="16"/>
          <w:szCs w:val="16"/>
        </w:rPr>
        <w:t>pok. 5</w:t>
      </w:r>
      <w:r>
        <w:rPr>
          <w:rFonts w:cs="Arial"/>
          <w:sz w:val="16"/>
          <w:szCs w:val="16"/>
        </w:rPr>
        <w:t>),</w:t>
      </w:r>
      <w:r w:rsidRPr="009A1980">
        <w:rPr>
          <w:rFonts w:cs="Arial"/>
          <w:sz w:val="16"/>
          <w:szCs w:val="16"/>
        </w:rPr>
        <w:t xml:space="preserve"> bądź bezgotówkowo na rachunek bankowy Gminy Świętochłowice (nr rach. 08 1020 2313 0000 3802 0574 563</w:t>
      </w:r>
      <w:r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74059F" w:rsidRPr="009A1980" w:rsidRDefault="0074059F" w:rsidP="0074059F">
      <w:pPr>
        <w:spacing w:after="0" w:line="240" w:lineRule="auto"/>
        <w:ind w:left="284"/>
        <w:jc w:val="both"/>
        <w:rPr>
          <w:rFonts w:cs="Arial"/>
          <w:b/>
          <w:sz w:val="14"/>
          <w:szCs w:val="14"/>
        </w:rPr>
      </w:pP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złożyć w Punkcie Kancelaryjnym (p. 122).</w:t>
      </w: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</w:p>
    <w:p w:rsidR="0074059F" w:rsidRPr="009A1980" w:rsidRDefault="0074059F" w:rsidP="0074059F">
      <w:pPr>
        <w:spacing w:after="0" w:line="240" w:lineRule="auto"/>
        <w:ind w:left="284"/>
        <w:jc w:val="both"/>
        <w:rPr>
          <w:sz w:val="16"/>
          <w:szCs w:val="16"/>
        </w:rPr>
      </w:pPr>
    </w:p>
    <w:p w:rsidR="009A1980" w:rsidRDefault="009A1980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sectPr w:rsidR="00C475B8" w:rsidRPr="009A1980" w:rsidSect="00E34B1A">
      <w:headerReference w:type="default" r:id="rId14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:rsidTr="00202295">
      <w:tc>
        <w:tcPr>
          <w:tcW w:w="1242" w:type="dxa"/>
        </w:tcPr>
        <w:p w:rsidR="00F93B33" w:rsidRDefault="00F93B33" w:rsidP="0074059F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</w:t>
          </w:r>
          <w:r w:rsidR="0074059F">
            <w:rPr>
              <w:b/>
              <w:sz w:val="28"/>
            </w:rPr>
            <w:t>2</w:t>
          </w:r>
        </w:p>
      </w:tc>
    </w:tr>
  </w:tbl>
  <w:p w:rsidR="00F93B33" w:rsidRDefault="00F93B33" w:rsidP="00C12D20">
    <w:pPr>
      <w:pStyle w:val="Nagwek"/>
      <w:rPr>
        <w:b/>
        <w:sz w:val="24"/>
      </w:rPr>
    </w:pPr>
  </w:p>
  <w:p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j0115864"/>
      </v:shape>
    </w:pict>
  </w:numPicBullet>
  <w:numPicBullet w:numPicBulletId="1">
    <w:pict>
      <v:shape id="_x0000_i1027" type="#_x0000_t75" style="width:21in;height:187pt" o:bullet="t">
        <v:imagedata r:id="rId2" o:title="Bez tytułu"/>
      </v:shape>
    </w:pict>
  </w:numPicBullet>
  <w:numPicBullet w:numPicBulletId="2">
    <w:pict>
      <v:shape id="_x0000_i1028" type="#_x0000_t75" style="width:31.8pt;height:29.9pt" o:bullet="t">
        <v:imagedata r:id="rId3" o:title="Bez tytułu"/>
      </v:shape>
    </w:pict>
  </w:numPicBullet>
  <w:numPicBullet w:numPicBulletId="3">
    <w:pict>
      <v:shape id="_x0000_i1029" type="#_x0000_t75" style="width:31.8pt;height:29.9pt" o:bullet="t">
        <v:imagedata r:id="rId4" o:title="Bez tytułu"/>
      </v:shape>
    </w:pict>
  </w:numPicBullet>
  <w:numPicBullet w:numPicBulletId="4">
    <w:pict>
      <v:shape id="_x0000_i1030" type="#_x0000_t75" style="width:47.7pt;height:43.95pt" o:bullet="t">
        <v:imagedata r:id="rId5" o:title="1"/>
      </v:shape>
    </w:pict>
  </w:numPicBullet>
  <w:numPicBullet w:numPicBulletId="5">
    <w:pict>
      <v:shape id="_x0000_i1031" type="#_x0000_t75" style="width:69.2pt;height:67.3pt" o:bullet="t">
        <v:imagedata r:id="rId6" o:title="2"/>
      </v:shape>
    </w:pict>
  </w:numPicBullet>
  <w:numPicBullet w:numPicBulletId="6">
    <w:pict>
      <v:shape id="_x0000_i1032" type="#_x0000_t75" style="width:101pt;height:97.2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cumentProtection w:edit="forms" w:formatting="1" w:enforcement="1" w:cryptProviderType="rsaFull" w:cryptAlgorithmClass="hash" w:cryptAlgorithmType="typeAny" w:cryptAlgorithmSid="4" w:cryptSpinCount="100000" w:hash="52BasREFU+INcpyrqVepXceRRQ8=" w:salt="3yxNI6njQi4xuhaeCsv6HA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22CF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07C1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059F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E78AC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0332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9F0258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33DC0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5774D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13AF1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3B33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8032-19BE-4982-B214-3896735D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2019-02-19T08:35:00Z</dcterms:created>
  <dcterms:modified xsi:type="dcterms:W3CDTF">2019-02-19T10:20:00Z</dcterms:modified>
</cp:coreProperties>
</file>