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BC" w:rsidRDefault="00FC6DA7" w:rsidP="00CC7C42">
      <w:pPr>
        <w:pStyle w:val="Nagwek1"/>
      </w:pPr>
      <w:r w:rsidRPr="00FC6DA7">
        <w:t>U</w:t>
      </w:r>
      <w:r w:rsidR="00F702F7" w:rsidRPr="00FC6DA7">
        <w:t>chwała</w:t>
      </w:r>
      <w:r w:rsidR="00275041">
        <w:t xml:space="preserve"> Nr </w:t>
      </w:r>
      <w:r w:rsidR="0046682C">
        <w:t>XVI/161/15</w:t>
      </w:r>
    </w:p>
    <w:p w:rsidR="00FC6DA7" w:rsidRDefault="00F702F7" w:rsidP="00CC7C42">
      <w:pPr>
        <w:pStyle w:val="Nagwek1"/>
      </w:pPr>
      <w:r>
        <w:t>Rady Miejskiej w Świętochłowicach</w:t>
      </w:r>
    </w:p>
    <w:p w:rsidR="00DC16E1" w:rsidRDefault="00FC6DA7" w:rsidP="00CC7C42">
      <w:pPr>
        <w:pStyle w:val="Nagwek1"/>
      </w:pPr>
      <w:r w:rsidRPr="00424E18">
        <w:t>z dnia</w:t>
      </w:r>
      <w:r w:rsidR="009F3027">
        <w:t xml:space="preserve"> </w:t>
      </w:r>
      <w:r w:rsidR="0046682C">
        <w:t>21 grudnia 2015 r.</w:t>
      </w:r>
    </w:p>
    <w:p w:rsidR="001E5B5B" w:rsidRPr="00DC16E1" w:rsidRDefault="001E5B5B" w:rsidP="00CC7C42">
      <w:pPr>
        <w:pStyle w:val="Nagwek1"/>
        <w:spacing w:before="360" w:after="360"/>
        <w:jc w:val="left"/>
      </w:pPr>
      <w:r w:rsidRPr="00FC6DA7">
        <w:t>w sprawie</w:t>
      </w:r>
      <w:r w:rsidR="00FC6DA7">
        <w:t xml:space="preserve"> </w:t>
      </w:r>
      <w:r w:rsidRPr="00FC6DA7">
        <w:t xml:space="preserve">emisji </w:t>
      </w:r>
      <w:r w:rsidRPr="00CC7C42">
        <w:t>o</w:t>
      </w:r>
      <w:r w:rsidRPr="00FC6DA7">
        <w:t>bligacji komunalnych</w:t>
      </w:r>
      <w:r w:rsidR="005B71C5">
        <w:t xml:space="preserve"> w roku 201</w:t>
      </w:r>
      <w:r w:rsidR="005B36DC">
        <w:t>6</w:t>
      </w:r>
      <w:r w:rsidRPr="00FC6DA7">
        <w:t>.</w:t>
      </w:r>
    </w:p>
    <w:p w:rsidR="00CC7C42" w:rsidRPr="00CC7C42" w:rsidRDefault="00B02155" w:rsidP="00906279">
      <w:pPr>
        <w:ind w:left="0" w:firstLine="0"/>
        <w:rPr>
          <w:rFonts w:ascii="Arial" w:hAnsi="Arial" w:cs="Arial"/>
        </w:rPr>
      </w:pPr>
      <w:r>
        <w:tab/>
      </w:r>
      <w:r w:rsidR="00CC7C42" w:rsidRPr="00CC7C42">
        <w:rPr>
          <w:rFonts w:ascii="Arial" w:hAnsi="Arial" w:cs="Arial"/>
          <w:sz w:val="20"/>
        </w:rPr>
        <w:t xml:space="preserve">Na podstawie </w:t>
      </w:r>
      <w:r w:rsidR="00463DC2">
        <w:rPr>
          <w:rFonts w:ascii="Arial" w:hAnsi="Arial" w:cs="Arial"/>
          <w:sz w:val="20"/>
        </w:rPr>
        <w:t>art.</w:t>
      </w:r>
      <w:r w:rsidR="0046682C">
        <w:rPr>
          <w:rFonts w:ascii="Arial" w:hAnsi="Arial" w:cs="Arial"/>
          <w:sz w:val="20"/>
        </w:rPr>
        <w:t xml:space="preserve"> </w:t>
      </w:r>
      <w:r w:rsidR="00463DC2">
        <w:rPr>
          <w:rFonts w:ascii="Arial" w:hAnsi="Arial" w:cs="Arial"/>
          <w:sz w:val="20"/>
        </w:rPr>
        <w:t>18 ust.</w:t>
      </w:r>
      <w:r w:rsidR="0046682C">
        <w:rPr>
          <w:rFonts w:ascii="Arial" w:hAnsi="Arial" w:cs="Arial"/>
          <w:sz w:val="20"/>
        </w:rPr>
        <w:t xml:space="preserve"> </w:t>
      </w:r>
      <w:r w:rsidR="00463DC2">
        <w:rPr>
          <w:rFonts w:ascii="Arial" w:hAnsi="Arial" w:cs="Arial"/>
          <w:sz w:val="20"/>
        </w:rPr>
        <w:t xml:space="preserve">2 pkt 9 </w:t>
      </w:r>
      <w:proofErr w:type="spellStart"/>
      <w:r w:rsidR="00463DC2">
        <w:rPr>
          <w:rFonts w:ascii="Arial" w:hAnsi="Arial" w:cs="Arial"/>
          <w:sz w:val="20"/>
        </w:rPr>
        <w:t>lit.b</w:t>
      </w:r>
      <w:proofErr w:type="spellEnd"/>
      <w:r w:rsidR="00463DC2">
        <w:rPr>
          <w:rFonts w:ascii="Arial" w:hAnsi="Arial" w:cs="Arial"/>
          <w:sz w:val="20"/>
        </w:rPr>
        <w:t xml:space="preserve"> i art.</w:t>
      </w:r>
      <w:r w:rsidR="0046682C">
        <w:rPr>
          <w:rFonts w:ascii="Arial" w:hAnsi="Arial" w:cs="Arial"/>
          <w:sz w:val="20"/>
        </w:rPr>
        <w:t xml:space="preserve"> </w:t>
      </w:r>
      <w:r w:rsidR="00CC7C42" w:rsidRPr="00CC7C42">
        <w:rPr>
          <w:rFonts w:ascii="Arial" w:hAnsi="Arial" w:cs="Arial"/>
          <w:sz w:val="20"/>
        </w:rPr>
        <w:t>58 ustawy z dni</w:t>
      </w:r>
      <w:r w:rsidR="0007112B">
        <w:rPr>
          <w:rFonts w:ascii="Arial" w:hAnsi="Arial" w:cs="Arial"/>
          <w:sz w:val="20"/>
        </w:rPr>
        <w:t xml:space="preserve">a 8 marca </w:t>
      </w:r>
      <w:r>
        <w:rPr>
          <w:rFonts w:ascii="Arial" w:hAnsi="Arial" w:cs="Arial"/>
          <w:sz w:val="20"/>
        </w:rPr>
        <w:t>1990 r. o samorządzie</w:t>
      </w:r>
      <w:r w:rsidR="00CC7C42" w:rsidRPr="00CC7C42">
        <w:rPr>
          <w:rFonts w:ascii="Arial" w:hAnsi="Arial" w:cs="Arial"/>
          <w:sz w:val="20"/>
        </w:rPr>
        <w:t xml:space="preserve"> gminn</w:t>
      </w:r>
      <w:r w:rsidR="0007112B">
        <w:rPr>
          <w:rFonts w:ascii="Arial" w:hAnsi="Arial" w:cs="Arial"/>
          <w:sz w:val="20"/>
        </w:rPr>
        <w:t xml:space="preserve">ym (Dz.U. </w:t>
      </w:r>
      <w:r w:rsidR="005F45A8">
        <w:rPr>
          <w:rFonts w:ascii="Arial" w:hAnsi="Arial" w:cs="Arial"/>
          <w:sz w:val="20"/>
        </w:rPr>
        <w:t xml:space="preserve">z </w:t>
      </w:r>
      <w:r w:rsidR="0007112B">
        <w:rPr>
          <w:rFonts w:ascii="Arial" w:hAnsi="Arial" w:cs="Arial"/>
          <w:sz w:val="20"/>
        </w:rPr>
        <w:t>20</w:t>
      </w:r>
      <w:r w:rsidR="0046682C">
        <w:rPr>
          <w:rFonts w:ascii="Arial" w:hAnsi="Arial" w:cs="Arial"/>
          <w:sz w:val="20"/>
        </w:rPr>
        <w:t>15</w:t>
      </w:r>
      <w:r w:rsidR="005F45A8">
        <w:rPr>
          <w:rFonts w:ascii="Arial" w:hAnsi="Arial" w:cs="Arial"/>
          <w:sz w:val="20"/>
        </w:rPr>
        <w:t xml:space="preserve"> r.</w:t>
      </w:r>
      <w:r w:rsidR="002D0B39">
        <w:rPr>
          <w:rFonts w:ascii="Arial" w:hAnsi="Arial" w:cs="Arial"/>
          <w:sz w:val="20"/>
        </w:rPr>
        <w:t xml:space="preserve">, </w:t>
      </w:r>
      <w:r w:rsidR="0046682C">
        <w:rPr>
          <w:rFonts w:ascii="Arial" w:hAnsi="Arial" w:cs="Arial"/>
          <w:sz w:val="20"/>
        </w:rPr>
        <w:t>poz. 1515</w:t>
      </w:r>
      <w:r w:rsidR="00CC7C42" w:rsidRPr="00CC7C42">
        <w:rPr>
          <w:rFonts w:ascii="Arial" w:hAnsi="Arial" w:cs="Arial"/>
          <w:sz w:val="20"/>
        </w:rPr>
        <w:t>) art.</w:t>
      </w:r>
      <w:r w:rsidR="0046682C">
        <w:rPr>
          <w:rFonts w:ascii="Arial" w:hAnsi="Arial" w:cs="Arial"/>
          <w:sz w:val="20"/>
        </w:rPr>
        <w:t xml:space="preserve"> </w:t>
      </w:r>
      <w:r w:rsidR="005B71C5">
        <w:rPr>
          <w:rFonts w:ascii="Arial" w:hAnsi="Arial" w:cs="Arial"/>
          <w:sz w:val="20"/>
        </w:rPr>
        <w:t>89</w:t>
      </w:r>
      <w:r w:rsidR="00CC7C42" w:rsidRPr="00CC7C42">
        <w:rPr>
          <w:rFonts w:ascii="Arial" w:hAnsi="Arial" w:cs="Arial"/>
          <w:sz w:val="20"/>
        </w:rPr>
        <w:t xml:space="preserve"> ust.1 pkt 2 i 3, art.</w:t>
      </w:r>
      <w:r w:rsidR="0046682C">
        <w:rPr>
          <w:rFonts w:ascii="Arial" w:hAnsi="Arial" w:cs="Arial"/>
          <w:sz w:val="20"/>
        </w:rPr>
        <w:t xml:space="preserve"> </w:t>
      </w:r>
      <w:r w:rsidR="005B71C5">
        <w:rPr>
          <w:rFonts w:ascii="Arial" w:hAnsi="Arial" w:cs="Arial"/>
          <w:sz w:val="20"/>
        </w:rPr>
        <w:t>91</w:t>
      </w:r>
      <w:r w:rsidR="00CC7C42" w:rsidRPr="00CC7C42">
        <w:rPr>
          <w:rFonts w:ascii="Arial" w:hAnsi="Arial" w:cs="Arial"/>
          <w:sz w:val="20"/>
        </w:rPr>
        <w:t xml:space="preserve"> ust.1 i art.</w:t>
      </w:r>
      <w:r w:rsidR="0046682C">
        <w:rPr>
          <w:rFonts w:ascii="Arial" w:hAnsi="Arial" w:cs="Arial"/>
          <w:sz w:val="20"/>
        </w:rPr>
        <w:t xml:space="preserve"> </w:t>
      </w:r>
      <w:r w:rsidR="005B71C5">
        <w:rPr>
          <w:rFonts w:ascii="Arial" w:hAnsi="Arial" w:cs="Arial"/>
          <w:sz w:val="20"/>
        </w:rPr>
        <w:t>92</w:t>
      </w:r>
      <w:r w:rsidR="00CC7C42" w:rsidRPr="00CC7C42">
        <w:rPr>
          <w:rFonts w:ascii="Arial" w:hAnsi="Arial" w:cs="Arial"/>
          <w:sz w:val="20"/>
        </w:rPr>
        <w:t xml:space="preserve"> ustawy</w:t>
      </w:r>
      <w:r w:rsidR="005F45A8">
        <w:rPr>
          <w:rFonts w:ascii="Arial" w:hAnsi="Arial" w:cs="Arial"/>
          <w:sz w:val="20"/>
        </w:rPr>
        <w:t xml:space="preserve"> </w:t>
      </w:r>
      <w:r w:rsidR="00CC7C42" w:rsidRPr="00CC7C42">
        <w:rPr>
          <w:rFonts w:ascii="Arial" w:hAnsi="Arial" w:cs="Arial"/>
          <w:sz w:val="20"/>
        </w:rPr>
        <w:t xml:space="preserve">z dnia </w:t>
      </w:r>
      <w:r w:rsidR="0046682C">
        <w:rPr>
          <w:rFonts w:ascii="Arial" w:hAnsi="Arial" w:cs="Arial"/>
          <w:sz w:val="20"/>
        </w:rPr>
        <w:br/>
      </w:r>
      <w:r w:rsidR="005B71C5">
        <w:rPr>
          <w:rFonts w:ascii="Arial" w:hAnsi="Arial" w:cs="Arial"/>
          <w:sz w:val="20"/>
        </w:rPr>
        <w:t xml:space="preserve">27 sierpnia </w:t>
      </w:r>
      <w:r w:rsidR="007167A5">
        <w:rPr>
          <w:rFonts w:ascii="Arial" w:hAnsi="Arial" w:cs="Arial"/>
          <w:sz w:val="20"/>
        </w:rPr>
        <w:t>20</w:t>
      </w:r>
      <w:r w:rsidR="007C5B43">
        <w:rPr>
          <w:rFonts w:ascii="Arial" w:hAnsi="Arial" w:cs="Arial"/>
          <w:sz w:val="20"/>
        </w:rPr>
        <w:t>0</w:t>
      </w:r>
      <w:r w:rsidR="007167A5">
        <w:rPr>
          <w:rFonts w:ascii="Arial" w:hAnsi="Arial" w:cs="Arial"/>
          <w:sz w:val="20"/>
        </w:rPr>
        <w:t>9</w:t>
      </w:r>
      <w:r w:rsidR="00CC7C42" w:rsidRPr="00CC7C42">
        <w:rPr>
          <w:rFonts w:ascii="Arial" w:hAnsi="Arial" w:cs="Arial"/>
          <w:sz w:val="20"/>
        </w:rPr>
        <w:t xml:space="preserve"> r. o finansach publicznych (Dz.U. </w:t>
      </w:r>
      <w:r w:rsidR="002D0B39">
        <w:rPr>
          <w:rFonts w:ascii="Arial" w:hAnsi="Arial" w:cs="Arial"/>
          <w:sz w:val="20"/>
        </w:rPr>
        <w:t xml:space="preserve">z </w:t>
      </w:r>
      <w:r w:rsidR="007C5B43">
        <w:rPr>
          <w:rFonts w:ascii="Arial" w:hAnsi="Arial" w:cs="Arial"/>
          <w:sz w:val="20"/>
        </w:rPr>
        <w:t>20</w:t>
      </w:r>
      <w:r w:rsidR="002D0B39">
        <w:rPr>
          <w:rFonts w:ascii="Arial" w:hAnsi="Arial" w:cs="Arial"/>
          <w:sz w:val="20"/>
        </w:rPr>
        <w:t>13</w:t>
      </w:r>
      <w:r w:rsidR="005F45A8">
        <w:rPr>
          <w:rFonts w:ascii="Arial" w:hAnsi="Arial" w:cs="Arial"/>
          <w:sz w:val="20"/>
        </w:rPr>
        <w:t xml:space="preserve"> r.</w:t>
      </w:r>
      <w:r w:rsidR="00CC7C42" w:rsidRPr="00CC7C42">
        <w:rPr>
          <w:rFonts w:ascii="Arial" w:hAnsi="Arial" w:cs="Arial"/>
          <w:sz w:val="20"/>
        </w:rPr>
        <w:t>, poz.</w:t>
      </w:r>
      <w:r w:rsidR="002D0B39">
        <w:rPr>
          <w:rFonts w:ascii="Arial" w:hAnsi="Arial" w:cs="Arial"/>
          <w:sz w:val="20"/>
        </w:rPr>
        <w:t xml:space="preserve"> 885</w:t>
      </w:r>
      <w:r w:rsidR="00CC7C42" w:rsidRPr="00CC7C42">
        <w:rPr>
          <w:rFonts w:ascii="Arial" w:hAnsi="Arial" w:cs="Arial"/>
          <w:sz w:val="20"/>
        </w:rPr>
        <w:t xml:space="preserve"> z</w:t>
      </w:r>
      <w:r w:rsidR="005B71C5">
        <w:rPr>
          <w:rFonts w:ascii="Arial" w:hAnsi="Arial" w:cs="Arial"/>
          <w:sz w:val="20"/>
        </w:rPr>
        <w:t> </w:t>
      </w:r>
      <w:proofErr w:type="spellStart"/>
      <w:r w:rsidR="00CC7C42" w:rsidRPr="00CC7C42">
        <w:rPr>
          <w:rFonts w:ascii="Arial" w:hAnsi="Arial" w:cs="Arial"/>
          <w:sz w:val="20"/>
        </w:rPr>
        <w:t>późn</w:t>
      </w:r>
      <w:proofErr w:type="spellEnd"/>
      <w:r w:rsidR="00CC7C42" w:rsidRPr="00CC7C42">
        <w:rPr>
          <w:rFonts w:ascii="Arial" w:hAnsi="Arial" w:cs="Arial"/>
          <w:sz w:val="20"/>
        </w:rPr>
        <w:t>.</w:t>
      </w:r>
      <w:r w:rsidR="005B71C5">
        <w:rPr>
          <w:rFonts w:ascii="Arial" w:hAnsi="Arial" w:cs="Arial"/>
          <w:sz w:val="20"/>
        </w:rPr>
        <w:t> </w:t>
      </w:r>
      <w:r w:rsidR="00CC7C42" w:rsidRPr="00CC7C42">
        <w:rPr>
          <w:rFonts w:ascii="Arial" w:hAnsi="Arial" w:cs="Arial"/>
          <w:sz w:val="20"/>
        </w:rPr>
        <w:t>zm</w:t>
      </w:r>
      <w:r w:rsidR="005B71C5">
        <w:rPr>
          <w:rFonts w:ascii="Arial" w:hAnsi="Arial" w:cs="Arial"/>
          <w:sz w:val="20"/>
        </w:rPr>
        <w:t>.</w:t>
      </w:r>
      <w:r w:rsidR="00CC7C42" w:rsidRPr="00CC7C42">
        <w:rPr>
          <w:rFonts w:ascii="Arial" w:hAnsi="Arial" w:cs="Arial"/>
          <w:sz w:val="20"/>
        </w:rPr>
        <w:t>) oraz art.</w:t>
      </w:r>
      <w:r w:rsidR="0046682C">
        <w:rPr>
          <w:rFonts w:ascii="Arial" w:hAnsi="Arial" w:cs="Arial"/>
          <w:sz w:val="20"/>
        </w:rPr>
        <w:t xml:space="preserve"> </w:t>
      </w:r>
      <w:r w:rsidR="00CC7C42" w:rsidRPr="00CC7C42">
        <w:rPr>
          <w:rFonts w:ascii="Arial" w:hAnsi="Arial" w:cs="Arial"/>
          <w:sz w:val="20"/>
        </w:rPr>
        <w:t xml:space="preserve">2 pkt </w:t>
      </w:r>
      <w:r w:rsidR="005F45A8">
        <w:rPr>
          <w:rFonts w:ascii="Arial" w:hAnsi="Arial" w:cs="Arial"/>
          <w:sz w:val="20"/>
        </w:rPr>
        <w:t xml:space="preserve">5 </w:t>
      </w:r>
      <w:r w:rsidR="0046682C">
        <w:rPr>
          <w:rFonts w:ascii="Arial" w:hAnsi="Arial" w:cs="Arial"/>
          <w:sz w:val="20"/>
        </w:rPr>
        <w:br/>
      </w:r>
      <w:bookmarkStart w:id="0" w:name="_GoBack"/>
      <w:bookmarkEnd w:id="0"/>
      <w:r w:rsidR="005F45A8">
        <w:rPr>
          <w:rFonts w:ascii="Arial" w:hAnsi="Arial" w:cs="Arial"/>
          <w:sz w:val="20"/>
        </w:rPr>
        <w:t>i</w:t>
      </w:r>
      <w:r w:rsidR="00CC7C42" w:rsidRPr="00CC7C42">
        <w:rPr>
          <w:rFonts w:ascii="Arial" w:hAnsi="Arial" w:cs="Arial"/>
          <w:sz w:val="20"/>
        </w:rPr>
        <w:t xml:space="preserve"> art. </w:t>
      </w:r>
      <w:r w:rsidR="005F45A8">
        <w:rPr>
          <w:rFonts w:ascii="Arial" w:hAnsi="Arial" w:cs="Arial"/>
          <w:sz w:val="20"/>
        </w:rPr>
        <w:t>8</w:t>
      </w:r>
      <w:r w:rsidR="00CC7C42" w:rsidRPr="00CC7C42">
        <w:rPr>
          <w:rFonts w:ascii="Arial" w:hAnsi="Arial" w:cs="Arial"/>
          <w:sz w:val="20"/>
        </w:rPr>
        <w:t xml:space="preserve"> ust.</w:t>
      </w:r>
      <w:r w:rsidR="005F45A8">
        <w:rPr>
          <w:rFonts w:ascii="Arial" w:hAnsi="Arial" w:cs="Arial"/>
          <w:sz w:val="20"/>
        </w:rPr>
        <w:t>2</w:t>
      </w:r>
      <w:r w:rsidR="00CC7C42" w:rsidRPr="00CC7C42">
        <w:rPr>
          <w:rFonts w:ascii="Arial" w:hAnsi="Arial" w:cs="Arial"/>
          <w:sz w:val="20"/>
        </w:rPr>
        <w:t xml:space="preserve"> ustawy z dnia </w:t>
      </w:r>
      <w:r w:rsidR="005F45A8">
        <w:rPr>
          <w:rFonts w:ascii="Arial" w:hAnsi="Arial" w:cs="Arial"/>
          <w:sz w:val="20"/>
        </w:rPr>
        <w:t>15</w:t>
      </w:r>
      <w:r w:rsidR="00CC7C42" w:rsidRPr="00CC7C42">
        <w:rPr>
          <w:rFonts w:ascii="Arial" w:hAnsi="Arial" w:cs="Arial"/>
          <w:sz w:val="20"/>
        </w:rPr>
        <w:t xml:space="preserve"> </w:t>
      </w:r>
      <w:r w:rsidR="005F45A8">
        <w:rPr>
          <w:rFonts w:ascii="Arial" w:hAnsi="Arial" w:cs="Arial"/>
          <w:sz w:val="20"/>
        </w:rPr>
        <w:t>stycznia 2015</w:t>
      </w:r>
      <w:r w:rsidR="00CC7C42" w:rsidRPr="00CC7C42">
        <w:rPr>
          <w:rFonts w:ascii="Arial" w:hAnsi="Arial" w:cs="Arial"/>
          <w:sz w:val="20"/>
        </w:rPr>
        <w:t xml:space="preserve"> r. o obligacjach </w:t>
      </w:r>
      <w:r w:rsidR="00CC7C42" w:rsidRPr="00820FAA">
        <w:rPr>
          <w:rFonts w:ascii="Arial" w:hAnsi="Arial" w:cs="Arial"/>
          <w:sz w:val="20"/>
        </w:rPr>
        <w:t>(</w:t>
      </w:r>
      <w:r w:rsidR="00DB0442" w:rsidRPr="00820FAA">
        <w:rPr>
          <w:rFonts w:ascii="Arial" w:hAnsi="Arial" w:cs="Arial"/>
          <w:sz w:val="20"/>
        </w:rPr>
        <w:t>Dz. U. z 201</w:t>
      </w:r>
      <w:r w:rsidR="005F45A8">
        <w:rPr>
          <w:rFonts w:ascii="Arial" w:hAnsi="Arial" w:cs="Arial"/>
          <w:sz w:val="20"/>
        </w:rPr>
        <w:t>5</w:t>
      </w:r>
      <w:r w:rsidR="00DB0442" w:rsidRPr="00820FAA">
        <w:rPr>
          <w:rFonts w:ascii="Arial" w:hAnsi="Arial" w:cs="Arial"/>
          <w:sz w:val="20"/>
        </w:rPr>
        <w:t xml:space="preserve"> r. poz. </w:t>
      </w:r>
      <w:r w:rsidR="005F45A8">
        <w:rPr>
          <w:rFonts w:ascii="Arial" w:hAnsi="Arial" w:cs="Arial"/>
          <w:sz w:val="20"/>
        </w:rPr>
        <w:t>238</w:t>
      </w:r>
      <w:r w:rsidR="00CC7C42" w:rsidRPr="00820FAA">
        <w:rPr>
          <w:rFonts w:ascii="Arial" w:hAnsi="Arial" w:cs="Arial"/>
          <w:sz w:val="20"/>
        </w:rPr>
        <w:t>)</w:t>
      </w:r>
    </w:p>
    <w:p w:rsidR="00C84FB9" w:rsidRPr="00FC6DA7" w:rsidRDefault="00440679" w:rsidP="00CC7C42">
      <w:pPr>
        <w:pStyle w:val="Nagwek1"/>
        <w:spacing w:before="360" w:after="360"/>
        <w:contextualSpacing/>
      </w:pPr>
      <w:r w:rsidRPr="00FC6DA7">
        <w:t>R</w:t>
      </w:r>
      <w:r w:rsidR="00C84FB9">
        <w:t>ada</w:t>
      </w:r>
      <w:r w:rsidRPr="00FC6DA7">
        <w:t xml:space="preserve"> M</w:t>
      </w:r>
      <w:r w:rsidR="00C84FB9">
        <w:t>iejska</w:t>
      </w:r>
      <w:r w:rsidRPr="00FC6DA7">
        <w:t xml:space="preserve"> </w:t>
      </w:r>
      <w:r w:rsidR="00C84FB9">
        <w:t>w</w:t>
      </w:r>
      <w:r w:rsidRPr="00FC6DA7">
        <w:t xml:space="preserve"> </w:t>
      </w:r>
      <w:r w:rsidR="00EE1197">
        <w:t>Świętochłowicach</w:t>
      </w:r>
    </w:p>
    <w:p w:rsidR="00EE1197" w:rsidRDefault="00440679" w:rsidP="00CC7C42">
      <w:pPr>
        <w:pStyle w:val="Nagwek1"/>
        <w:spacing w:before="360" w:after="360"/>
        <w:contextualSpacing/>
      </w:pPr>
      <w:r w:rsidRPr="00C84FB9">
        <w:t>uchwala:</w:t>
      </w:r>
    </w:p>
    <w:p w:rsidR="00D41D9D" w:rsidRDefault="00D41D9D" w:rsidP="00EB0154">
      <w:pPr>
        <w:pStyle w:val="Podtytu"/>
        <w:numPr>
          <w:ilvl w:val="0"/>
          <w:numId w:val="15"/>
        </w:numPr>
        <w:spacing w:before="360" w:after="240"/>
        <w:ind w:firstLine="0"/>
        <w:jc w:val="center"/>
      </w:pPr>
    </w:p>
    <w:p w:rsidR="00AE5095" w:rsidRPr="00545A58" w:rsidRDefault="00440679" w:rsidP="00906279">
      <w:pPr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45A58">
        <w:rPr>
          <w:rFonts w:ascii="Arial" w:hAnsi="Arial" w:cs="Arial"/>
          <w:sz w:val="20"/>
          <w:szCs w:val="20"/>
        </w:rPr>
        <w:t xml:space="preserve">Miasto </w:t>
      </w:r>
      <w:r w:rsidR="00367A06" w:rsidRPr="00545A58">
        <w:rPr>
          <w:rFonts w:ascii="Arial" w:hAnsi="Arial" w:cs="Arial"/>
          <w:sz w:val="20"/>
          <w:szCs w:val="20"/>
        </w:rPr>
        <w:t>Świętochłowice</w:t>
      </w:r>
      <w:r w:rsidR="007666EB" w:rsidRPr="00545A58">
        <w:rPr>
          <w:rFonts w:ascii="Arial" w:hAnsi="Arial" w:cs="Arial"/>
          <w:sz w:val="20"/>
          <w:szCs w:val="20"/>
        </w:rPr>
        <w:t xml:space="preserve"> </w:t>
      </w:r>
      <w:r w:rsidRPr="00545A58">
        <w:rPr>
          <w:rFonts w:ascii="Arial" w:hAnsi="Arial" w:cs="Arial"/>
          <w:sz w:val="20"/>
          <w:szCs w:val="20"/>
        </w:rPr>
        <w:t>emituje</w:t>
      </w:r>
      <w:r w:rsidR="00167ADB">
        <w:rPr>
          <w:rFonts w:ascii="Arial" w:hAnsi="Arial" w:cs="Arial"/>
          <w:sz w:val="20"/>
          <w:szCs w:val="20"/>
        </w:rPr>
        <w:t xml:space="preserve"> </w:t>
      </w:r>
      <w:r w:rsidR="005B36DC">
        <w:rPr>
          <w:rFonts w:ascii="Arial" w:hAnsi="Arial" w:cs="Arial"/>
          <w:sz w:val="20"/>
          <w:szCs w:val="20"/>
        </w:rPr>
        <w:t>6</w:t>
      </w:r>
      <w:r w:rsidR="00504B2F" w:rsidRPr="00820FAA">
        <w:rPr>
          <w:rFonts w:ascii="Arial" w:hAnsi="Arial" w:cs="Arial"/>
          <w:sz w:val="20"/>
          <w:szCs w:val="20"/>
        </w:rPr>
        <w:t>.00</w:t>
      </w:r>
      <w:r w:rsidR="002D0B39" w:rsidRPr="00820FAA">
        <w:rPr>
          <w:rFonts w:ascii="Arial" w:hAnsi="Arial" w:cs="Arial"/>
          <w:sz w:val="20"/>
          <w:szCs w:val="20"/>
        </w:rPr>
        <w:t>0</w:t>
      </w:r>
      <w:r w:rsidRPr="00820FAA">
        <w:rPr>
          <w:rFonts w:ascii="Arial" w:hAnsi="Arial" w:cs="Arial"/>
          <w:sz w:val="20"/>
          <w:szCs w:val="20"/>
        </w:rPr>
        <w:t xml:space="preserve"> (słownie: </w:t>
      </w:r>
      <w:r w:rsidR="005B36DC">
        <w:rPr>
          <w:rFonts w:ascii="Arial" w:hAnsi="Arial" w:cs="Arial"/>
          <w:sz w:val="20"/>
          <w:szCs w:val="20"/>
        </w:rPr>
        <w:t>sześć</w:t>
      </w:r>
      <w:r w:rsidR="00504B2F" w:rsidRPr="00820FAA">
        <w:rPr>
          <w:rFonts w:ascii="Arial" w:hAnsi="Arial" w:cs="Arial"/>
          <w:sz w:val="20"/>
          <w:szCs w:val="20"/>
        </w:rPr>
        <w:t xml:space="preserve"> tysi</w:t>
      </w:r>
      <w:r w:rsidR="00BA0EF6">
        <w:rPr>
          <w:rFonts w:ascii="Arial" w:hAnsi="Arial" w:cs="Arial"/>
          <w:sz w:val="20"/>
          <w:szCs w:val="20"/>
        </w:rPr>
        <w:t>ęcy</w:t>
      </w:r>
      <w:r w:rsidR="008B1CD9" w:rsidRPr="00820FAA">
        <w:rPr>
          <w:rFonts w:ascii="Arial" w:hAnsi="Arial" w:cs="Arial"/>
          <w:sz w:val="20"/>
          <w:szCs w:val="20"/>
        </w:rPr>
        <w:t>)</w:t>
      </w:r>
      <w:r w:rsidRPr="00545A58">
        <w:rPr>
          <w:rFonts w:ascii="Arial" w:hAnsi="Arial" w:cs="Arial"/>
          <w:sz w:val="20"/>
          <w:szCs w:val="20"/>
        </w:rPr>
        <w:t xml:space="preserve"> obligacj</w:t>
      </w:r>
      <w:r w:rsidR="004B3911" w:rsidRPr="00545A58">
        <w:rPr>
          <w:rFonts w:ascii="Arial" w:hAnsi="Arial" w:cs="Arial"/>
          <w:sz w:val="20"/>
          <w:szCs w:val="20"/>
        </w:rPr>
        <w:t>i</w:t>
      </w:r>
      <w:r w:rsidR="008B1CD9" w:rsidRPr="00545A58">
        <w:rPr>
          <w:rFonts w:ascii="Arial" w:hAnsi="Arial" w:cs="Arial"/>
          <w:sz w:val="20"/>
          <w:szCs w:val="20"/>
        </w:rPr>
        <w:t xml:space="preserve"> </w:t>
      </w:r>
      <w:r w:rsidRPr="00545A58">
        <w:rPr>
          <w:rFonts w:ascii="Arial" w:hAnsi="Arial" w:cs="Arial"/>
          <w:sz w:val="20"/>
          <w:szCs w:val="20"/>
        </w:rPr>
        <w:t>o</w:t>
      </w:r>
      <w:r w:rsidR="007F218D" w:rsidRPr="00545A58">
        <w:rPr>
          <w:rFonts w:ascii="Arial" w:hAnsi="Arial" w:cs="Arial"/>
          <w:sz w:val="20"/>
          <w:szCs w:val="20"/>
        </w:rPr>
        <w:t xml:space="preserve"> </w:t>
      </w:r>
      <w:r w:rsidRPr="00545A58">
        <w:rPr>
          <w:rFonts w:ascii="Arial" w:hAnsi="Arial" w:cs="Arial"/>
          <w:sz w:val="20"/>
          <w:szCs w:val="20"/>
        </w:rPr>
        <w:t xml:space="preserve">wartości nominalnej </w:t>
      </w:r>
      <w:r w:rsidR="002D0B39">
        <w:rPr>
          <w:rFonts w:ascii="Arial" w:hAnsi="Arial" w:cs="Arial"/>
          <w:sz w:val="20"/>
          <w:szCs w:val="20"/>
        </w:rPr>
        <w:t xml:space="preserve"> </w:t>
      </w:r>
      <w:r w:rsidR="00F408C7">
        <w:rPr>
          <w:rFonts w:ascii="Arial" w:hAnsi="Arial" w:cs="Arial"/>
          <w:sz w:val="20"/>
          <w:szCs w:val="20"/>
        </w:rPr>
        <w:t xml:space="preserve"> </w:t>
      </w:r>
      <w:r w:rsidR="005B36DC">
        <w:rPr>
          <w:rFonts w:ascii="Arial" w:hAnsi="Arial" w:cs="Arial"/>
          <w:sz w:val="20"/>
          <w:szCs w:val="20"/>
        </w:rPr>
        <w:t xml:space="preserve">            </w:t>
      </w:r>
      <w:r w:rsidR="00504B2F" w:rsidRPr="00820FAA">
        <w:rPr>
          <w:rFonts w:ascii="Arial" w:hAnsi="Arial" w:cs="Arial"/>
          <w:sz w:val="20"/>
          <w:szCs w:val="20"/>
        </w:rPr>
        <w:t>1</w:t>
      </w:r>
      <w:r w:rsidRPr="00820FAA">
        <w:rPr>
          <w:rFonts w:ascii="Arial" w:hAnsi="Arial" w:cs="Arial"/>
          <w:sz w:val="20"/>
          <w:szCs w:val="20"/>
        </w:rPr>
        <w:t>.000</w:t>
      </w:r>
      <w:r w:rsidR="00542A3A" w:rsidRPr="00820FAA">
        <w:rPr>
          <w:rFonts w:ascii="Arial" w:hAnsi="Arial" w:cs="Arial"/>
          <w:sz w:val="20"/>
          <w:szCs w:val="20"/>
        </w:rPr>
        <w:t xml:space="preserve"> </w:t>
      </w:r>
      <w:r w:rsidRPr="00820FAA">
        <w:rPr>
          <w:rFonts w:ascii="Arial" w:hAnsi="Arial" w:cs="Arial"/>
          <w:sz w:val="20"/>
          <w:szCs w:val="20"/>
        </w:rPr>
        <w:t xml:space="preserve">zł </w:t>
      </w:r>
      <w:r w:rsidR="00542A3A" w:rsidRPr="00820FAA">
        <w:rPr>
          <w:rFonts w:ascii="Arial" w:hAnsi="Arial" w:cs="Arial"/>
          <w:sz w:val="20"/>
          <w:szCs w:val="20"/>
        </w:rPr>
        <w:t xml:space="preserve">każda </w:t>
      </w:r>
      <w:r w:rsidRPr="00820FAA">
        <w:rPr>
          <w:rFonts w:ascii="Arial" w:hAnsi="Arial" w:cs="Arial"/>
          <w:sz w:val="20"/>
          <w:szCs w:val="20"/>
        </w:rPr>
        <w:t xml:space="preserve">(słownie: </w:t>
      </w:r>
      <w:r w:rsidR="00504B2F" w:rsidRPr="00820FAA">
        <w:rPr>
          <w:rFonts w:ascii="Arial" w:hAnsi="Arial" w:cs="Arial"/>
          <w:sz w:val="20"/>
          <w:szCs w:val="20"/>
        </w:rPr>
        <w:t>jeden tysiąc</w:t>
      </w:r>
      <w:r w:rsidRPr="00820FAA">
        <w:rPr>
          <w:rFonts w:ascii="Arial" w:hAnsi="Arial" w:cs="Arial"/>
          <w:sz w:val="20"/>
          <w:szCs w:val="20"/>
        </w:rPr>
        <w:t xml:space="preserve"> złotych)</w:t>
      </w:r>
      <w:r w:rsidRPr="00545A58">
        <w:rPr>
          <w:rFonts w:ascii="Arial" w:hAnsi="Arial" w:cs="Arial"/>
          <w:sz w:val="20"/>
          <w:szCs w:val="20"/>
        </w:rPr>
        <w:t xml:space="preserve"> na łączną kwotę </w:t>
      </w:r>
      <w:r w:rsidR="005B36DC">
        <w:rPr>
          <w:rFonts w:ascii="Arial" w:hAnsi="Arial" w:cs="Arial"/>
          <w:sz w:val="20"/>
          <w:szCs w:val="20"/>
        </w:rPr>
        <w:t>6</w:t>
      </w:r>
      <w:r w:rsidR="002D0B39">
        <w:rPr>
          <w:rFonts w:ascii="Arial" w:hAnsi="Arial" w:cs="Arial"/>
          <w:sz w:val="20"/>
          <w:szCs w:val="20"/>
        </w:rPr>
        <w:t>.000</w:t>
      </w:r>
      <w:r w:rsidR="005B71C5">
        <w:rPr>
          <w:rFonts w:ascii="Arial" w:hAnsi="Arial" w:cs="Arial"/>
          <w:sz w:val="20"/>
          <w:szCs w:val="20"/>
        </w:rPr>
        <w:t>.</w:t>
      </w:r>
      <w:r w:rsidRPr="00545A58">
        <w:rPr>
          <w:rFonts w:ascii="Arial" w:hAnsi="Arial" w:cs="Arial"/>
          <w:sz w:val="20"/>
          <w:szCs w:val="20"/>
        </w:rPr>
        <w:t>000 zł</w:t>
      </w:r>
      <w:r w:rsidR="00463DC2">
        <w:rPr>
          <w:rFonts w:ascii="Arial" w:hAnsi="Arial" w:cs="Arial"/>
          <w:sz w:val="20"/>
          <w:szCs w:val="20"/>
        </w:rPr>
        <w:t xml:space="preserve"> </w:t>
      </w:r>
      <w:r w:rsidRPr="00545A58">
        <w:rPr>
          <w:rFonts w:ascii="Arial" w:hAnsi="Arial" w:cs="Arial"/>
          <w:sz w:val="20"/>
          <w:szCs w:val="20"/>
        </w:rPr>
        <w:t xml:space="preserve">(słownie: </w:t>
      </w:r>
      <w:r w:rsidR="00543FCE">
        <w:rPr>
          <w:rFonts w:ascii="Arial" w:hAnsi="Arial" w:cs="Arial"/>
          <w:sz w:val="20"/>
          <w:szCs w:val="20"/>
        </w:rPr>
        <w:t>sześć</w:t>
      </w:r>
      <w:r w:rsidR="006E0BDA">
        <w:rPr>
          <w:rFonts w:ascii="Arial" w:hAnsi="Arial" w:cs="Arial"/>
          <w:sz w:val="20"/>
          <w:szCs w:val="20"/>
        </w:rPr>
        <w:t xml:space="preserve"> </w:t>
      </w:r>
      <w:r w:rsidR="00463DC2">
        <w:rPr>
          <w:rFonts w:ascii="Arial" w:hAnsi="Arial" w:cs="Arial"/>
          <w:sz w:val="20"/>
          <w:szCs w:val="20"/>
        </w:rPr>
        <w:t xml:space="preserve"> milion</w:t>
      </w:r>
      <w:r w:rsidR="00543FCE">
        <w:rPr>
          <w:rFonts w:ascii="Arial" w:hAnsi="Arial" w:cs="Arial"/>
          <w:sz w:val="20"/>
          <w:szCs w:val="20"/>
        </w:rPr>
        <w:t>ów</w:t>
      </w:r>
      <w:r w:rsidR="00463DC2">
        <w:rPr>
          <w:rFonts w:ascii="Arial" w:hAnsi="Arial" w:cs="Arial"/>
          <w:sz w:val="20"/>
          <w:szCs w:val="20"/>
        </w:rPr>
        <w:t xml:space="preserve"> </w:t>
      </w:r>
      <w:r w:rsidR="006E0BDA">
        <w:rPr>
          <w:rFonts w:ascii="Arial" w:hAnsi="Arial" w:cs="Arial"/>
          <w:sz w:val="20"/>
          <w:szCs w:val="20"/>
        </w:rPr>
        <w:t>złotych</w:t>
      </w:r>
      <w:r w:rsidRPr="00545A58">
        <w:rPr>
          <w:rFonts w:ascii="Arial" w:hAnsi="Arial" w:cs="Arial"/>
          <w:sz w:val="20"/>
          <w:szCs w:val="20"/>
        </w:rPr>
        <w:t>).</w:t>
      </w:r>
    </w:p>
    <w:p w:rsidR="00440679" w:rsidRPr="00FC6DA7" w:rsidRDefault="00440679" w:rsidP="00906279">
      <w:pPr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Emitowane obligacje będą obligacjami na okaziciela.</w:t>
      </w:r>
    </w:p>
    <w:p w:rsidR="00443571" w:rsidRPr="00545A58" w:rsidRDefault="00440679" w:rsidP="00906279">
      <w:pPr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545A58">
        <w:rPr>
          <w:rFonts w:ascii="Arial" w:hAnsi="Arial" w:cs="Arial"/>
          <w:sz w:val="20"/>
          <w:szCs w:val="20"/>
        </w:rPr>
        <w:t xml:space="preserve">Emisja </w:t>
      </w:r>
      <w:r w:rsidR="006B64E3" w:rsidRPr="00545A58">
        <w:rPr>
          <w:rFonts w:ascii="Arial" w:hAnsi="Arial" w:cs="Arial"/>
          <w:sz w:val="20"/>
          <w:szCs w:val="20"/>
        </w:rPr>
        <w:t>nastąpi</w:t>
      </w:r>
      <w:r w:rsidR="00443571" w:rsidRPr="00545A58">
        <w:rPr>
          <w:rFonts w:ascii="Arial" w:hAnsi="Arial" w:cs="Arial"/>
          <w:sz w:val="20"/>
          <w:szCs w:val="20"/>
        </w:rPr>
        <w:t xml:space="preserve"> poprzez propozycję nabycia skierowaną do indywidualnych adresatów, w liczbie </w:t>
      </w:r>
      <w:r w:rsidR="008B1CD9" w:rsidRPr="00545A58">
        <w:rPr>
          <w:rFonts w:ascii="Arial" w:hAnsi="Arial" w:cs="Arial"/>
          <w:sz w:val="20"/>
          <w:szCs w:val="20"/>
        </w:rPr>
        <w:t>mniejsz</w:t>
      </w:r>
      <w:r w:rsidR="00443571" w:rsidRPr="00545A58">
        <w:rPr>
          <w:rFonts w:ascii="Arial" w:hAnsi="Arial" w:cs="Arial"/>
          <w:sz w:val="20"/>
          <w:szCs w:val="20"/>
        </w:rPr>
        <w:t xml:space="preserve">ej niż </w:t>
      </w:r>
      <w:r w:rsidR="008B1CD9" w:rsidRPr="00820FAA">
        <w:rPr>
          <w:rFonts w:ascii="Arial" w:hAnsi="Arial" w:cs="Arial"/>
          <w:sz w:val="20"/>
          <w:szCs w:val="20"/>
        </w:rPr>
        <w:t>1</w:t>
      </w:r>
      <w:r w:rsidR="00504B2F" w:rsidRPr="00820FAA">
        <w:rPr>
          <w:rFonts w:ascii="Arial" w:hAnsi="Arial" w:cs="Arial"/>
          <w:sz w:val="20"/>
          <w:szCs w:val="20"/>
        </w:rPr>
        <w:t>5</w:t>
      </w:r>
      <w:r w:rsidR="00443571" w:rsidRPr="00820FAA">
        <w:rPr>
          <w:rFonts w:ascii="Arial" w:hAnsi="Arial" w:cs="Arial"/>
          <w:sz w:val="20"/>
          <w:szCs w:val="20"/>
        </w:rPr>
        <w:t>0</w:t>
      </w:r>
      <w:r w:rsidR="00443571" w:rsidRPr="00545A58">
        <w:rPr>
          <w:rFonts w:ascii="Arial" w:hAnsi="Arial" w:cs="Arial"/>
          <w:sz w:val="20"/>
          <w:szCs w:val="20"/>
        </w:rPr>
        <w:t xml:space="preserve"> osób.</w:t>
      </w:r>
    </w:p>
    <w:p w:rsidR="00443571" w:rsidRPr="00FC6DA7" w:rsidRDefault="00443571" w:rsidP="00906279">
      <w:pPr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Emitowane obligacje nie będą zabezpieczone. </w:t>
      </w:r>
    </w:p>
    <w:p w:rsidR="008B13DC" w:rsidRPr="00D41D9D" w:rsidRDefault="003F44EC" w:rsidP="00906279">
      <w:pPr>
        <w:numPr>
          <w:ilvl w:val="0"/>
          <w:numId w:val="21"/>
        </w:num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D41D9D">
        <w:rPr>
          <w:rFonts w:ascii="Arial" w:hAnsi="Arial" w:cs="Arial"/>
          <w:sz w:val="20"/>
          <w:szCs w:val="20"/>
        </w:rPr>
        <w:t>Emitowane obligacje nie będą miały formy dokumentu.</w:t>
      </w:r>
    </w:p>
    <w:p w:rsidR="00D41D9D" w:rsidRDefault="00D41D9D" w:rsidP="00EB0154">
      <w:pPr>
        <w:pStyle w:val="Podtytu"/>
        <w:numPr>
          <w:ilvl w:val="0"/>
          <w:numId w:val="15"/>
        </w:numPr>
        <w:spacing w:before="240" w:after="240"/>
        <w:ind w:firstLine="0"/>
        <w:jc w:val="center"/>
      </w:pPr>
    </w:p>
    <w:p w:rsidR="004934FA" w:rsidRDefault="00C259B1" w:rsidP="0039280C">
      <w:p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Środki uzyskane z</w:t>
      </w:r>
      <w:r w:rsidR="0039280C">
        <w:rPr>
          <w:rFonts w:ascii="Arial" w:hAnsi="Arial" w:cs="Arial"/>
          <w:sz w:val="20"/>
          <w:szCs w:val="20"/>
        </w:rPr>
        <w:t xml:space="preserve"> emisji zostaną przeznaczone na </w:t>
      </w:r>
      <w:r w:rsidR="00367A06" w:rsidRPr="006D6432">
        <w:rPr>
          <w:rFonts w:ascii="Arial" w:hAnsi="Arial" w:cs="Arial"/>
          <w:sz w:val="20"/>
          <w:szCs w:val="20"/>
        </w:rPr>
        <w:t>spłatę</w:t>
      </w:r>
      <w:r w:rsidR="00367A06">
        <w:rPr>
          <w:rFonts w:ascii="Arial" w:hAnsi="Arial" w:cs="Arial"/>
          <w:sz w:val="20"/>
          <w:szCs w:val="20"/>
        </w:rPr>
        <w:t xml:space="preserve"> wcześniej zaciągniętych </w:t>
      </w:r>
      <w:r w:rsidR="00D646EB">
        <w:rPr>
          <w:rFonts w:ascii="Arial" w:hAnsi="Arial" w:cs="Arial"/>
          <w:sz w:val="20"/>
          <w:szCs w:val="20"/>
        </w:rPr>
        <w:t>zobowiązań</w:t>
      </w:r>
      <w:r w:rsidR="00542A3A">
        <w:rPr>
          <w:rFonts w:ascii="Arial" w:hAnsi="Arial" w:cs="Arial"/>
          <w:sz w:val="20"/>
          <w:szCs w:val="20"/>
        </w:rPr>
        <w:t xml:space="preserve"> </w:t>
      </w:r>
      <w:r w:rsidR="0039280C">
        <w:rPr>
          <w:rFonts w:ascii="Arial" w:hAnsi="Arial" w:cs="Arial"/>
          <w:sz w:val="20"/>
          <w:szCs w:val="20"/>
        </w:rPr>
        <w:t xml:space="preserve">                </w:t>
      </w:r>
      <w:r w:rsidR="00542A3A">
        <w:rPr>
          <w:rFonts w:ascii="Arial" w:hAnsi="Arial" w:cs="Arial"/>
          <w:sz w:val="20"/>
          <w:szCs w:val="20"/>
        </w:rPr>
        <w:t xml:space="preserve">z </w:t>
      </w:r>
      <w:r w:rsidR="0039280C">
        <w:rPr>
          <w:rFonts w:ascii="Arial" w:hAnsi="Arial" w:cs="Arial"/>
          <w:sz w:val="20"/>
          <w:szCs w:val="20"/>
        </w:rPr>
        <w:t>t</w:t>
      </w:r>
      <w:r w:rsidR="00542A3A">
        <w:rPr>
          <w:rFonts w:ascii="Arial" w:hAnsi="Arial" w:cs="Arial"/>
          <w:sz w:val="20"/>
          <w:szCs w:val="20"/>
        </w:rPr>
        <w:t>ytułu za</w:t>
      </w:r>
      <w:r w:rsidR="00587F88">
        <w:rPr>
          <w:rFonts w:ascii="Arial" w:hAnsi="Arial" w:cs="Arial"/>
          <w:sz w:val="20"/>
          <w:szCs w:val="20"/>
        </w:rPr>
        <w:t>ciągniętych</w:t>
      </w:r>
      <w:r w:rsidR="006258E3">
        <w:rPr>
          <w:rFonts w:ascii="Arial" w:hAnsi="Arial" w:cs="Arial"/>
          <w:sz w:val="20"/>
          <w:szCs w:val="20"/>
        </w:rPr>
        <w:t xml:space="preserve"> kredytów, </w:t>
      </w:r>
      <w:r w:rsidR="00587F88">
        <w:rPr>
          <w:rFonts w:ascii="Arial" w:hAnsi="Arial" w:cs="Arial"/>
          <w:sz w:val="20"/>
          <w:szCs w:val="20"/>
        </w:rPr>
        <w:t>pożyczek</w:t>
      </w:r>
      <w:r w:rsidR="00317371">
        <w:rPr>
          <w:rFonts w:ascii="Arial" w:hAnsi="Arial" w:cs="Arial"/>
          <w:sz w:val="20"/>
          <w:szCs w:val="20"/>
        </w:rPr>
        <w:t>,</w:t>
      </w:r>
      <w:r w:rsidR="00760050">
        <w:rPr>
          <w:rFonts w:ascii="Arial" w:hAnsi="Arial" w:cs="Arial"/>
          <w:sz w:val="20"/>
          <w:szCs w:val="20"/>
        </w:rPr>
        <w:t xml:space="preserve"> wyemitowanych obligacji komunalnych</w:t>
      </w:r>
      <w:r w:rsidR="006258E3">
        <w:rPr>
          <w:rFonts w:ascii="Arial" w:hAnsi="Arial" w:cs="Arial"/>
          <w:sz w:val="20"/>
          <w:szCs w:val="20"/>
        </w:rPr>
        <w:t xml:space="preserve"> oraz na finansowanie planowanego deficytu</w:t>
      </w:r>
      <w:r w:rsidR="005D0E52">
        <w:rPr>
          <w:rFonts w:ascii="Arial" w:hAnsi="Arial" w:cs="Arial"/>
          <w:sz w:val="20"/>
          <w:szCs w:val="20"/>
        </w:rPr>
        <w:t xml:space="preserve"> budżetu jednostki samorządu terytorialnego.</w:t>
      </w:r>
    </w:p>
    <w:p w:rsidR="0039280C" w:rsidRPr="00D41D9D" w:rsidRDefault="0039280C" w:rsidP="0039280C">
      <w:p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</w:p>
    <w:p w:rsidR="00760050" w:rsidRDefault="00431F48" w:rsidP="00906279">
      <w:pPr>
        <w:numPr>
          <w:ilvl w:val="0"/>
          <w:numId w:val="19"/>
        </w:numPr>
        <w:tabs>
          <w:tab w:val="left" w:pos="0"/>
        </w:tabs>
        <w:ind w:left="425" w:hanging="425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Obligacje </w:t>
      </w:r>
      <w:r w:rsidR="00471F0E">
        <w:rPr>
          <w:rFonts w:ascii="Arial" w:hAnsi="Arial" w:cs="Arial"/>
          <w:sz w:val="20"/>
          <w:szCs w:val="20"/>
        </w:rPr>
        <w:t xml:space="preserve">zostaną </w:t>
      </w:r>
      <w:r w:rsidRPr="00FC6DA7">
        <w:rPr>
          <w:rFonts w:ascii="Arial" w:hAnsi="Arial" w:cs="Arial"/>
          <w:sz w:val="20"/>
          <w:szCs w:val="20"/>
        </w:rPr>
        <w:t xml:space="preserve">wyemitowane w </w:t>
      </w:r>
      <w:r w:rsidR="00D30C56" w:rsidRPr="00FC6DA7">
        <w:rPr>
          <w:rFonts w:ascii="Arial" w:hAnsi="Arial" w:cs="Arial"/>
          <w:sz w:val="20"/>
          <w:szCs w:val="20"/>
        </w:rPr>
        <w:t xml:space="preserve">roku </w:t>
      </w:r>
      <w:r w:rsidR="006C0BAB">
        <w:rPr>
          <w:rFonts w:ascii="Arial" w:hAnsi="Arial" w:cs="Arial"/>
          <w:sz w:val="20"/>
          <w:szCs w:val="20"/>
        </w:rPr>
        <w:t>201</w:t>
      </w:r>
      <w:r w:rsidR="007E0927">
        <w:rPr>
          <w:rFonts w:ascii="Arial" w:hAnsi="Arial" w:cs="Arial"/>
          <w:sz w:val="20"/>
          <w:szCs w:val="20"/>
        </w:rPr>
        <w:t>6</w:t>
      </w:r>
      <w:r w:rsidR="00D30C56" w:rsidRPr="00FC6DA7">
        <w:rPr>
          <w:rFonts w:ascii="Arial" w:hAnsi="Arial" w:cs="Arial"/>
          <w:sz w:val="20"/>
          <w:szCs w:val="20"/>
        </w:rPr>
        <w:t xml:space="preserve"> w </w:t>
      </w:r>
      <w:r w:rsidR="007E0927">
        <w:rPr>
          <w:rFonts w:ascii="Arial" w:hAnsi="Arial" w:cs="Arial"/>
          <w:sz w:val="20"/>
          <w:szCs w:val="20"/>
        </w:rPr>
        <w:t>6</w:t>
      </w:r>
      <w:r w:rsidR="00D30C56" w:rsidRPr="00FC6DA7">
        <w:rPr>
          <w:rFonts w:ascii="Arial" w:hAnsi="Arial" w:cs="Arial"/>
          <w:sz w:val="20"/>
          <w:szCs w:val="20"/>
        </w:rPr>
        <w:t xml:space="preserve"> seriach:</w:t>
      </w:r>
    </w:p>
    <w:p w:rsidR="00906279" w:rsidRPr="00820FAA" w:rsidRDefault="00504B2F" w:rsidP="00504B2F">
      <w:pPr>
        <w:tabs>
          <w:tab w:val="left" w:pos="0"/>
          <w:tab w:val="left" w:pos="900"/>
          <w:tab w:val="left" w:pos="1080"/>
        </w:tabs>
        <w:ind w:left="360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 xml:space="preserve">Seria </w:t>
      </w:r>
      <w:r w:rsidR="007E0927">
        <w:rPr>
          <w:rFonts w:ascii="Arial" w:hAnsi="Arial" w:cs="Arial"/>
          <w:sz w:val="20"/>
          <w:szCs w:val="20"/>
        </w:rPr>
        <w:t>A</w:t>
      </w:r>
      <w:r w:rsidRPr="00820FAA">
        <w:rPr>
          <w:rFonts w:ascii="Arial" w:hAnsi="Arial" w:cs="Arial"/>
          <w:sz w:val="20"/>
          <w:szCs w:val="20"/>
        </w:rPr>
        <w:t>1</w:t>
      </w:r>
      <w:r w:rsidR="007E0927">
        <w:rPr>
          <w:rFonts w:ascii="Arial" w:hAnsi="Arial" w:cs="Arial"/>
          <w:sz w:val="20"/>
          <w:szCs w:val="20"/>
        </w:rPr>
        <w:t>6</w:t>
      </w:r>
      <w:r w:rsidRPr="00820FAA">
        <w:rPr>
          <w:rFonts w:ascii="Arial" w:hAnsi="Arial" w:cs="Arial"/>
          <w:sz w:val="20"/>
          <w:szCs w:val="20"/>
        </w:rPr>
        <w:t xml:space="preserve"> </w:t>
      </w:r>
      <w:r w:rsidR="00906279" w:rsidRPr="00820FAA">
        <w:rPr>
          <w:rFonts w:ascii="Arial" w:hAnsi="Arial" w:cs="Arial"/>
          <w:sz w:val="20"/>
          <w:szCs w:val="20"/>
        </w:rPr>
        <w:t xml:space="preserve">na kwotę </w:t>
      </w:r>
      <w:r w:rsidR="007C5B43" w:rsidRPr="00820FAA">
        <w:rPr>
          <w:rFonts w:ascii="Arial" w:hAnsi="Arial" w:cs="Arial"/>
          <w:sz w:val="20"/>
          <w:szCs w:val="20"/>
        </w:rPr>
        <w:tab/>
      </w:r>
      <w:r w:rsidR="00167ADB">
        <w:rPr>
          <w:rFonts w:ascii="Arial" w:hAnsi="Arial" w:cs="Arial"/>
          <w:sz w:val="20"/>
          <w:szCs w:val="20"/>
        </w:rPr>
        <w:t>1</w:t>
      </w:r>
      <w:r w:rsidR="00906279" w:rsidRPr="00820FAA">
        <w:rPr>
          <w:rFonts w:ascii="Arial" w:hAnsi="Arial" w:cs="Arial"/>
          <w:sz w:val="20"/>
          <w:szCs w:val="20"/>
        </w:rPr>
        <w:t>.</w:t>
      </w:r>
      <w:r w:rsidR="005F45A8">
        <w:rPr>
          <w:rFonts w:ascii="Arial" w:hAnsi="Arial" w:cs="Arial"/>
          <w:sz w:val="20"/>
          <w:szCs w:val="20"/>
        </w:rPr>
        <w:t>0</w:t>
      </w:r>
      <w:r w:rsidR="00906279" w:rsidRPr="00820FAA">
        <w:rPr>
          <w:rFonts w:ascii="Arial" w:hAnsi="Arial" w:cs="Arial"/>
          <w:sz w:val="20"/>
          <w:szCs w:val="20"/>
        </w:rPr>
        <w:t xml:space="preserve">00.000 nie później niż w dniu 31 grudnia </w:t>
      </w:r>
      <w:r w:rsidR="006C0BAB" w:rsidRPr="00820FAA">
        <w:rPr>
          <w:rFonts w:ascii="Arial" w:hAnsi="Arial" w:cs="Arial"/>
          <w:sz w:val="20"/>
          <w:szCs w:val="20"/>
        </w:rPr>
        <w:t>201</w:t>
      </w:r>
      <w:r w:rsidR="00A722FF">
        <w:rPr>
          <w:rFonts w:ascii="Arial" w:hAnsi="Arial" w:cs="Arial"/>
          <w:sz w:val="20"/>
          <w:szCs w:val="20"/>
        </w:rPr>
        <w:t>6</w:t>
      </w:r>
      <w:r w:rsidR="00906279" w:rsidRPr="00820FAA">
        <w:rPr>
          <w:rFonts w:ascii="Arial" w:hAnsi="Arial" w:cs="Arial"/>
          <w:sz w:val="20"/>
          <w:szCs w:val="20"/>
        </w:rPr>
        <w:t xml:space="preserve"> r.</w:t>
      </w:r>
    </w:p>
    <w:p w:rsidR="00906279" w:rsidRPr="00820FAA" w:rsidRDefault="00504B2F" w:rsidP="00504B2F">
      <w:pPr>
        <w:tabs>
          <w:tab w:val="left" w:pos="0"/>
          <w:tab w:val="left" w:pos="900"/>
          <w:tab w:val="left" w:pos="1080"/>
        </w:tabs>
        <w:ind w:left="360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 xml:space="preserve">Seria </w:t>
      </w:r>
      <w:r w:rsidR="007E0927">
        <w:rPr>
          <w:rFonts w:ascii="Arial" w:hAnsi="Arial" w:cs="Arial"/>
          <w:sz w:val="20"/>
          <w:szCs w:val="20"/>
        </w:rPr>
        <w:t>B16</w:t>
      </w:r>
      <w:r w:rsidRPr="00820FAA">
        <w:rPr>
          <w:rFonts w:ascii="Arial" w:hAnsi="Arial" w:cs="Arial"/>
          <w:sz w:val="20"/>
          <w:szCs w:val="20"/>
        </w:rPr>
        <w:t xml:space="preserve"> </w:t>
      </w:r>
      <w:r w:rsidR="00906279" w:rsidRPr="00820FAA">
        <w:rPr>
          <w:rFonts w:ascii="Arial" w:hAnsi="Arial" w:cs="Arial"/>
          <w:sz w:val="20"/>
          <w:szCs w:val="20"/>
        </w:rPr>
        <w:t xml:space="preserve">na kwotę </w:t>
      </w:r>
      <w:r w:rsidR="007C5B43" w:rsidRPr="00820FAA">
        <w:rPr>
          <w:rFonts w:ascii="Arial" w:hAnsi="Arial" w:cs="Arial"/>
          <w:sz w:val="20"/>
          <w:szCs w:val="20"/>
        </w:rPr>
        <w:tab/>
      </w:r>
      <w:r w:rsidR="00167ADB">
        <w:rPr>
          <w:rFonts w:ascii="Arial" w:hAnsi="Arial" w:cs="Arial"/>
          <w:sz w:val="20"/>
          <w:szCs w:val="20"/>
        </w:rPr>
        <w:t>1</w:t>
      </w:r>
      <w:r w:rsidR="005F45A8">
        <w:rPr>
          <w:rFonts w:ascii="Arial" w:hAnsi="Arial" w:cs="Arial"/>
          <w:sz w:val="20"/>
          <w:szCs w:val="20"/>
        </w:rPr>
        <w:t>.0</w:t>
      </w:r>
      <w:r w:rsidR="00906279" w:rsidRPr="00820FAA">
        <w:rPr>
          <w:rFonts w:ascii="Arial" w:hAnsi="Arial" w:cs="Arial"/>
          <w:sz w:val="20"/>
          <w:szCs w:val="20"/>
        </w:rPr>
        <w:t xml:space="preserve">00.000 nie później niż w dniu 31 grudnia </w:t>
      </w:r>
      <w:r w:rsidR="006C0BAB" w:rsidRPr="00820FAA">
        <w:rPr>
          <w:rFonts w:ascii="Arial" w:hAnsi="Arial" w:cs="Arial"/>
          <w:sz w:val="20"/>
          <w:szCs w:val="20"/>
        </w:rPr>
        <w:t>201</w:t>
      </w:r>
      <w:r w:rsidR="00A722FF">
        <w:rPr>
          <w:rFonts w:ascii="Arial" w:hAnsi="Arial" w:cs="Arial"/>
          <w:sz w:val="20"/>
          <w:szCs w:val="20"/>
        </w:rPr>
        <w:t>6</w:t>
      </w:r>
      <w:r w:rsidR="00906279" w:rsidRPr="00820FAA">
        <w:rPr>
          <w:rFonts w:ascii="Arial" w:hAnsi="Arial" w:cs="Arial"/>
          <w:sz w:val="20"/>
          <w:szCs w:val="20"/>
        </w:rPr>
        <w:t xml:space="preserve"> r.</w:t>
      </w:r>
    </w:p>
    <w:p w:rsidR="00906279" w:rsidRPr="00820FAA" w:rsidRDefault="00504B2F" w:rsidP="00504B2F">
      <w:pPr>
        <w:tabs>
          <w:tab w:val="left" w:pos="0"/>
          <w:tab w:val="left" w:pos="900"/>
          <w:tab w:val="left" w:pos="1080"/>
        </w:tabs>
        <w:ind w:left="360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 xml:space="preserve">Seria </w:t>
      </w:r>
      <w:r w:rsidR="007E0927">
        <w:rPr>
          <w:rFonts w:ascii="Arial" w:hAnsi="Arial" w:cs="Arial"/>
          <w:sz w:val="20"/>
          <w:szCs w:val="20"/>
        </w:rPr>
        <w:t>C16</w:t>
      </w:r>
      <w:r w:rsidRPr="00820FAA">
        <w:rPr>
          <w:rFonts w:ascii="Arial" w:hAnsi="Arial" w:cs="Arial"/>
          <w:sz w:val="20"/>
          <w:szCs w:val="20"/>
        </w:rPr>
        <w:t xml:space="preserve"> </w:t>
      </w:r>
      <w:r w:rsidR="00906279" w:rsidRPr="00820FAA">
        <w:rPr>
          <w:rFonts w:ascii="Arial" w:hAnsi="Arial" w:cs="Arial"/>
          <w:sz w:val="20"/>
          <w:szCs w:val="20"/>
        </w:rPr>
        <w:t xml:space="preserve">na kwotę </w:t>
      </w:r>
      <w:r w:rsidR="00167ADB">
        <w:rPr>
          <w:rFonts w:ascii="Arial" w:hAnsi="Arial" w:cs="Arial"/>
          <w:sz w:val="20"/>
          <w:szCs w:val="20"/>
        </w:rPr>
        <w:tab/>
        <w:t>1</w:t>
      </w:r>
      <w:r w:rsidR="007C5B43" w:rsidRPr="00820FAA">
        <w:rPr>
          <w:rFonts w:ascii="Arial" w:hAnsi="Arial" w:cs="Arial"/>
          <w:sz w:val="20"/>
          <w:szCs w:val="20"/>
        </w:rPr>
        <w:t>.</w:t>
      </w:r>
      <w:r w:rsidR="005F45A8">
        <w:rPr>
          <w:rFonts w:ascii="Arial" w:hAnsi="Arial" w:cs="Arial"/>
          <w:sz w:val="20"/>
          <w:szCs w:val="20"/>
        </w:rPr>
        <w:t>0</w:t>
      </w:r>
      <w:r w:rsidR="007C5B43" w:rsidRPr="00820FAA">
        <w:rPr>
          <w:rFonts w:ascii="Arial" w:hAnsi="Arial" w:cs="Arial"/>
          <w:sz w:val="20"/>
          <w:szCs w:val="20"/>
        </w:rPr>
        <w:t>0</w:t>
      </w:r>
      <w:r w:rsidR="00906279" w:rsidRPr="00820FAA">
        <w:rPr>
          <w:rFonts w:ascii="Arial" w:hAnsi="Arial" w:cs="Arial"/>
          <w:sz w:val="20"/>
          <w:szCs w:val="20"/>
        </w:rPr>
        <w:t xml:space="preserve">0.000 nie później niż w dniu 31 grudnia </w:t>
      </w:r>
      <w:r w:rsidR="006C0BAB" w:rsidRPr="00820FAA">
        <w:rPr>
          <w:rFonts w:ascii="Arial" w:hAnsi="Arial" w:cs="Arial"/>
          <w:sz w:val="20"/>
          <w:szCs w:val="20"/>
        </w:rPr>
        <w:t>201</w:t>
      </w:r>
      <w:r w:rsidR="00A722FF">
        <w:rPr>
          <w:rFonts w:ascii="Arial" w:hAnsi="Arial" w:cs="Arial"/>
          <w:sz w:val="20"/>
          <w:szCs w:val="20"/>
        </w:rPr>
        <w:t>6</w:t>
      </w:r>
      <w:r w:rsidR="00906279" w:rsidRPr="00820FAA">
        <w:rPr>
          <w:rFonts w:ascii="Arial" w:hAnsi="Arial" w:cs="Arial"/>
          <w:sz w:val="20"/>
          <w:szCs w:val="20"/>
        </w:rPr>
        <w:t xml:space="preserve"> r.</w:t>
      </w:r>
    </w:p>
    <w:p w:rsidR="005B71C5" w:rsidRDefault="00504B2F" w:rsidP="00504B2F">
      <w:pPr>
        <w:tabs>
          <w:tab w:val="left" w:pos="0"/>
          <w:tab w:val="left" w:pos="900"/>
          <w:tab w:val="left" w:pos="1080"/>
        </w:tabs>
        <w:ind w:left="360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 xml:space="preserve">Seria </w:t>
      </w:r>
      <w:r w:rsidR="007E0927">
        <w:rPr>
          <w:rFonts w:ascii="Arial" w:hAnsi="Arial" w:cs="Arial"/>
          <w:sz w:val="20"/>
          <w:szCs w:val="20"/>
        </w:rPr>
        <w:t>D16</w:t>
      </w:r>
      <w:r>
        <w:rPr>
          <w:rFonts w:ascii="Arial" w:hAnsi="Arial" w:cs="Arial"/>
          <w:sz w:val="20"/>
          <w:szCs w:val="20"/>
        </w:rPr>
        <w:t xml:space="preserve"> </w:t>
      </w:r>
      <w:r w:rsidR="00167ADB">
        <w:rPr>
          <w:rFonts w:ascii="Arial" w:hAnsi="Arial" w:cs="Arial"/>
          <w:sz w:val="20"/>
          <w:szCs w:val="20"/>
        </w:rPr>
        <w:t xml:space="preserve">na kwotę </w:t>
      </w:r>
      <w:r w:rsidR="00167ADB">
        <w:rPr>
          <w:rFonts w:ascii="Arial" w:hAnsi="Arial" w:cs="Arial"/>
          <w:sz w:val="20"/>
          <w:szCs w:val="20"/>
        </w:rPr>
        <w:tab/>
        <w:t>1</w:t>
      </w:r>
      <w:r w:rsidR="005F45A8">
        <w:rPr>
          <w:rFonts w:ascii="Arial" w:hAnsi="Arial" w:cs="Arial"/>
          <w:sz w:val="20"/>
          <w:szCs w:val="20"/>
        </w:rPr>
        <w:t>.0</w:t>
      </w:r>
      <w:r w:rsidR="005B71C5" w:rsidRPr="007167A5">
        <w:rPr>
          <w:rFonts w:ascii="Arial" w:hAnsi="Arial" w:cs="Arial"/>
          <w:sz w:val="20"/>
          <w:szCs w:val="20"/>
        </w:rPr>
        <w:t xml:space="preserve">00.000 nie później niż w dniu 31 grudnia </w:t>
      </w:r>
      <w:r w:rsidR="006C0BAB">
        <w:rPr>
          <w:rFonts w:ascii="Arial" w:hAnsi="Arial" w:cs="Arial"/>
          <w:sz w:val="20"/>
          <w:szCs w:val="20"/>
        </w:rPr>
        <w:t>201</w:t>
      </w:r>
      <w:r w:rsidR="00A722FF">
        <w:rPr>
          <w:rFonts w:ascii="Arial" w:hAnsi="Arial" w:cs="Arial"/>
          <w:sz w:val="20"/>
          <w:szCs w:val="20"/>
        </w:rPr>
        <w:t>6</w:t>
      </w:r>
      <w:r w:rsidR="005B71C5" w:rsidRPr="007167A5">
        <w:rPr>
          <w:rFonts w:ascii="Arial" w:hAnsi="Arial" w:cs="Arial"/>
          <w:sz w:val="20"/>
          <w:szCs w:val="20"/>
        </w:rPr>
        <w:t xml:space="preserve"> r.</w:t>
      </w:r>
    </w:p>
    <w:p w:rsidR="007E0927" w:rsidRPr="00820FAA" w:rsidRDefault="007E0927" w:rsidP="007E0927">
      <w:pPr>
        <w:tabs>
          <w:tab w:val="left" w:pos="0"/>
          <w:tab w:val="left" w:pos="900"/>
          <w:tab w:val="left" w:pos="1080"/>
        </w:tabs>
        <w:ind w:left="360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 xml:space="preserve">Seria </w:t>
      </w:r>
      <w:r>
        <w:rPr>
          <w:rFonts w:ascii="Arial" w:hAnsi="Arial" w:cs="Arial"/>
          <w:sz w:val="20"/>
          <w:szCs w:val="20"/>
        </w:rPr>
        <w:t>E16</w:t>
      </w:r>
      <w:r w:rsidRPr="00820FAA">
        <w:rPr>
          <w:rFonts w:ascii="Arial" w:hAnsi="Arial" w:cs="Arial"/>
          <w:sz w:val="20"/>
          <w:szCs w:val="20"/>
        </w:rPr>
        <w:t xml:space="preserve"> na kwotę </w:t>
      </w:r>
      <w:r>
        <w:rPr>
          <w:rFonts w:ascii="Arial" w:hAnsi="Arial" w:cs="Arial"/>
          <w:sz w:val="20"/>
          <w:szCs w:val="20"/>
        </w:rPr>
        <w:tab/>
        <w:t>1</w:t>
      </w:r>
      <w:r w:rsidRPr="00820FA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Pr="00820FAA">
        <w:rPr>
          <w:rFonts w:ascii="Arial" w:hAnsi="Arial" w:cs="Arial"/>
          <w:sz w:val="20"/>
          <w:szCs w:val="20"/>
        </w:rPr>
        <w:t>00.000 nie później niż w dniu 31 grudnia 201</w:t>
      </w:r>
      <w:r w:rsidR="00A722FF">
        <w:rPr>
          <w:rFonts w:ascii="Arial" w:hAnsi="Arial" w:cs="Arial"/>
          <w:sz w:val="20"/>
          <w:szCs w:val="20"/>
        </w:rPr>
        <w:t>6</w:t>
      </w:r>
      <w:r w:rsidRPr="00820FAA">
        <w:rPr>
          <w:rFonts w:ascii="Arial" w:hAnsi="Arial" w:cs="Arial"/>
          <w:sz w:val="20"/>
          <w:szCs w:val="20"/>
        </w:rPr>
        <w:t xml:space="preserve"> r.</w:t>
      </w:r>
    </w:p>
    <w:p w:rsidR="007E0927" w:rsidRDefault="007E0927" w:rsidP="007E0927">
      <w:pPr>
        <w:tabs>
          <w:tab w:val="left" w:pos="0"/>
          <w:tab w:val="left" w:pos="900"/>
          <w:tab w:val="left" w:pos="1080"/>
        </w:tabs>
        <w:ind w:left="360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 xml:space="preserve">Seria </w:t>
      </w:r>
      <w:r>
        <w:rPr>
          <w:rFonts w:ascii="Arial" w:hAnsi="Arial" w:cs="Arial"/>
          <w:sz w:val="20"/>
          <w:szCs w:val="20"/>
        </w:rPr>
        <w:t xml:space="preserve">F16 na kwotę </w:t>
      </w:r>
      <w:r>
        <w:rPr>
          <w:rFonts w:ascii="Arial" w:hAnsi="Arial" w:cs="Arial"/>
          <w:sz w:val="20"/>
          <w:szCs w:val="20"/>
        </w:rPr>
        <w:tab/>
        <w:t>1.0</w:t>
      </w:r>
      <w:r w:rsidRPr="007167A5">
        <w:rPr>
          <w:rFonts w:ascii="Arial" w:hAnsi="Arial" w:cs="Arial"/>
          <w:sz w:val="20"/>
          <w:szCs w:val="20"/>
        </w:rPr>
        <w:t xml:space="preserve">00.000 nie później niż w dniu 31 grudnia </w:t>
      </w:r>
      <w:r>
        <w:rPr>
          <w:rFonts w:ascii="Arial" w:hAnsi="Arial" w:cs="Arial"/>
          <w:sz w:val="20"/>
          <w:szCs w:val="20"/>
        </w:rPr>
        <w:t>201</w:t>
      </w:r>
      <w:r w:rsidR="00A722FF">
        <w:rPr>
          <w:rFonts w:ascii="Arial" w:hAnsi="Arial" w:cs="Arial"/>
          <w:sz w:val="20"/>
          <w:szCs w:val="20"/>
        </w:rPr>
        <w:t>6</w:t>
      </w:r>
      <w:r w:rsidRPr="007167A5">
        <w:rPr>
          <w:rFonts w:ascii="Arial" w:hAnsi="Arial" w:cs="Arial"/>
          <w:sz w:val="20"/>
          <w:szCs w:val="20"/>
        </w:rPr>
        <w:t xml:space="preserve"> r.</w:t>
      </w:r>
    </w:p>
    <w:p w:rsidR="0039280C" w:rsidRDefault="0039280C" w:rsidP="0039280C">
      <w:pPr>
        <w:tabs>
          <w:tab w:val="left" w:pos="0"/>
          <w:tab w:val="left" w:pos="900"/>
          <w:tab w:val="left" w:pos="1080"/>
        </w:tabs>
        <w:ind w:left="720" w:firstLine="0"/>
        <w:rPr>
          <w:rFonts w:ascii="Arial" w:hAnsi="Arial" w:cs="Arial"/>
          <w:sz w:val="20"/>
          <w:szCs w:val="20"/>
        </w:rPr>
      </w:pPr>
    </w:p>
    <w:p w:rsidR="00D30C56" w:rsidRPr="00820FAA" w:rsidRDefault="00D30C56" w:rsidP="00906279">
      <w:pPr>
        <w:numPr>
          <w:ilvl w:val="0"/>
          <w:numId w:val="19"/>
        </w:numPr>
        <w:tabs>
          <w:tab w:val="left" w:pos="0"/>
        </w:tabs>
        <w:ind w:left="426" w:hanging="426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Wartość nominalna każdej obligacji wynosić będzie </w:t>
      </w:r>
      <w:r w:rsidR="00504B2F" w:rsidRPr="00820FAA">
        <w:rPr>
          <w:rFonts w:ascii="Arial" w:hAnsi="Arial" w:cs="Arial"/>
          <w:sz w:val="20"/>
          <w:szCs w:val="20"/>
        </w:rPr>
        <w:t>1</w:t>
      </w:r>
      <w:r w:rsidRPr="00820FAA">
        <w:rPr>
          <w:rFonts w:ascii="Arial" w:hAnsi="Arial" w:cs="Arial"/>
          <w:sz w:val="20"/>
          <w:szCs w:val="20"/>
        </w:rPr>
        <w:t>.000 zł.</w:t>
      </w:r>
    </w:p>
    <w:p w:rsidR="00F130A0" w:rsidRPr="00FC6DA7" w:rsidRDefault="00D30C56" w:rsidP="00906279">
      <w:pPr>
        <w:numPr>
          <w:ilvl w:val="0"/>
          <w:numId w:val="19"/>
        </w:numPr>
        <w:tabs>
          <w:tab w:val="left" w:pos="0"/>
        </w:tabs>
        <w:ind w:left="426" w:hanging="426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Cena emisyjna obligacji każdej serii będzie równa wartości nominalnej.</w:t>
      </w:r>
    </w:p>
    <w:p w:rsidR="00F130A0" w:rsidRDefault="00880EB0" w:rsidP="00BB7111">
      <w:pPr>
        <w:numPr>
          <w:ilvl w:val="0"/>
          <w:numId w:val="19"/>
        </w:numPr>
        <w:tabs>
          <w:tab w:val="left" w:pos="-142"/>
        </w:tabs>
        <w:ind w:left="34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130A0" w:rsidRPr="00BB7111">
        <w:rPr>
          <w:rFonts w:ascii="Arial" w:hAnsi="Arial" w:cs="Arial"/>
          <w:sz w:val="20"/>
          <w:szCs w:val="20"/>
        </w:rPr>
        <w:t xml:space="preserve">Wydatki związane z </w:t>
      </w:r>
      <w:r w:rsidR="00565A4A">
        <w:rPr>
          <w:rFonts w:ascii="Arial" w:hAnsi="Arial" w:cs="Arial"/>
          <w:sz w:val="20"/>
          <w:szCs w:val="20"/>
        </w:rPr>
        <w:t xml:space="preserve">organizacją emisji będą </w:t>
      </w:r>
      <w:r w:rsidR="00F130A0" w:rsidRPr="00BB7111">
        <w:rPr>
          <w:rFonts w:ascii="Arial" w:hAnsi="Arial" w:cs="Arial"/>
          <w:sz w:val="20"/>
          <w:szCs w:val="20"/>
        </w:rPr>
        <w:t>pok</w:t>
      </w:r>
      <w:r w:rsidR="00597A25" w:rsidRPr="00BB7111">
        <w:rPr>
          <w:rFonts w:ascii="Arial" w:hAnsi="Arial" w:cs="Arial"/>
          <w:sz w:val="20"/>
          <w:szCs w:val="20"/>
        </w:rPr>
        <w:t>ryte z dochodów</w:t>
      </w:r>
      <w:r w:rsidR="00565A4A">
        <w:rPr>
          <w:rFonts w:ascii="Arial" w:hAnsi="Arial" w:cs="Arial"/>
          <w:sz w:val="20"/>
          <w:szCs w:val="20"/>
        </w:rPr>
        <w:t xml:space="preserve"> </w:t>
      </w:r>
      <w:r w:rsidR="00597A25" w:rsidRPr="00BB7111">
        <w:rPr>
          <w:rFonts w:ascii="Arial" w:hAnsi="Arial" w:cs="Arial"/>
          <w:sz w:val="20"/>
          <w:szCs w:val="20"/>
        </w:rPr>
        <w:t>własnych Miasta</w:t>
      </w:r>
      <w:r w:rsidR="00565A4A">
        <w:rPr>
          <w:rFonts w:ascii="Arial" w:hAnsi="Arial" w:cs="Arial"/>
          <w:sz w:val="20"/>
          <w:szCs w:val="20"/>
        </w:rPr>
        <w:t xml:space="preserve"> </w:t>
      </w:r>
      <w:r w:rsidR="000612DF" w:rsidRPr="00BB7111">
        <w:rPr>
          <w:rFonts w:ascii="Arial" w:hAnsi="Arial" w:cs="Arial"/>
          <w:sz w:val="20"/>
          <w:szCs w:val="20"/>
        </w:rPr>
        <w:t>Świętochłowice</w:t>
      </w:r>
      <w:r w:rsidR="00F130A0" w:rsidRPr="00BB7111">
        <w:rPr>
          <w:rFonts w:ascii="Arial" w:hAnsi="Arial" w:cs="Arial"/>
          <w:sz w:val="20"/>
          <w:szCs w:val="20"/>
        </w:rPr>
        <w:t>.</w:t>
      </w:r>
    </w:p>
    <w:p w:rsidR="00AD223C" w:rsidRDefault="00AD223C" w:rsidP="00EB0154">
      <w:pPr>
        <w:pStyle w:val="Podtytu"/>
        <w:numPr>
          <w:ilvl w:val="0"/>
          <w:numId w:val="15"/>
        </w:numPr>
        <w:spacing w:before="240" w:after="240"/>
        <w:ind w:firstLine="0"/>
        <w:jc w:val="center"/>
      </w:pPr>
    </w:p>
    <w:p w:rsidR="001572DE" w:rsidRDefault="00F130A0" w:rsidP="00760050">
      <w:p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Wydatki związane z wykupem obligacji i wypłatą oprocentowania zostaną pokryte</w:t>
      </w:r>
      <w:r w:rsidR="00AD223C">
        <w:rPr>
          <w:rFonts w:ascii="Arial" w:hAnsi="Arial" w:cs="Arial"/>
          <w:sz w:val="20"/>
          <w:szCs w:val="20"/>
        </w:rPr>
        <w:t xml:space="preserve"> </w:t>
      </w:r>
      <w:r w:rsidR="00AE5095">
        <w:rPr>
          <w:rFonts w:ascii="Arial" w:hAnsi="Arial" w:cs="Arial"/>
          <w:sz w:val="20"/>
          <w:szCs w:val="20"/>
        </w:rPr>
        <w:t>z</w:t>
      </w:r>
      <w:r w:rsidRPr="00FC6DA7">
        <w:rPr>
          <w:rFonts w:ascii="Arial" w:hAnsi="Arial" w:cs="Arial"/>
          <w:sz w:val="20"/>
          <w:szCs w:val="20"/>
        </w:rPr>
        <w:t xml:space="preserve"> dochodów </w:t>
      </w:r>
      <w:r w:rsidR="000612DF">
        <w:rPr>
          <w:rFonts w:ascii="Arial" w:hAnsi="Arial" w:cs="Arial"/>
          <w:sz w:val="20"/>
          <w:szCs w:val="20"/>
        </w:rPr>
        <w:t>własnych M</w:t>
      </w:r>
      <w:r w:rsidRPr="00FC6DA7">
        <w:rPr>
          <w:rFonts w:ascii="Arial" w:hAnsi="Arial" w:cs="Arial"/>
          <w:sz w:val="20"/>
          <w:szCs w:val="20"/>
        </w:rPr>
        <w:t>iasta Ś</w:t>
      </w:r>
      <w:r w:rsidR="000612DF">
        <w:rPr>
          <w:rFonts w:ascii="Arial" w:hAnsi="Arial" w:cs="Arial"/>
          <w:sz w:val="20"/>
          <w:szCs w:val="20"/>
        </w:rPr>
        <w:t>więtochłowice</w:t>
      </w:r>
      <w:r w:rsidRPr="00FC6DA7">
        <w:rPr>
          <w:rFonts w:ascii="Arial" w:hAnsi="Arial" w:cs="Arial"/>
          <w:sz w:val="20"/>
          <w:szCs w:val="20"/>
        </w:rPr>
        <w:t>.</w:t>
      </w:r>
    </w:p>
    <w:p w:rsidR="00AD223C" w:rsidRDefault="00AD223C" w:rsidP="00EB0154">
      <w:pPr>
        <w:pStyle w:val="Podtytu"/>
        <w:numPr>
          <w:ilvl w:val="0"/>
          <w:numId w:val="15"/>
        </w:numPr>
        <w:spacing w:before="240" w:after="240"/>
        <w:ind w:firstLine="0"/>
        <w:jc w:val="center"/>
      </w:pPr>
    </w:p>
    <w:p w:rsidR="00F130A0" w:rsidRPr="00FC6DA7" w:rsidRDefault="00F130A0" w:rsidP="00BB7111">
      <w:pPr>
        <w:numPr>
          <w:ilvl w:val="0"/>
          <w:numId w:val="26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Obligacje zostaną wykupione przez Miasto </w:t>
      </w:r>
      <w:r w:rsidR="006D6432">
        <w:rPr>
          <w:rFonts w:ascii="Arial" w:hAnsi="Arial" w:cs="Arial"/>
          <w:sz w:val="20"/>
          <w:szCs w:val="20"/>
        </w:rPr>
        <w:t>Świętochłowice</w:t>
      </w:r>
      <w:r w:rsidRPr="00FC6DA7">
        <w:rPr>
          <w:rFonts w:ascii="Arial" w:hAnsi="Arial" w:cs="Arial"/>
          <w:sz w:val="20"/>
          <w:szCs w:val="20"/>
        </w:rPr>
        <w:t xml:space="preserve"> w następujących terminach:</w:t>
      </w:r>
    </w:p>
    <w:p w:rsidR="00504B2F" w:rsidRPr="00820FAA" w:rsidRDefault="005F3191" w:rsidP="00504B2F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lastRenderedPageBreak/>
        <w:t>w 20</w:t>
      </w:r>
      <w:r w:rsidR="00A722FF">
        <w:rPr>
          <w:rFonts w:ascii="Arial" w:hAnsi="Arial" w:cs="Arial"/>
          <w:sz w:val="20"/>
          <w:szCs w:val="20"/>
        </w:rPr>
        <w:t>25</w:t>
      </w:r>
      <w:r w:rsidR="00504B2F" w:rsidRPr="00820FAA">
        <w:rPr>
          <w:rFonts w:ascii="Arial" w:hAnsi="Arial" w:cs="Arial"/>
          <w:sz w:val="20"/>
          <w:szCs w:val="20"/>
        </w:rPr>
        <w:t xml:space="preserve"> r. zostaną wykupione obligacje serii </w:t>
      </w:r>
      <w:r w:rsidR="00A722FF">
        <w:rPr>
          <w:rFonts w:ascii="Arial" w:hAnsi="Arial" w:cs="Arial"/>
          <w:sz w:val="20"/>
          <w:szCs w:val="20"/>
        </w:rPr>
        <w:t>A</w:t>
      </w:r>
      <w:r w:rsidR="00504B2F" w:rsidRPr="00820FAA">
        <w:rPr>
          <w:rFonts w:ascii="Arial" w:hAnsi="Arial" w:cs="Arial"/>
          <w:sz w:val="20"/>
          <w:szCs w:val="20"/>
        </w:rPr>
        <w:t>1</w:t>
      </w:r>
      <w:r w:rsidR="00A722FF">
        <w:rPr>
          <w:rFonts w:ascii="Arial" w:hAnsi="Arial" w:cs="Arial"/>
          <w:sz w:val="20"/>
          <w:szCs w:val="20"/>
        </w:rPr>
        <w:t>6</w:t>
      </w:r>
      <w:r w:rsidR="00565A4A">
        <w:rPr>
          <w:rFonts w:ascii="Arial" w:hAnsi="Arial" w:cs="Arial"/>
          <w:sz w:val="20"/>
          <w:szCs w:val="20"/>
        </w:rPr>
        <w:t xml:space="preserve"> i serii </w:t>
      </w:r>
      <w:r w:rsidR="00A722FF">
        <w:rPr>
          <w:rFonts w:ascii="Arial" w:hAnsi="Arial" w:cs="Arial"/>
          <w:sz w:val="20"/>
          <w:szCs w:val="20"/>
        </w:rPr>
        <w:t>B</w:t>
      </w:r>
      <w:r w:rsidR="00565A4A">
        <w:rPr>
          <w:rFonts w:ascii="Arial" w:hAnsi="Arial" w:cs="Arial"/>
          <w:sz w:val="20"/>
          <w:szCs w:val="20"/>
        </w:rPr>
        <w:t>1</w:t>
      </w:r>
      <w:r w:rsidR="00A722FF">
        <w:rPr>
          <w:rFonts w:ascii="Arial" w:hAnsi="Arial" w:cs="Arial"/>
          <w:sz w:val="20"/>
          <w:szCs w:val="20"/>
        </w:rPr>
        <w:t>6</w:t>
      </w:r>
      <w:r w:rsidR="00504B2F" w:rsidRPr="00820FAA">
        <w:rPr>
          <w:rFonts w:ascii="Arial" w:hAnsi="Arial" w:cs="Arial"/>
          <w:sz w:val="20"/>
          <w:szCs w:val="20"/>
        </w:rPr>
        <w:t>,</w:t>
      </w:r>
    </w:p>
    <w:p w:rsidR="00504B2F" w:rsidRPr="00820FAA" w:rsidRDefault="005F3191" w:rsidP="00504B2F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>w 20</w:t>
      </w:r>
      <w:r w:rsidR="00A722FF">
        <w:rPr>
          <w:rFonts w:ascii="Arial" w:hAnsi="Arial" w:cs="Arial"/>
          <w:sz w:val="20"/>
          <w:szCs w:val="20"/>
        </w:rPr>
        <w:t>26</w:t>
      </w:r>
      <w:r w:rsidR="00504B2F" w:rsidRPr="00820FAA">
        <w:rPr>
          <w:rFonts w:ascii="Arial" w:hAnsi="Arial" w:cs="Arial"/>
          <w:sz w:val="20"/>
          <w:szCs w:val="20"/>
        </w:rPr>
        <w:t xml:space="preserve"> r. zostaną wykupione obligacje serii </w:t>
      </w:r>
      <w:r w:rsidR="00A722FF">
        <w:rPr>
          <w:rFonts w:ascii="Arial" w:hAnsi="Arial" w:cs="Arial"/>
          <w:sz w:val="20"/>
          <w:szCs w:val="20"/>
        </w:rPr>
        <w:t>C</w:t>
      </w:r>
      <w:r w:rsidR="00504B2F" w:rsidRPr="00820FAA">
        <w:rPr>
          <w:rFonts w:ascii="Arial" w:hAnsi="Arial" w:cs="Arial"/>
          <w:sz w:val="20"/>
          <w:szCs w:val="20"/>
        </w:rPr>
        <w:t>1</w:t>
      </w:r>
      <w:r w:rsidR="00A722FF">
        <w:rPr>
          <w:rFonts w:ascii="Arial" w:hAnsi="Arial" w:cs="Arial"/>
          <w:sz w:val="20"/>
          <w:szCs w:val="20"/>
        </w:rPr>
        <w:t>6, serii D16 i serii E16</w:t>
      </w:r>
      <w:r w:rsidR="00504B2F" w:rsidRPr="00820FAA">
        <w:rPr>
          <w:rFonts w:ascii="Arial" w:hAnsi="Arial" w:cs="Arial"/>
          <w:sz w:val="20"/>
          <w:szCs w:val="20"/>
        </w:rPr>
        <w:t>,</w:t>
      </w:r>
    </w:p>
    <w:p w:rsidR="00504B2F" w:rsidRDefault="005F3191" w:rsidP="00504B2F">
      <w:pPr>
        <w:numPr>
          <w:ilvl w:val="0"/>
          <w:numId w:val="24"/>
        </w:num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>w 202</w:t>
      </w:r>
      <w:r w:rsidR="00A722FF">
        <w:rPr>
          <w:rFonts w:ascii="Arial" w:hAnsi="Arial" w:cs="Arial"/>
          <w:sz w:val="20"/>
          <w:szCs w:val="20"/>
        </w:rPr>
        <w:t>7</w:t>
      </w:r>
      <w:r w:rsidR="00504B2F" w:rsidRPr="00820FAA">
        <w:rPr>
          <w:rFonts w:ascii="Arial" w:hAnsi="Arial" w:cs="Arial"/>
          <w:sz w:val="20"/>
          <w:szCs w:val="20"/>
        </w:rPr>
        <w:t xml:space="preserve"> r. zostaną wykupione obligacje serii </w:t>
      </w:r>
      <w:r w:rsidR="00A722FF">
        <w:rPr>
          <w:rFonts w:ascii="Arial" w:hAnsi="Arial" w:cs="Arial"/>
          <w:sz w:val="20"/>
          <w:szCs w:val="20"/>
        </w:rPr>
        <w:t>F</w:t>
      </w:r>
      <w:r w:rsidR="00504B2F" w:rsidRPr="00820FAA">
        <w:rPr>
          <w:rFonts w:ascii="Arial" w:hAnsi="Arial" w:cs="Arial"/>
          <w:sz w:val="20"/>
          <w:szCs w:val="20"/>
        </w:rPr>
        <w:t>1</w:t>
      </w:r>
      <w:r w:rsidR="00A722FF">
        <w:rPr>
          <w:rFonts w:ascii="Arial" w:hAnsi="Arial" w:cs="Arial"/>
          <w:sz w:val="20"/>
          <w:szCs w:val="20"/>
        </w:rPr>
        <w:t>6</w:t>
      </w:r>
      <w:r w:rsidR="00565A4A">
        <w:rPr>
          <w:rFonts w:ascii="Arial" w:hAnsi="Arial" w:cs="Arial"/>
          <w:sz w:val="20"/>
          <w:szCs w:val="20"/>
        </w:rPr>
        <w:t>.</w:t>
      </w:r>
    </w:p>
    <w:p w:rsidR="00F408C7" w:rsidRPr="00FC6DA7" w:rsidRDefault="00F408C7" w:rsidP="00F408C7">
      <w:pPr>
        <w:tabs>
          <w:tab w:val="left" w:pos="1134"/>
        </w:tabs>
        <w:ind w:left="851" w:firstLine="0"/>
        <w:rPr>
          <w:rFonts w:ascii="Arial" w:hAnsi="Arial" w:cs="Arial"/>
          <w:sz w:val="20"/>
          <w:szCs w:val="20"/>
        </w:rPr>
      </w:pPr>
    </w:p>
    <w:p w:rsidR="007A6C55" w:rsidRPr="00FC6DA7" w:rsidRDefault="007A6C55" w:rsidP="00BB7111">
      <w:pPr>
        <w:numPr>
          <w:ilvl w:val="0"/>
          <w:numId w:val="26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Jeżeli termin wykupu obligacji określony w </w:t>
      </w:r>
      <w:r w:rsidR="001227BE">
        <w:rPr>
          <w:rFonts w:ascii="Arial" w:hAnsi="Arial" w:cs="Arial"/>
          <w:sz w:val="20"/>
          <w:szCs w:val="20"/>
        </w:rPr>
        <w:t xml:space="preserve">ust.1 przypadnie na sobotę lub </w:t>
      </w:r>
      <w:r w:rsidRPr="00FC6DA7">
        <w:rPr>
          <w:rFonts w:ascii="Arial" w:hAnsi="Arial" w:cs="Arial"/>
          <w:sz w:val="20"/>
          <w:szCs w:val="20"/>
        </w:rPr>
        <w:t>dzień ustawowo wolny od pracy, wykup obligacji nastąpi w najbliższym dniu roboczym</w:t>
      </w:r>
      <w:r w:rsidR="00BB0979">
        <w:rPr>
          <w:rFonts w:ascii="Arial" w:hAnsi="Arial" w:cs="Arial"/>
          <w:sz w:val="20"/>
          <w:szCs w:val="20"/>
        </w:rPr>
        <w:t xml:space="preserve"> </w:t>
      </w:r>
      <w:r w:rsidR="00BB0979" w:rsidRPr="00820FAA">
        <w:rPr>
          <w:rFonts w:ascii="Arial" w:hAnsi="Arial" w:cs="Arial"/>
          <w:sz w:val="20"/>
          <w:szCs w:val="20"/>
        </w:rPr>
        <w:t>przypadającym po tym dniu</w:t>
      </w:r>
      <w:r w:rsidRPr="00FC6DA7">
        <w:rPr>
          <w:rFonts w:ascii="Arial" w:hAnsi="Arial" w:cs="Arial"/>
          <w:sz w:val="20"/>
          <w:szCs w:val="20"/>
        </w:rPr>
        <w:t>.</w:t>
      </w:r>
    </w:p>
    <w:p w:rsidR="007A6C55" w:rsidRPr="00FC6DA7" w:rsidRDefault="007A6C55" w:rsidP="00BB7111">
      <w:pPr>
        <w:numPr>
          <w:ilvl w:val="0"/>
          <w:numId w:val="26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>Wykup obligacji następować będzie według ich wartości nominalnej.</w:t>
      </w:r>
    </w:p>
    <w:p w:rsidR="007A6C55" w:rsidRPr="00FC6DA7" w:rsidRDefault="007A0A10" w:rsidP="00BB7111">
      <w:pPr>
        <w:numPr>
          <w:ilvl w:val="0"/>
          <w:numId w:val="26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Dopuszcza się nabycie przez M</w:t>
      </w:r>
      <w:r w:rsidR="007A6C55" w:rsidRPr="00FC6DA7">
        <w:rPr>
          <w:rFonts w:ascii="Arial" w:hAnsi="Arial" w:cs="Arial"/>
          <w:sz w:val="20"/>
          <w:szCs w:val="20"/>
        </w:rPr>
        <w:t>iasto obligacji dowolnej serii przed terminem</w:t>
      </w:r>
      <w:r w:rsidR="00AD223C">
        <w:rPr>
          <w:rFonts w:ascii="Arial" w:hAnsi="Arial" w:cs="Arial"/>
          <w:sz w:val="20"/>
          <w:szCs w:val="20"/>
        </w:rPr>
        <w:t xml:space="preserve"> </w:t>
      </w:r>
      <w:r w:rsidR="007A6C55" w:rsidRPr="00FC6DA7">
        <w:rPr>
          <w:rFonts w:ascii="Arial" w:hAnsi="Arial" w:cs="Arial"/>
          <w:sz w:val="20"/>
          <w:szCs w:val="20"/>
        </w:rPr>
        <w:t>wykupu w celu ich umorzenia.</w:t>
      </w:r>
    </w:p>
    <w:p w:rsidR="00AD223C" w:rsidRDefault="00AD223C" w:rsidP="00EB0154">
      <w:pPr>
        <w:numPr>
          <w:ilvl w:val="0"/>
          <w:numId w:val="15"/>
        </w:numPr>
        <w:tabs>
          <w:tab w:val="left" w:pos="0"/>
        </w:tabs>
        <w:spacing w:before="240" w:after="240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7A0A10" w:rsidRPr="00820FAA" w:rsidRDefault="007A0A10" w:rsidP="007A0A10">
      <w:pPr>
        <w:numPr>
          <w:ilvl w:val="0"/>
          <w:numId w:val="2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>Oprocentowanie obligacji nalicza się od wartości nominalnej i wypłaca w okresach półrocznych liczonych od daty emisji, z zastrzeżeniem, że pierwszy okres odsetkowy może trwać maksymalnie dwanaście miesięcy.</w:t>
      </w:r>
    </w:p>
    <w:p w:rsidR="007A0A10" w:rsidRPr="00820FAA" w:rsidRDefault="007A0A10" w:rsidP="007A0A10">
      <w:pPr>
        <w:numPr>
          <w:ilvl w:val="0"/>
          <w:numId w:val="2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>Oprocentowanie obligacji będzie zmienne, równe stawce WIBOR6M, ustalonej na dwa dni robocze przed rozpoczęciem okresu odsetkowego, powiększonej o marżę</w:t>
      </w:r>
      <w:r w:rsidR="00A07873" w:rsidRPr="00820FAA">
        <w:rPr>
          <w:rFonts w:ascii="Arial" w:hAnsi="Arial" w:cs="Arial"/>
          <w:sz w:val="20"/>
          <w:szCs w:val="20"/>
        </w:rPr>
        <w:t xml:space="preserve"> nie wyższą niż 2%</w:t>
      </w:r>
      <w:r w:rsidRPr="00820FAA">
        <w:rPr>
          <w:rFonts w:ascii="Arial" w:hAnsi="Arial" w:cs="Arial"/>
          <w:sz w:val="20"/>
          <w:szCs w:val="20"/>
        </w:rPr>
        <w:t>.</w:t>
      </w:r>
    </w:p>
    <w:p w:rsidR="007A0A10" w:rsidRPr="00820FAA" w:rsidRDefault="007A0A10" w:rsidP="007A0A10">
      <w:pPr>
        <w:numPr>
          <w:ilvl w:val="0"/>
          <w:numId w:val="2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>Oprocentowanie wypłaca się w następnym dniu po upływie okresu odsetkowego.</w:t>
      </w:r>
    </w:p>
    <w:p w:rsidR="007A0A10" w:rsidRPr="00820FAA" w:rsidRDefault="007A0A10" w:rsidP="007A0A10">
      <w:pPr>
        <w:numPr>
          <w:ilvl w:val="0"/>
          <w:numId w:val="27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820FAA">
        <w:rPr>
          <w:rFonts w:ascii="Arial" w:hAnsi="Arial" w:cs="Arial"/>
          <w:sz w:val="20"/>
          <w:szCs w:val="20"/>
        </w:rPr>
        <w:t>Jeżeli termin wypłaty oprocentowania określony w ust. 3 przypadnie na sobotę lub dzień ustawowo wolny od pracy, wypłata oprocentowania nastąpi w najbliższym dniu roboczym przypadającym po tym dniu.</w:t>
      </w:r>
    </w:p>
    <w:p w:rsidR="00FA6A4C" w:rsidRDefault="00FA6A4C" w:rsidP="00EB0154">
      <w:pPr>
        <w:pStyle w:val="Podtytu"/>
        <w:numPr>
          <w:ilvl w:val="0"/>
          <w:numId w:val="15"/>
        </w:numPr>
        <w:spacing w:before="240" w:after="240"/>
        <w:ind w:firstLine="0"/>
        <w:jc w:val="center"/>
      </w:pPr>
    </w:p>
    <w:p w:rsidR="00F010B3" w:rsidRPr="00FC6DA7" w:rsidRDefault="008F53EE" w:rsidP="00F253C3">
      <w:pPr>
        <w:numPr>
          <w:ilvl w:val="0"/>
          <w:numId w:val="28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Wykonanie uchwały powierza się Prezydentowi Miasta </w:t>
      </w:r>
      <w:r w:rsidR="00607CC5">
        <w:rPr>
          <w:rFonts w:ascii="Arial" w:hAnsi="Arial" w:cs="Arial"/>
          <w:sz w:val="20"/>
          <w:szCs w:val="20"/>
        </w:rPr>
        <w:t>Świętochłowice</w:t>
      </w:r>
      <w:r w:rsidRPr="00FC6DA7">
        <w:rPr>
          <w:rFonts w:ascii="Arial" w:hAnsi="Arial" w:cs="Arial"/>
          <w:sz w:val="20"/>
          <w:szCs w:val="20"/>
        </w:rPr>
        <w:t>, który</w:t>
      </w:r>
      <w:r w:rsidR="00283E35">
        <w:rPr>
          <w:rFonts w:ascii="Arial" w:hAnsi="Arial" w:cs="Arial"/>
          <w:sz w:val="20"/>
          <w:szCs w:val="20"/>
        </w:rPr>
        <w:t xml:space="preserve"> </w:t>
      </w:r>
      <w:r w:rsidRPr="00FC6DA7">
        <w:rPr>
          <w:rFonts w:ascii="Arial" w:hAnsi="Arial" w:cs="Arial"/>
          <w:sz w:val="20"/>
          <w:szCs w:val="20"/>
        </w:rPr>
        <w:t xml:space="preserve">jest upoważniony do dokonywania czynności związanych z przygotowaniem i przeprowadzeniem emisji obligacji oraz do </w:t>
      </w:r>
      <w:r w:rsidR="00C137CF">
        <w:rPr>
          <w:rFonts w:ascii="Arial" w:hAnsi="Arial" w:cs="Arial"/>
          <w:sz w:val="20"/>
          <w:szCs w:val="20"/>
        </w:rPr>
        <w:t xml:space="preserve">wypełnienia świadczeń </w:t>
      </w:r>
      <w:r w:rsidR="00F010B3" w:rsidRPr="00FC6DA7">
        <w:rPr>
          <w:rFonts w:ascii="Arial" w:hAnsi="Arial" w:cs="Arial"/>
          <w:sz w:val="20"/>
          <w:szCs w:val="20"/>
        </w:rPr>
        <w:t>wynikających z obligacji.</w:t>
      </w:r>
      <w:r w:rsidR="00AE5095" w:rsidRPr="00FC6DA7">
        <w:rPr>
          <w:rFonts w:ascii="Arial" w:hAnsi="Arial" w:cs="Arial"/>
          <w:sz w:val="20"/>
          <w:szCs w:val="20"/>
        </w:rPr>
        <w:t xml:space="preserve"> </w:t>
      </w:r>
    </w:p>
    <w:p w:rsidR="00BB7111" w:rsidRDefault="00F010B3" w:rsidP="00F253C3">
      <w:pPr>
        <w:numPr>
          <w:ilvl w:val="0"/>
          <w:numId w:val="28"/>
        </w:num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 w:rsidRPr="00BB7111">
        <w:rPr>
          <w:rFonts w:ascii="Arial" w:hAnsi="Arial" w:cs="Arial"/>
          <w:sz w:val="20"/>
          <w:szCs w:val="20"/>
        </w:rPr>
        <w:t>Czynności związane ze zbywaniem i wykupem obligacji oraz wypłatą oprocentowania zostaną powierzone w drodze umowy bankowi.</w:t>
      </w:r>
    </w:p>
    <w:p w:rsidR="00FA6A4C" w:rsidRDefault="00FA6A4C" w:rsidP="00EB0154">
      <w:pPr>
        <w:numPr>
          <w:ilvl w:val="0"/>
          <w:numId w:val="15"/>
        </w:numPr>
        <w:tabs>
          <w:tab w:val="left" w:pos="0"/>
        </w:tabs>
        <w:spacing w:before="240" w:after="240"/>
        <w:ind w:firstLine="0"/>
        <w:jc w:val="center"/>
      </w:pPr>
    </w:p>
    <w:p w:rsidR="00F010B3" w:rsidRPr="00FC6DA7" w:rsidRDefault="00F010B3" w:rsidP="00760050">
      <w:pPr>
        <w:tabs>
          <w:tab w:val="left" w:pos="0"/>
        </w:tabs>
        <w:ind w:left="0" w:firstLine="0"/>
        <w:rPr>
          <w:rFonts w:ascii="Arial" w:hAnsi="Arial" w:cs="Arial"/>
          <w:sz w:val="20"/>
          <w:szCs w:val="20"/>
        </w:rPr>
      </w:pPr>
      <w:r w:rsidRPr="00FC6DA7">
        <w:rPr>
          <w:rFonts w:ascii="Arial" w:hAnsi="Arial" w:cs="Arial"/>
          <w:sz w:val="20"/>
          <w:szCs w:val="20"/>
        </w:rPr>
        <w:t xml:space="preserve">Uchwała </w:t>
      </w:r>
      <w:r w:rsidR="0059730B" w:rsidRPr="00FC6DA7">
        <w:rPr>
          <w:rFonts w:ascii="Arial" w:hAnsi="Arial" w:cs="Arial"/>
          <w:sz w:val="20"/>
          <w:szCs w:val="20"/>
        </w:rPr>
        <w:t xml:space="preserve">podlega ogłoszeniu w sposób zwyczajowo przyjęty i </w:t>
      </w:r>
      <w:r w:rsidRPr="00FC6DA7">
        <w:rPr>
          <w:rFonts w:ascii="Arial" w:hAnsi="Arial" w:cs="Arial"/>
          <w:sz w:val="20"/>
          <w:szCs w:val="20"/>
        </w:rPr>
        <w:t>wchodzi w życie z dniem podjęcia.</w:t>
      </w:r>
    </w:p>
    <w:p w:rsidR="00C16BCB" w:rsidRDefault="003F0173" w:rsidP="00106CCF">
      <w:pPr>
        <w:ind w:left="0" w:firstLine="0"/>
        <w:jc w:val="center"/>
        <w:rPr>
          <w:rFonts w:ascii="Arial" w:hAnsi="Arial" w:cs="Arial"/>
          <w:sz w:val="20"/>
          <w:szCs w:val="20"/>
        </w:rPr>
      </w:pPr>
      <w:r w:rsidRPr="00B97B34">
        <w:rPr>
          <w:rFonts w:ascii="Arial" w:hAnsi="Arial" w:cs="Arial"/>
          <w:sz w:val="20"/>
          <w:szCs w:val="20"/>
        </w:rPr>
        <w:t xml:space="preserve"> </w:t>
      </w:r>
    </w:p>
    <w:p w:rsidR="00BF2E71" w:rsidRDefault="00C16BCB" w:rsidP="00C16BCB">
      <w:pPr>
        <w:ind w:left="0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16BCB" w:rsidRPr="00B176F8" w:rsidRDefault="00C16BCB" w:rsidP="00C16BCB">
      <w:pPr>
        <w:ind w:left="0" w:firstLine="0"/>
        <w:jc w:val="center"/>
        <w:rPr>
          <w:rFonts w:ascii="Arial" w:hAnsi="Arial" w:cs="Arial"/>
          <w:b/>
          <w:spacing w:val="40"/>
        </w:rPr>
      </w:pPr>
      <w:r w:rsidRPr="00B176F8">
        <w:rPr>
          <w:rFonts w:ascii="Arial" w:hAnsi="Arial" w:cs="Arial"/>
          <w:b/>
          <w:spacing w:val="40"/>
        </w:rPr>
        <w:lastRenderedPageBreak/>
        <w:t>UZASADNIENIE</w:t>
      </w:r>
    </w:p>
    <w:p w:rsidR="00C16BCB" w:rsidRPr="00B176F8" w:rsidRDefault="00C16BCB" w:rsidP="00C16BCB">
      <w:pPr>
        <w:pStyle w:val="Nagwek1"/>
        <w:rPr>
          <w:rFonts w:cs="Arial"/>
        </w:rPr>
      </w:pPr>
      <w:r w:rsidRPr="00B176F8">
        <w:rPr>
          <w:rFonts w:cs="Arial"/>
        </w:rPr>
        <w:t>do projektu uchwały Rady Miejskiej</w:t>
      </w:r>
    </w:p>
    <w:p w:rsidR="00C16BCB" w:rsidRDefault="00C16BCB" w:rsidP="006258E3">
      <w:pPr>
        <w:pStyle w:val="Nagwek1"/>
        <w:rPr>
          <w:rFonts w:cs="Arial"/>
        </w:rPr>
      </w:pPr>
      <w:r w:rsidRPr="00B176F8">
        <w:rPr>
          <w:rFonts w:cs="Arial"/>
        </w:rPr>
        <w:t xml:space="preserve">w sprawie emisji obligacji komunalnych w roku </w:t>
      </w:r>
      <w:r w:rsidR="006C0BAB" w:rsidRPr="00B176F8">
        <w:rPr>
          <w:rFonts w:cs="Arial"/>
        </w:rPr>
        <w:t>201</w:t>
      </w:r>
      <w:r w:rsidR="00A722FF">
        <w:rPr>
          <w:rFonts w:cs="Arial"/>
        </w:rPr>
        <w:t>6</w:t>
      </w:r>
    </w:p>
    <w:p w:rsidR="0074542F" w:rsidRPr="0074542F" w:rsidRDefault="0074542F" w:rsidP="0074542F"/>
    <w:p w:rsidR="00BF2E71" w:rsidRDefault="00C16BCB" w:rsidP="00C16BCB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4542F" w:rsidRDefault="0074542F" w:rsidP="00BF2E71">
      <w:pPr>
        <w:ind w:left="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</w:t>
      </w:r>
      <w:r w:rsidR="00C16BCB" w:rsidRPr="00B176F8">
        <w:rPr>
          <w:rFonts w:ascii="Arial" w:hAnsi="Arial" w:cs="Arial"/>
          <w:sz w:val="20"/>
          <w:szCs w:val="20"/>
        </w:rPr>
        <w:t xml:space="preserve">parciu o art. 89 ustawy o finansach publicznych, jednostki samorządu terytorialnego mogą </w:t>
      </w:r>
      <w:r>
        <w:rPr>
          <w:rFonts w:ascii="Arial" w:hAnsi="Arial" w:cs="Arial"/>
          <w:sz w:val="20"/>
          <w:szCs w:val="20"/>
        </w:rPr>
        <w:t xml:space="preserve">zaciągać kredyty i pożyczki oraz </w:t>
      </w:r>
      <w:r w:rsidR="00C16BCB" w:rsidRPr="00B176F8">
        <w:rPr>
          <w:rFonts w:ascii="Arial" w:hAnsi="Arial" w:cs="Arial"/>
          <w:sz w:val="20"/>
          <w:szCs w:val="20"/>
        </w:rPr>
        <w:t>emitować papiery wartościowe na</w:t>
      </w:r>
      <w:r>
        <w:rPr>
          <w:rFonts w:ascii="Arial" w:hAnsi="Arial" w:cs="Arial"/>
          <w:sz w:val="20"/>
          <w:szCs w:val="20"/>
        </w:rPr>
        <w:t>:</w:t>
      </w:r>
    </w:p>
    <w:p w:rsidR="0074542F" w:rsidRDefault="0074542F" w:rsidP="0074542F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pokrycie występującego w ciągu roku przejściowego deficytu budżetu </w:t>
      </w:r>
      <w:proofErr w:type="spellStart"/>
      <w:r>
        <w:rPr>
          <w:rFonts w:ascii="Arial" w:hAnsi="Arial" w:cs="Arial"/>
          <w:sz w:val="20"/>
          <w:szCs w:val="20"/>
        </w:rPr>
        <w:t>jst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74542F" w:rsidRDefault="00C16BCB" w:rsidP="0074542F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4542F">
        <w:rPr>
          <w:rFonts w:ascii="Arial" w:hAnsi="Arial" w:cs="Arial"/>
          <w:sz w:val="20"/>
          <w:szCs w:val="20"/>
        </w:rPr>
        <w:t>finansowanie planowanego deficytu</w:t>
      </w:r>
      <w:r w:rsidR="0074542F">
        <w:rPr>
          <w:rFonts w:ascii="Arial" w:hAnsi="Arial" w:cs="Arial"/>
          <w:sz w:val="20"/>
          <w:szCs w:val="20"/>
        </w:rPr>
        <w:t xml:space="preserve"> budżetu </w:t>
      </w:r>
      <w:proofErr w:type="spellStart"/>
      <w:r w:rsidR="0074542F">
        <w:rPr>
          <w:rFonts w:ascii="Arial" w:hAnsi="Arial" w:cs="Arial"/>
          <w:sz w:val="20"/>
          <w:szCs w:val="20"/>
        </w:rPr>
        <w:t>jst</w:t>
      </w:r>
      <w:proofErr w:type="spellEnd"/>
      <w:r w:rsidR="0074542F">
        <w:rPr>
          <w:rFonts w:ascii="Arial" w:hAnsi="Arial" w:cs="Arial"/>
          <w:sz w:val="20"/>
          <w:szCs w:val="20"/>
        </w:rPr>
        <w:t>,</w:t>
      </w:r>
    </w:p>
    <w:p w:rsidR="00C16BCB" w:rsidRDefault="00C16BCB" w:rsidP="0074542F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 w:rsidRPr="0074542F">
        <w:rPr>
          <w:rFonts w:ascii="Arial" w:hAnsi="Arial" w:cs="Arial"/>
          <w:sz w:val="20"/>
          <w:szCs w:val="20"/>
        </w:rPr>
        <w:t xml:space="preserve">spłatę wcześniej zaciągniętych zobowiązań z tytułu emisji papierów wartościowych oraz zaciągniętych </w:t>
      </w:r>
      <w:r w:rsidR="0074542F">
        <w:rPr>
          <w:rFonts w:ascii="Arial" w:hAnsi="Arial" w:cs="Arial"/>
          <w:sz w:val="20"/>
          <w:szCs w:val="20"/>
        </w:rPr>
        <w:t>pożyczek i kredytów,</w:t>
      </w:r>
    </w:p>
    <w:p w:rsidR="0074542F" w:rsidRDefault="0074542F" w:rsidP="0074542F">
      <w:pPr>
        <w:pStyle w:val="Akapitzlist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wyprzedzające finansowanie działań finansowanych ze środków pochodzących z budżetu Unii Europejskiej.</w:t>
      </w:r>
    </w:p>
    <w:p w:rsidR="0074542F" w:rsidRPr="0074542F" w:rsidRDefault="0074542F" w:rsidP="0074542F">
      <w:pPr>
        <w:pStyle w:val="Akapitzlist"/>
        <w:ind w:left="700" w:firstLine="0"/>
        <w:rPr>
          <w:rFonts w:ascii="Arial" w:hAnsi="Arial" w:cs="Arial"/>
          <w:sz w:val="20"/>
          <w:szCs w:val="20"/>
        </w:rPr>
      </w:pPr>
    </w:p>
    <w:p w:rsidR="00A722FF" w:rsidRDefault="00C16BCB" w:rsidP="00C16BCB">
      <w:pPr>
        <w:ind w:left="0" w:firstLine="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ab/>
        <w:t xml:space="preserve">Uchwała Rady Miejskiej w sprawie uchwalenia budżetu miasta na rok </w:t>
      </w:r>
      <w:r w:rsidR="006C0BAB" w:rsidRPr="00B176F8">
        <w:rPr>
          <w:rFonts w:ascii="Arial" w:hAnsi="Arial" w:cs="Arial"/>
          <w:sz w:val="20"/>
          <w:szCs w:val="20"/>
        </w:rPr>
        <w:t>201</w:t>
      </w:r>
      <w:r w:rsidR="00A722FF">
        <w:rPr>
          <w:rFonts w:ascii="Arial" w:hAnsi="Arial" w:cs="Arial"/>
          <w:sz w:val="20"/>
          <w:szCs w:val="20"/>
        </w:rPr>
        <w:t>6</w:t>
      </w:r>
      <w:r w:rsidRPr="00B176F8">
        <w:rPr>
          <w:rFonts w:ascii="Arial" w:hAnsi="Arial" w:cs="Arial"/>
          <w:sz w:val="20"/>
          <w:szCs w:val="20"/>
        </w:rPr>
        <w:t xml:space="preserve">, określa emisję obligacji komunalnych z przeznaczeniem </w:t>
      </w:r>
      <w:r w:rsidR="00A722FF" w:rsidRPr="006D6432">
        <w:rPr>
          <w:rFonts w:ascii="Arial" w:hAnsi="Arial" w:cs="Arial"/>
          <w:sz w:val="20"/>
          <w:szCs w:val="20"/>
        </w:rPr>
        <w:t>spłatę</w:t>
      </w:r>
      <w:r w:rsidR="00A722FF">
        <w:rPr>
          <w:rFonts w:ascii="Arial" w:hAnsi="Arial" w:cs="Arial"/>
          <w:sz w:val="20"/>
          <w:szCs w:val="20"/>
        </w:rPr>
        <w:t xml:space="preserve"> wcześniej zaciągniętych zobowiązań z tytułu zaciągniętych kredytów, pożyczek, wyemitowanych obligacji komunalnych oraz na finansowanie planowanego deficytu budżetu jednostki samorządu terytorialnego.</w:t>
      </w:r>
    </w:p>
    <w:p w:rsidR="00C16BCB" w:rsidRPr="00B176F8" w:rsidRDefault="00C16BCB" w:rsidP="00C16BCB">
      <w:pPr>
        <w:ind w:left="0" w:firstLine="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ab/>
        <w:t>Obligacja jest jednym z najstarszych papierów wartościowych a jednocześnie stanowi podstawowy instrument finansowy</w:t>
      </w:r>
      <w:r w:rsidR="0074542F">
        <w:rPr>
          <w:rFonts w:ascii="Arial" w:hAnsi="Arial" w:cs="Arial"/>
          <w:sz w:val="20"/>
          <w:szCs w:val="20"/>
        </w:rPr>
        <w:t xml:space="preserve"> we współczesnym świecie. Art.32</w:t>
      </w:r>
      <w:r w:rsidRPr="00B176F8">
        <w:rPr>
          <w:rFonts w:ascii="Arial" w:hAnsi="Arial" w:cs="Arial"/>
          <w:sz w:val="20"/>
          <w:szCs w:val="20"/>
        </w:rPr>
        <w:t xml:space="preserve"> ust.1 ustawy o obligacjach określa, że emitent będący jednostką samorządu terytorialnego obowiązany jest oznaczyć cel emisji</w:t>
      </w:r>
      <w:r w:rsidR="00817883" w:rsidRPr="00B176F8">
        <w:rPr>
          <w:rFonts w:ascii="Arial" w:hAnsi="Arial" w:cs="Arial"/>
          <w:sz w:val="20"/>
          <w:szCs w:val="20"/>
        </w:rPr>
        <w:t>, w związku z czym</w:t>
      </w:r>
      <w:r w:rsidRPr="00B176F8">
        <w:rPr>
          <w:rFonts w:ascii="Arial" w:hAnsi="Arial" w:cs="Arial"/>
          <w:sz w:val="20"/>
          <w:szCs w:val="20"/>
        </w:rPr>
        <w:t xml:space="preserve"> nie może przeznaczyć środków pochodzących z emisji obligacji na inne cele.</w:t>
      </w:r>
    </w:p>
    <w:p w:rsidR="00C16BCB" w:rsidRPr="00B176F8" w:rsidRDefault="00C16BCB" w:rsidP="00C16BCB">
      <w:pPr>
        <w:ind w:left="0" w:firstLine="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ab/>
        <w:t xml:space="preserve">Bank, który jest organizatorem emisji pełni wszystkie funkcje niezbędne dla prawidłowego </w:t>
      </w:r>
      <w:r w:rsidRPr="00B176F8">
        <w:rPr>
          <w:rFonts w:ascii="Arial" w:hAnsi="Arial" w:cs="Arial"/>
          <w:sz w:val="20"/>
          <w:szCs w:val="20"/>
        </w:rPr>
        <w:br/>
        <w:t>i skutecznego przeprowadzenia emisji.</w:t>
      </w:r>
    </w:p>
    <w:p w:rsidR="00C16BCB" w:rsidRPr="00B176F8" w:rsidRDefault="00C16BCB" w:rsidP="00C16BCB">
      <w:pPr>
        <w:ind w:left="0" w:firstLine="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ab/>
        <w:t xml:space="preserve">Ponadto </w:t>
      </w:r>
      <w:r w:rsidR="00817883" w:rsidRPr="00B176F8">
        <w:rPr>
          <w:rFonts w:ascii="Arial" w:hAnsi="Arial" w:cs="Arial"/>
          <w:sz w:val="20"/>
          <w:szCs w:val="20"/>
        </w:rPr>
        <w:t>pełni</w:t>
      </w:r>
      <w:r w:rsidRPr="00B176F8">
        <w:rPr>
          <w:rFonts w:ascii="Arial" w:hAnsi="Arial" w:cs="Arial"/>
          <w:sz w:val="20"/>
          <w:szCs w:val="20"/>
        </w:rPr>
        <w:t xml:space="preserve"> rolę gwaranta emisji tzn. zobowiązuje się do nabycia obligacji na własny rachunek </w:t>
      </w:r>
      <w:r w:rsidR="00B176F8">
        <w:rPr>
          <w:rFonts w:ascii="Arial" w:hAnsi="Arial" w:cs="Arial"/>
          <w:sz w:val="20"/>
          <w:szCs w:val="20"/>
        </w:rPr>
        <w:t xml:space="preserve">                           </w:t>
      </w:r>
      <w:r w:rsidRPr="00B176F8">
        <w:rPr>
          <w:rFonts w:ascii="Arial" w:hAnsi="Arial" w:cs="Arial"/>
          <w:sz w:val="20"/>
          <w:szCs w:val="20"/>
        </w:rPr>
        <w:t>w przypadku nie sprzedania obligacji inwestorom.</w:t>
      </w:r>
    </w:p>
    <w:p w:rsidR="00C16BCB" w:rsidRPr="00B176F8" w:rsidRDefault="00C16BCB" w:rsidP="00C16BCB">
      <w:pPr>
        <w:ind w:left="0" w:firstLine="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ab/>
        <w:t xml:space="preserve">Począwszy od 2004 r. zgodnie z uregulowaniami zawartymi w art.4 pkt 3 </w:t>
      </w:r>
      <w:proofErr w:type="spellStart"/>
      <w:r w:rsidRPr="00B176F8">
        <w:rPr>
          <w:rFonts w:ascii="Arial" w:hAnsi="Arial" w:cs="Arial"/>
          <w:sz w:val="20"/>
          <w:szCs w:val="20"/>
        </w:rPr>
        <w:t>lit.j</w:t>
      </w:r>
      <w:proofErr w:type="spellEnd"/>
      <w:r w:rsidRPr="00B176F8">
        <w:rPr>
          <w:rFonts w:ascii="Arial" w:hAnsi="Arial" w:cs="Arial"/>
          <w:sz w:val="20"/>
          <w:szCs w:val="20"/>
        </w:rPr>
        <w:t xml:space="preserve"> ustawy z dnia 29 stycznia 2004 r. Prawo zamówień publicznych (</w:t>
      </w:r>
      <w:r w:rsidR="00115AA7" w:rsidRPr="00B176F8">
        <w:rPr>
          <w:rFonts w:ascii="Arial" w:hAnsi="Arial" w:cs="Arial"/>
          <w:sz w:val="20"/>
          <w:szCs w:val="20"/>
        </w:rPr>
        <w:t xml:space="preserve">tekst jednolity </w:t>
      </w:r>
      <w:r w:rsidRPr="00B176F8">
        <w:rPr>
          <w:rFonts w:ascii="Arial" w:hAnsi="Arial" w:cs="Arial"/>
          <w:sz w:val="20"/>
          <w:szCs w:val="20"/>
        </w:rPr>
        <w:t>Dz.U. 20</w:t>
      </w:r>
      <w:r w:rsidR="00115AA7" w:rsidRPr="00B176F8">
        <w:rPr>
          <w:rFonts w:ascii="Arial" w:hAnsi="Arial" w:cs="Arial"/>
          <w:sz w:val="20"/>
          <w:szCs w:val="20"/>
        </w:rPr>
        <w:t>13</w:t>
      </w:r>
      <w:r w:rsidRPr="00B176F8">
        <w:rPr>
          <w:rFonts w:ascii="Arial" w:hAnsi="Arial" w:cs="Arial"/>
          <w:sz w:val="20"/>
          <w:szCs w:val="20"/>
        </w:rPr>
        <w:t xml:space="preserve">, poz. </w:t>
      </w:r>
      <w:r w:rsidR="00115AA7" w:rsidRPr="00B176F8">
        <w:rPr>
          <w:rFonts w:ascii="Arial" w:hAnsi="Arial" w:cs="Arial"/>
          <w:sz w:val="20"/>
          <w:szCs w:val="20"/>
        </w:rPr>
        <w:t>907</w:t>
      </w:r>
      <w:r w:rsidRPr="00B176F8">
        <w:rPr>
          <w:rFonts w:ascii="Arial" w:hAnsi="Arial" w:cs="Arial"/>
          <w:sz w:val="20"/>
          <w:szCs w:val="20"/>
        </w:rPr>
        <w:t>), usługi finansowe związane z emisją, obrotem lub transferem papierów wartościowych są wyłączone</w:t>
      </w:r>
      <w:r w:rsidR="00817883" w:rsidRPr="00B176F8">
        <w:rPr>
          <w:rFonts w:ascii="Arial" w:hAnsi="Arial" w:cs="Arial"/>
          <w:sz w:val="20"/>
          <w:szCs w:val="20"/>
        </w:rPr>
        <w:t xml:space="preserve">                      </w:t>
      </w:r>
      <w:r w:rsidRPr="00B176F8">
        <w:rPr>
          <w:rFonts w:ascii="Arial" w:hAnsi="Arial" w:cs="Arial"/>
          <w:sz w:val="20"/>
          <w:szCs w:val="20"/>
        </w:rPr>
        <w:t xml:space="preserve"> </w:t>
      </w:r>
      <w:r w:rsidR="00B176F8">
        <w:rPr>
          <w:rFonts w:ascii="Arial" w:hAnsi="Arial" w:cs="Arial"/>
          <w:sz w:val="20"/>
          <w:szCs w:val="20"/>
        </w:rPr>
        <w:t xml:space="preserve">                 </w:t>
      </w:r>
      <w:r w:rsidR="00C73DA1">
        <w:rPr>
          <w:rFonts w:ascii="Arial" w:hAnsi="Arial" w:cs="Arial"/>
          <w:sz w:val="20"/>
          <w:szCs w:val="20"/>
        </w:rPr>
        <w:t xml:space="preserve">                  </w:t>
      </w:r>
      <w:r w:rsidRPr="00B176F8">
        <w:rPr>
          <w:rFonts w:ascii="Arial" w:hAnsi="Arial" w:cs="Arial"/>
          <w:sz w:val="20"/>
          <w:szCs w:val="20"/>
        </w:rPr>
        <w:t xml:space="preserve">z obowiązku </w:t>
      </w:r>
      <w:r w:rsidR="006258E3" w:rsidRPr="00B176F8">
        <w:rPr>
          <w:rFonts w:ascii="Arial" w:hAnsi="Arial" w:cs="Arial"/>
          <w:sz w:val="20"/>
          <w:szCs w:val="20"/>
        </w:rPr>
        <w:t>stosowania przepisów ww. ustawy</w:t>
      </w:r>
      <w:r w:rsidRPr="00B176F8">
        <w:rPr>
          <w:rFonts w:ascii="Arial" w:hAnsi="Arial" w:cs="Arial"/>
          <w:sz w:val="20"/>
          <w:szCs w:val="20"/>
        </w:rPr>
        <w:t xml:space="preserve">. </w:t>
      </w:r>
    </w:p>
    <w:p w:rsidR="00817883" w:rsidRPr="00B176F8" w:rsidRDefault="00C16BCB" w:rsidP="00817883">
      <w:pPr>
        <w:ind w:left="0" w:firstLine="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ab/>
        <w:t xml:space="preserve">W oparciu o art.18 ust.2 pkt 9 lit. b ustawy o samorządzie gminnym do wyłącznej właściwości Rady Gminy należy podejmowanie uchwał w sprawie emitowania obligacji oraz określania zasad ich zbywania, nabywania i wykupu. </w:t>
      </w:r>
    </w:p>
    <w:p w:rsidR="006258E3" w:rsidRPr="00B176F8" w:rsidRDefault="006258E3" w:rsidP="00817883">
      <w:pPr>
        <w:ind w:left="0" w:firstLine="340"/>
        <w:rPr>
          <w:rFonts w:ascii="Arial" w:hAnsi="Arial" w:cs="Arial"/>
          <w:sz w:val="20"/>
          <w:szCs w:val="20"/>
        </w:rPr>
      </w:pPr>
      <w:r w:rsidRPr="00B176F8">
        <w:rPr>
          <w:rFonts w:ascii="Arial" w:hAnsi="Arial" w:cs="Arial"/>
          <w:sz w:val="20"/>
          <w:szCs w:val="20"/>
        </w:rPr>
        <w:t xml:space="preserve">Przedłożony projekt uchwały </w:t>
      </w:r>
      <w:r w:rsidR="00A73BBA">
        <w:rPr>
          <w:rFonts w:ascii="Arial" w:hAnsi="Arial" w:cs="Arial"/>
          <w:sz w:val="20"/>
          <w:szCs w:val="20"/>
        </w:rPr>
        <w:t>dotyczy</w:t>
      </w:r>
      <w:r w:rsidRPr="00B176F8">
        <w:rPr>
          <w:rFonts w:ascii="Arial" w:hAnsi="Arial" w:cs="Arial"/>
          <w:sz w:val="20"/>
          <w:szCs w:val="20"/>
        </w:rPr>
        <w:t xml:space="preserve"> możliwości indywidualnego wskaźnika zadłużenia, wynikającego z art. 243 ustawy o finansach publicznych, w zakresie </w:t>
      </w:r>
      <w:r w:rsidR="00817883" w:rsidRPr="00B176F8">
        <w:rPr>
          <w:rFonts w:ascii="Arial" w:hAnsi="Arial" w:cs="Arial"/>
          <w:sz w:val="20"/>
          <w:szCs w:val="20"/>
        </w:rPr>
        <w:t xml:space="preserve">możliwości </w:t>
      </w:r>
      <w:r w:rsidRPr="00B176F8">
        <w:rPr>
          <w:rFonts w:ascii="Arial" w:hAnsi="Arial" w:cs="Arial"/>
          <w:sz w:val="20"/>
          <w:szCs w:val="20"/>
        </w:rPr>
        <w:t>pozysk</w:t>
      </w:r>
      <w:r w:rsidR="00817883" w:rsidRPr="00B176F8">
        <w:rPr>
          <w:rFonts w:ascii="Arial" w:hAnsi="Arial" w:cs="Arial"/>
          <w:sz w:val="20"/>
          <w:szCs w:val="20"/>
        </w:rPr>
        <w:t>iwania</w:t>
      </w:r>
      <w:r w:rsidRPr="00B176F8">
        <w:rPr>
          <w:rFonts w:ascii="Arial" w:hAnsi="Arial" w:cs="Arial"/>
          <w:sz w:val="20"/>
          <w:szCs w:val="20"/>
        </w:rPr>
        <w:t xml:space="preserve"> przychodów, które będą przeznaczone na realizację zadań wynikających</w:t>
      </w:r>
      <w:r w:rsidR="00A73BBA">
        <w:rPr>
          <w:rFonts w:ascii="Arial" w:hAnsi="Arial" w:cs="Arial"/>
          <w:sz w:val="20"/>
          <w:szCs w:val="20"/>
        </w:rPr>
        <w:t xml:space="preserve"> z</w:t>
      </w:r>
      <w:r w:rsidRPr="00B176F8">
        <w:rPr>
          <w:rFonts w:ascii="Arial" w:hAnsi="Arial" w:cs="Arial"/>
          <w:sz w:val="20"/>
          <w:szCs w:val="20"/>
        </w:rPr>
        <w:t xml:space="preserve"> funkcjonowania jednostek organizacyjnych Miasta. </w:t>
      </w:r>
    </w:p>
    <w:sectPr w:rsidR="006258E3" w:rsidRPr="00B176F8" w:rsidSect="00523138">
      <w:headerReference w:type="default" r:id="rId8"/>
      <w:footerReference w:type="default" r:id="rId9"/>
      <w:pgSz w:w="11906" w:h="16838"/>
      <w:pgMar w:top="1418" w:right="1418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DB" w:rsidRDefault="00167ADB" w:rsidP="00C60372">
      <w:pPr>
        <w:spacing w:before="0" w:after="0"/>
      </w:pPr>
      <w:r>
        <w:separator/>
      </w:r>
    </w:p>
  </w:endnote>
  <w:endnote w:type="continuationSeparator" w:id="0">
    <w:p w:rsidR="00167ADB" w:rsidRDefault="00167ADB" w:rsidP="00C603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5860"/>
      <w:docPartObj>
        <w:docPartGallery w:val="Page Numbers (Bottom of Page)"/>
        <w:docPartUnique/>
      </w:docPartObj>
    </w:sdtPr>
    <w:sdtEndPr/>
    <w:sdtContent>
      <w:p w:rsidR="00167ADB" w:rsidRDefault="00A73BB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7ADB" w:rsidRDefault="00167ADB" w:rsidP="00BB27A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DB" w:rsidRDefault="00167ADB" w:rsidP="00C60372">
      <w:pPr>
        <w:spacing w:before="0" w:after="0"/>
      </w:pPr>
      <w:r>
        <w:separator/>
      </w:r>
    </w:p>
  </w:footnote>
  <w:footnote w:type="continuationSeparator" w:id="0">
    <w:p w:rsidR="00167ADB" w:rsidRDefault="00167ADB" w:rsidP="00C603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DB" w:rsidRDefault="00167ADB">
    <w:pPr>
      <w:pStyle w:val="Nagwek"/>
    </w:pPr>
    <w:r>
      <w:tab/>
    </w:r>
    <w:r>
      <w:tab/>
      <w:t xml:space="preserve">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5B5"/>
    <w:multiLevelType w:val="hybridMultilevel"/>
    <w:tmpl w:val="8044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14D14"/>
    <w:multiLevelType w:val="singleLevel"/>
    <w:tmpl w:val="FBFC79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C16022"/>
    <w:multiLevelType w:val="hybridMultilevel"/>
    <w:tmpl w:val="644AD3E8"/>
    <w:lvl w:ilvl="0" w:tplc="E5B284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5FB268A"/>
    <w:multiLevelType w:val="hybridMultilevel"/>
    <w:tmpl w:val="2C24C5CE"/>
    <w:lvl w:ilvl="0" w:tplc="C5C80C88">
      <w:start w:val="1"/>
      <w:numFmt w:val="upperLetter"/>
      <w:lvlText w:val="Seria %1 / 15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D632E"/>
    <w:multiLevelType w:val="hybridMultilevel"/>
    <w:tmpl w:val="4670A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753142"/>
    <w:multiLevelType w:val="hybridMultilevel"/>
    <w:tmpl w:val="2104E210"/>
    <w:lvl w:ilvl="0" w:tplc="6186E97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C301B"/>
    <w:multiLevelType w:val="hybridMultilevel"/>
    <w:tmpl w:val="9C7483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21AAD"/>
    <w:multiLevelType w:val="hybridMultilevel"/>
    <w:tmpl w:val="6572331C"/>
    <w:lvl w:ilvl="0" w:tplc="4A0AD394">
      <w:start w:val="1"/>
      <w:numFmt w:val="decimal"/>
      <w:lvlText w:val="§ %1"/>
      <w:lvlJc w:val="left"/>
      <w:pPr>
        <w:ind w:left="0" w:firstLine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447EA"/>
    <w:multiLevelType w:val="hybridMultilevel"/>
    <w:tmpl w:val="4CACF334"/>
    <w:lvl w:ilvl="0" w:tplc="E5B28406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1A0E457F"/>
    <w:multiLevelType w:val="hybridMultilevel"/>
    <w:tmpl w:val="9A5085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8C1F10"/>
    <w:multiLevelType w:val="hybridMultilevel"/>
    <w:tmpl w:val="898AD7EA"/>
    <w:lvl w:ilvl="0" w:tplc="E724D49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4C4AA5"/>
    <w:multiLevelType w:val="hybridMultilevel"/>
    <w:tmpl w:val="D8B8ACE8"/>
    <w:lvl w:ilvl="0" w:tplc="6186E970">
      <w:start w:val="1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53280A"/>
    <w:multiLevelType w:val="hybridMultilevel"/>
    <w:tmpl w:val="B3101CA6"/>
    <w:lvl w:ilvl="0" w:tplc="ED267FFC">
      <w:start w:val="1"/>
      <w:numFmt w:val="upperLetter"/>
      <w:lvlText w:val="Seria %1 - "/>
      <w:lvlJc w:val="left"/>
      <w:pPr>
        <w:ind w:left="720" w:hanging="360"/>
      </w:pPr>
      <w:rPr>
        <w:rFonts w:hint="default"/>
        <w:b/>
      </w:rPr>
    </w:lvl>
    <w:lvl w:ilvl="1" w:tplc="ED267FFC">
      <w:start w:val="1"/>
      <w:numFmt w:val="upperLetter"/>
      <w:lvlText w:val="Seria %2 - 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46579"/>
    <w:multiLevelType w:val="hybridMultilevel"/>
    <w:tmpl w:val="F552E5A2"/>
    <w:lvl w:ilvl="0" w:tplc="A094F32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>
    <w:nsid w:val="350C3FB2"/>
    <w:multiLevelType w:val="hybridMultilevel"/>
    <w:tmpl w:val="AC6061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8B66CC"/>
    <w:multiLevelType w:val="hybridMultilevel"/>
    <w:tmpl w:val="A00A3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A19C6"/>
    <w:multiLevelType w:val="hybridMultilevel"/>
    <w:tmpl w:val="DF9A9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B34F0"/>
    <w:multiLevelType w:val="hybridMultilevel"/>
    <w:tmpl w:val="3A88F24A"/>
    <w:lvl w:ilvl="0" w:tplc="E5B28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C7002"/>
    <w:multiLevelType w:val="hybridMultilevel"/>
    <w:tmpl w:val="69F435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CD7AE2"/>
    <w:multiLevelType w:val="hybridMultilevel"/>
    <w:tmpl w:val="02ACE1BE"/>
    <w:lvl w:ilvl="0" w:tplc="9064F9C0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40FFA"/>
    <w:multiLevelType w:val="hybridMultilevel"/>
    <w:tmpl w:val="E9E6B786"/>
    <w:lvl w:ilvl="0" w:tplc="38987676">
      <w:start w:val="1"/>
      <w:numFmt w:val="decimal"/>
      <w:lvlText w:val="§ %1"/>
      <w:lvlJc w:val="lef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2F95"/>
    <w:multiLevelType w:val="hybridMultilevel"/>
    <w:tmpl w:val="5EF68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DC581D"/>
    <w:multiLevelType w:val="hybridMultilevel"/>
    <w:tmpl w:val="40F68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67283F"/>
    <w:multiLevelType w:val="hybridMultilevel"/>
    <w:tmpl w:val="7E0E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CE3283"/>
    <w:multiLevelType w:val="hybridMultilevel"/>
    <w:tmpl w:val="12361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E62A02"/>
    <w:multiLevelType w:val="hybridMultilevel"/>
    <w:tmpl w:val="A2E018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1E28BE"/>
    <w:multiLevelType w:val="hybridMultilevel"/>
    <w:tmpl w:val="7D5C9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53E2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361103E"/>
    <w:multiLevelType w:val="hybridMultilevel"/>
    <w:tmpl w:val="808844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4638A2"/>
    <w:multiLevelType w:val="hybridMultilevel"/>
    <w:tmpl w:val="55FA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D87E55"/>
    <w:multiLevelType w:val="hybridMultilevel"/>
    <w:tmpl w:val="CC380346"/>
    <w:lvl w:ilvl="0" w:tplc="6186E970">
      <w:start w:val="1"/>
      <w:numFmt w:val="decimal"/>
      <w:lvlText w:val="§ 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83953"/>
    <w:multiLevelType w:val="hybridMultilevel"/>
    <w:tmpl w:val="BF06B9A2"/>
    <w:lvl w:ilvl="0" w:tplc="6186E970">
      <w:start w:val="1"/>
      <w:numFmt w:val="decimal"/>
      <w:lvlText w:val="§ %1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>
    <w:nsid w:val="7F2505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21"/>
  </w:num>
  <w:num w:numId="4">
    <w:abstractNumId w:val="24"/>
  </w:num>
  <w:num w:numId="5">
    <w:abstractNumId w:val="14"/>
  </w:num>
  <w:num w:numId="6">
    <w:abstractNumId w:val="5"/>
  </w:num>
  <w:num w:numId="7">
    <w:abstractNumId w:val="19"/>
  </w:num>
  <w:num w:numId="8">
    <w:abstractNumId w:val="12"/>
  </w:num>
  <w:num w:numId="9">
    <w:abstractNumId w:val="18"/>
  </w:num>
  <w:num w:numId="10">
    <w:abstractNumId w:val="31"/>
  </w:num>
  <w:num w:numId="11">
    <w:abstractNumId w:val="20"/>
  </w:num>
  <w:num w:numId="12">
    <w:abstractNumId w:val="9"/>
  </w:num>
  <w:num w:numId="13">
    <w:abstractNumId w:val="11"/>
  </w:num>
  <w:num w:numId="14">
    <w:abstractNumId w:val="30"/>
  </w:num>
  <w:num w:numId="15">
    <w:abstractNumId w:val="7"/>
  </w:num>
  <w:num w:numId="16">
    <w:abstractNumId w:val="17"/>
  </w:num>
  <w:num w:numId="17">
    <w:abstractNumId w:val="0"/>
  </w:num>
  <w:num w:numId="18">
    <w:abstractNumId w:val="10"/>
  </w:num>
  <w:num w:numId="19">
    <w:abstractNumId w:val="15"/>
  </w:num>
  <w:num w:numId="20">
    <w:abstractNumId w:val="25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26"/>
  </w:num>
  <w:num w:numId="26">
    <w:abstractNumId w:val="22"/>
  </w:num>
  <w:num w:numId="27">
    <w:abstractNumId w:val="29"/>
  </w:num>
  <w:num w:numId="28">
    <w:abstractNumId w:val="16"/>
  </w:num>
  <w:num w:numId="29">
    <w:abstractNumId w:val="8"/>
  </w:num>
  <w:num w:numId="30">
    <w:abstractNumId w:val="1"/>
  </w:num>
  <w:num w:numId="31">
    <w:abstractNumId w:val="3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5B"/>
    <w:rsid w:val="00056271"/>
    <w:rsid w:val="000612DF"/>
    <w:rsid w:val="0007112B"/>
    <w:rsid w:val="00087FE5"/>
    <w:rsid w:val="00091F4F"/>
    <w:rsid w:val="00097482"/>
    <w:rsid w:val="000B0A17"/>
    <w:rsid w:val="000B2A32"/>
    <w:rsid w:val="000B5426"/>
    <w:rsid w:val="000C5E65"/>
    <w:rsid w:val="000D366A"/>
    <w:rsid w:val="000E1192"/>
    <w:rsid w:val="000E3A93"/>
    <w:rsid w:val="000E6D0C"/>
    <w:rsid w:val="000F55EB"/>
    <w:rsid w:val="00106CCF"/>
    <w:rsid w:val="0011294A"/>
    <w:rsid w:val="00115AA7"/>
    <w:rsid w:val="001227BE"/>
    <w:rsid w:val="00127778"/>
    <w:rsid w:val="00127F30"/>
    <w:rsid w:val="001525F3"/>
    <w:rsid w:val="001572DE"/>
    <w:rsid w:val="00167ADB"/>
    <w:rsid w:val="001E5B5B"/>
    <w:rsid w:val="001F5969"/>
    <w:rsid w:val="002406E1"/>
    <w:rsid w:val="00254878"/>
    <w:rsid w:val="00260F53"/>
    <w:rsid w:val="00274531"/>
    <w:rsid w:val="00275041"/>
    <w:rsid w:val="00283E35"/>
    <w:rsid w:val="002901B8"/>
    <w:rsid w:val="002C3599"/>
    <w:rsid w:val="002D0B39"/>
    <w:rsid w:val="00317371"/>
    <w:rsid w:val="00356D5B"/>
    <w:rsid w:val="003651BC"/>
    <w:rsid w:val="00367A06"/>
    <w:rsid w:val="003734B7"/>
    <w:rsid w:val="0039280C"/>
    <w:rsid w:val="003A2A3E"/>
    <w:rsid w:val="003A2D4D"/>
    <w:rsid w:val="003B23C1"/>
    <w:rsid w:val="003C6AA6"/>
    <w:rsid w:val="003F0173"/>
    <w:rsid w:val="003F0C24"/>
    <w:rsid w:val="003F44EC"/>
    <w:rsid w:val="0041275F"/>
    <w:rsid w:val="00421306"/>
    <w:rsid w:val="00424E18"/>
    <w:rsid w:val="00431F48"/>
    <w:rsid w:val="00440679"/>
    <w:rsid w:val="00443571"/>
    <w:rsid w:val="0044619D"/>
    <w:rsid w:val="0045451E"/>
    <w:rsid w:val="00463DC2"/>
    <w:rsid w:val="0046682C"/>
    <w:rsid w:val="00471F0E"/>
    <w:rsid w:val="00480933"/>
    <w:rsid w:val="004916A8"/>
    <w:rsid w:val="004934FA"/>
    <w:rsid w:val="004B3911"/>
    <w:rsid w:val="004C54BB"/>
    <w:rsid w:val="004C5BB8"/>
    <w:rsid w:val="004F18BE"/>
    <w:rsid w:val="004F4F7B"/>
    <w:rsid w:val="00504B2F"/>
    <w:rsid w:val="00523138"/>
    <w:rsid w:val="00524F66"/>
    <w:rsid w:val="00525183"/>
    <w:rsid w:val="00542A3A"/>
    <w:rsid w:val="00543FCE"/>
    <w:rsid w:val="00545A58"/>
    <w:rsid w:val="00565A4A"/>
    <w:rsid w:val="00587F88"/>
    <w:rsid w:val="00591B7A"/>
    <w:rsid w:val="0059730B"/>
    <w:rsid w:val="00597819"/>
    <w:rsid w:val="00597A25"/>
    <w:rsid w:val="005B36DC"/>
    <w:rsid w:val="005B71C5"/>
    <w:rsid w:val="005D0E52"/>
    <w:rsid w:val="005F3191"/>
    <w:rsid w:val="005F45A8"/>
    <w:rsid w:val="00605B12"/>
    <w:rsid w:val="00607CC5"/>
    <w:rsid w:val="00624D66"/>
    <w:rsid w:val="006258E3"/>
    <w:rsid w:val="00656DE5"/>
    <w:rsid w:val="00656FD7"/>
    <w:rsid w:val="006B0A36"/>
    <w:rsid w:val="006B64E3"/>
    <w:rsid w:val="006C0483"/>
    <w:rsid w:val="006C0BAB"/>
    <w:rsid w:val="006D6432"/>
    <w:rsid w:val="006D709F"/>
    <w:rsid w:val="006E0BDA"/>
    <w:rsid w:val="006F457A"/>
    <w:rsid w:val="0071214F"/>
    <w:rsid w:val="007167A5"/>
    <w:rsid w:val="00725B5B"/>
    <w:rsid w:val="007361DA"/>
    <w:rsid w:val="00742344"/>
    <w:rsid w:val="0074542F"/>
    <w:rsid w:val="00760050"/>
    <w:rsid w:val="007666EB"/>
    <w:rsid w:val="00772792"/>
    <w:rsid w:val="00781380"/>
    <w:rsid w:val="00793A40"/>
    <w:rsid w:val="007A0A10"/>
    <w:rsid w:val="007A6280"/>
    <w:rsid w:val="007A6C55"/>
    <w:rsid w:val="007C5B43"/>
    <w:rsid w:val="007D67B4"/>
    <w:rsid w:val="007E0927"/>
    <w:rsid w:val="007F218D"/>
    <w:rsid w:val="00804118"/>
    <w:rsid w:val="00814524"/>
    <w:rsid w:val="00817883"/>
    <w:rsid w:val="00820FAA"/>
    <w:rsid w:val="008321FF"/>
    <w:rsid w:val="008459D6"/>
    <w:rsid w:val="00846029"/>
    <w:rsid w:val="00865ECC"/>
    <w:rsid w:val="008661DC"/>
    <w:rsid w:val="00870621"/>
    <w:rsid w:val="0087127A"/>
    <w:rsid w:val="00880EB0"/>
    <w:rsid w:val="008B13DC"/>
    <w:rsid w:val="008B1CD9"/>
    <w:rsid w:val="008E35AF"/>
    <w:rsid w:val="008F53EE"/>
    <w:rsid w:val="00905A24"/>
    <w:rsid w:val="00906279"/>
    <w:rsid w:val="00946839"/>
    <w:rsid w:val="00962BA6"/>
    <w:rsid w:val="00963300"/>
    <w:rsid w:val="009701BD"/>
    <w:rsid w:val="00970392"/>
    <w:rsid w:val="009730DD"/>
    <w:rsid w:val="00981C17"/>
    <w:rsid w:val="00987EEE"/>
    <w:rsid w:val="009C574F"/>
    <w:rsid w:val="009D5EED"/>
    <w:rsid w:val="009E0AB7"/>
    <w:rsid w:val="009E62F4"/>
    <w:rsid w:val="009F3027"/>
    <w:rsid w:val="00A07873"/>
    <w:rsid w:val="00A11D47"/>
    <w:rsid w:val="00A15006"/>
    <w:rsid w:val="00A15390"/>
    <w:rsid w:val="00A636AE"/>
    <w:rsid w:val="00A722FF"/>
    <w:rsid w:val="00A73107"/>
    <w:rsid w:val="00A73BBA"/>
    <w:rsid w:val="00AC5052"/>
    <w:rsid w:val="00AD1CCF"/>
    <w:rsid w:val="00AD223C"/>
    <w:rsid w:val="00AE106F"/>
    <w:rsid w:val="00AE2326"/>
    <w:rsid w:val="00AE5095"/>
    <w:rsid w:val="00B02155"/>
    <w:rsid w:val="00B021D3"/>
    <w:rsid w:val="00B14008"/>
    <w:rsid w:val="00B176F8"/>
    <w:rsid w:val="00B307B0"/>
    <w:rsid w:val="00B342E2"/>
    <w:rsid w:val="00B35637"/>
    <w:rsid w:val="00B40701"/>
    <w:rsid w:val="00B45302"/>
    <w:rsid w:val="00B864D8"/>
    <w:rsid w:val="00B946A9"/>
    <w:rsid w:val="00BA0EF6"/>
    <w:rsid w:val="00BB0979"/>
    <w:rsid w:val="00BB27AE"/>
    <w:rsid w:val="00BB7111"/>
    <w:rsid w:val="00BF2E71"/>
    <w:rsid w:val="00C07584"/>
    <w:rsid w:val="00C137CF"/>
    <w:rsid w:val="00C16BCB"/>
    <w:rsid w:val="00C259B1"/>
    <w:rsid w:val="00C341B5"/>
    <w:rsid w:val="00C51477"/>
    <w:rsid w:val="00C56149"/>
    <w:rsid w:val="00C60372"/>
    <w:rsid w:val="00C736E2"/>
    <w:rsid w:val="00C73DA1"/>
    <w:rsid w:val="00C84FB9"/>
    <w:rsid w:val="00CC5EC1"/>
    <w:rsid w:val="00CC7C42"/>
    <w:rsid w:val="00CD2108"/>
    <w:rsid w:val="00D30C56"/>
    <w:rsid w:val="00D312E3"/>
    <w:rsid w:val="00D31B16"/>
    <w:rsid w:val="00D41D9D"/>
    <w:rsid w:val="00D4419C"/>
    <w:rsid w:val="00D5356C"/>
    <w:rsid w:val="00D565F5"/>
    <w:rsid w:val="00D646EB"/>
    <w:rsid w:val="00D650CB"/>
    <w:rsid w:val="00D822D8"/>
    <w:rsid w:val="00D82997"/>
    <w:rsid w:val="00D92ABA"/>
    <w:rsid w:val="00DA4A10"/>
    <w:rsid w:val="00DA4C0C"/>
    <w:rsid w:val="00DA5AD0"/>
    <w:rsid w:val="00DB0442"/>
    <w:rsid w:val="00DB5BDA"/>
    <w:rsid w:val="00DC16E1"/>
    <w:rsid w:val="00DD0FE2"/>
    <w:rsid w:val="00DE5F31"/>
    <w:rsid w:val="00E00DF9"/>
    <w:rsid w:val="00E1241A"/>
    <w:rsid w:val="00E25FCB"/>
    <w:rsid w:val="00E52B3E"/>
    <w:rsid w:val="00E5389A"/>
    <w:rsid w:val="00E5686B"/>
    <w:rsid w:val="00E908D0"/>
    <w:rsid w:val="00EB0154"/>
    <w:rsid w:val="00EB2DD2"/>
    <w:rsid w:val="00EE1197"/>
    <w:rsid w:val="00EE5A3A"/>
    <w:rsid w:val="00EF160D"/>
    <w:rsid w:val="00F010B3"/>
    <w:rsid w:val="00F130A0"/>
    <w:rsid w:val="00F253C3"/>
    <w:rsid w:val="00F408C7"/>
    <w:rsid w:val="00F418EB"/>
    <w:rsid w:val="00F63121"/>
    <w:rsid w:val="00F702F7"/>
    <w:rsid w:val="00F851DA"/>
    <w:rsid w:val="00FA6A4C"/>
    <w:rsid w:val="00FB2B3C"/>
    <w:rsid w:val="00FC6DA7"/>
    <w:rsid w:val="00FD0259"/>
    <w:rsid w:val="00FD046B"/>
    <w:rsid w:val="00FF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AD0"/>
    <w:pPr>
      <w:spacing w:before="60" w:after="60"/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7C42"/>
    <w:pPr>
      <w:keepNext/>
      <w:jc w:val="center"/>
      <w:outlineLvl w:val="0"/>
    </w:pPr>
    <w:rPr>
      <w:rFonts w:ascii="Arial" w:hAnsi="Arial"/>
      <w:b/>
      <w:bCs/>
      <w:kern w:val="32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D643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C7C42"/>
    <w:rPr>
      <w:rFonts w:ascii="Arial" w:eastAsia="Times New Roman" w:hAnsi="Arial" w:cs="Times New Roman"/>
      <w:b/>
      <w:bCs/>
      <w:kern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45A58"/>
    <w:pPr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545A5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C60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37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0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372"/>
    <w:rPr>
      <w:sz w:val="24"/>
      <w:szCs w:val="24"/>
    </w:rPr>
  </w:style>
  <w:style w:type="paragraph" w:customStyle="1" w:styleId="default">
    <w:name w:val="default"/>
    <w:basedOn w:val="Normalny"/>
    <w:rsid w:val="006258E3"/>
    <w:pPr>
      <w:spacing w:before="100" w:beforeAutospacing="1" w:after="100" w:afterAutospacing="1"/>
      <w:ind w:left="0" w:firstLine="0"/>
      <w:jc w:val="left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7454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AD0"/>
    <w:pPr>
      <w:spacing w:before="60" w:after="60"/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C7C42"/>
    <w:pPr>
      <w:keepNext/>
      <w:jc w:val="center"/>
      <w:outlineLvl w:val="0"/>
    </w:pPr>
    <w:rPr>
      <w:rFonts w:ascii="Arial" w:hAnsi="Arial"/>
      <w:b/>
      <w:bCs/>
      <w:kern w:val="32"/>
      <w:sz w:val="2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D643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C7C42"/>
    <w:rPr>
      <w:rFonts w:ascii="Arial" w:eastAsia="Times New Roman" w:hAnsi="Arial" w:cs="Times New Roman"/>
      <w:b/>
      <w:bCs/>
      <w:kern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545A58"/>
    <w:pPr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545A58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C60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37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60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372"/>
    <w:rPr>
      <w:sz w:val="24"/>
      <w:szCs w:val="24"/>
    </w:rPr>
  </w:style>
  <w:style w:type="paragraph" w:customStyle="1" w:styleId="default">
    <w:name w:val="default"/>
    <w:basedOn w:val="Normalny"/>
    <w:rsid w:val="006258E3"/>
    <w:pPr>
      <w:spacing w:before="100" w:beforeAutospacing="1" w:after="100" w:afterAutospacing="1"/>
      <w:ind w:left="0" w:firstLine="0"/>
      <w:jc w:val="left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745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921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danas</dc:creator>
  <cp:lastModifiedBy>k.loboda</cp:lastModifiedBy>
  <cp:revision>5</cp:revision>
  <cp:lastPrinted>2015-12-03T07:58:00Z</cp:lastPrinted>
  <dcterms:created xsi:type="dcterms:W3CDTF">2015-12-02T11:21:00Z</dcterms:created>
  <dcterms:modified xsi:type="dcterms:W3CDTF">2015-12-22T08:03:00Z</dcterms:modified>
</cp:coreProperties>
</file>