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FB" w:rsidRDefault="00B268FB" w:rsidP="00B268FB">
      <w:pPr>
        <w:shd w:val="clear" w:color="auto" w:fill="FFFFFF"/>
        <w:spacing w:before="173"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PODK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ADY POD POSADZKI</w:t>
      </w:r>
    </w:p>
    <w:p w:rsidR="00B268FB" w:rsidRDefault="00B268FB" w:rsidP="00B268FB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4"/>
          <w:sz w:val="16"/>
          <w:szCs w:val="16"/>
        </w:rPr>
        <w:t>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WST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P</w:t>
      </w:r>
    </w:p>
    <w:p w:rsidR="00B268FB" w:rsidRDefault="00B268FB" w:rsidP="00B268FB">
      <w:pPr>
        <w:shd w:val="clear" w:color="auto" w:fill="FFFFFF"/>
        <w:tabs>
          <w:tab w:val="left" w:pos="307"/>
        </w:tabs>
        <w:spacing w:before="5" w:line="178" w:lineRule="exact"/>
        <w:ind w:left="14"/>
      </w:pPr>
      <w:r>
        <w:rPr>
          <w:rFonts w:ascii="Arial" w:hAnsi="Arial" w:cs="Arial"/>
          <w:color w:val="000000"/>
          <w:spacing w:val="-9"/>
          <w:sz w:val="16"/>
          <w:szCs w:val="16"/>
        </w:rPr>
        <w:t>1.1.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Przedmiot SPECYFIKACJI TECHNICZNEJ</w:t>
      </w:r>
    </w:p>
    <w:p w:rsidR="00B268FB" w:rsidRDefault="00B268FB" w:rsidP="00B268FB">
      <w:pPr>
        <w:shd w:val="clear" w:color="auto" w:fill="FFFFFF"/>
        <w:spacing w:line="178" w:lineRule="exact"/>
        <w:ind w:left="53"/>
      </w:pPr>
      <w:r>
        <w:rPr>
          <w:rFonts w:ascii="Arial" w:hAnsi="Arial" w:cs="Arial"/>
          <w:color w:val="000000"/>
          <w:spacing w:val="-9"/>
          <w:sz w:val="16"/>
          <w:szCs w:val="16"/>
        </w:rPr>
        <w:t>Przedmiotem specyfikacji technicznej jest wykonanie podk</w:t>
      </w:r>
      <w:r>
        <w:rPr>
          <w:rFonts w:ascii="Arial" w:eastAsia="Times New Roman" w:hAnsi="Arial"/>
          <w:color w:val="000000"/>
          <w:spacing w:val="-9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9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9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9"/>
          <w:sz w:val="16"/>
          <w:szCs w:val="16"/>
        </w:rPr>
        <w:t>w pod posadzki z zaprawy cementowej</w:t>
      </w:r>
    </w:p>
    <w:p w:rsidR="00B268FB" w:rsidRDefault="00B268FB" w:rsidP="00B268FB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color w:val="000000"/>
          <w:spacing w:val="-9"/>
          <w:sz w:val="16"/>
          <w:szCs w:val="16"/>
        </w:rPr>
        <w:t>1.2.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4"/>
          <w:sz w:val="16"/>
          <w:szCs w:val="16"/>
        </w:rPr>
        <w:t>Przedmiot SST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i odbioru posadzek.</w:t>
      </w:r>
    </w:p>
    <w:p w:rsidR="00B268FB" w:rsidRDefault="00B268FB" w:rsidP="00B268FB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color w:val="000000"/>
          <w:spacing w:val="-9"/>
          <w:sz w:val="16"/>
          <w:szCs w:val="16"/>
        </w:rPr>
        <w:t>1.3.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Zakres stosowania SST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owa 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t wymienionych </w:t>
      </w:r>
      <w:r>
        <w:rPr>
          <w:rFonts w:ascii="Arial" w:eastAsia="Times New Roman" w:hAnsi="Arial" w:cs="Arial"/>
          <w:color w:val="000000"/>
          <w:sz w:val="16"/>
          <w:szCs w:val="16"/>
        </w:rPr>
        <w:t>w pkt. 1.1.</w:t>
      </w:r>
    </w:p>
    <w:p w:rsidR="00B268FB" w:rsidRDefault="00B268FB" w:rsidP="00B268FB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color w:val="000000"/>
          <w:spacing w:val="-9"/>
          <w:sz w:val="16"/>
          <w:szCs w:val="16"/>
        </w:rPr>
        <w:t>1.4.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tych SST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na celu wykonanie posadzek w obiekcie</w:t>
      </w:r>
    </w:p>
    <w:p w:rsidR="00B268FB" w:rsidRDefault="00B268FB" w:rsidP="00B268FB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4"/>
          <w:sz w:val="16"/>
          <w:szCs w:val="16"/>
        </w:rPr>
        <w:t>przetargowym.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- Warstwy wyr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wnawcze pod posadzki.</w:t>
      </w:r>
    </w:p>
    <w:p w:rsidR="00B268FB" w:rsidRDefault="00B268FB" w:rsidP="00B268FB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color w:val="000000"/>
          <w:spacing w:val="-10"/>
          <w:sz w:val="16"/>
          <w:szCs w:val="16"/>
        </w:rPr>
        <w:t>1.5.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lenia podstawowe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 podane w niniejszej SST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odpowiednimi normami.</w:t>
      </w:r>
    </w:p>
    <w:p w:rsidR="00B268FB" w:rsidRDefault="00B268FB" w:rsidP="00B268FB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color w:val="000000"/>
          <w:spacing w:val="-10"/>
          <w:sz w:val="16"/>
          <w:szCs w:val="16"/>
        </w:rPr>
        <w:t>1.6.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lne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, SST i poleceniami Inspektora </w:t>
      </w:r>
      <w:r>
        <w:rPr>
          <w:rFonts w:ascii="Arial" w:eastAsia="Times New Roman" w:hAnsi="Arial" w:cs="Arial"/>
          <w:color w:val="000000"/>
          <w:sz w:val="16"/>
          <w:szCs w:val="16"/>
        </w:rPr>
        <w:t>Nadzoru.</w:t>
      </w:r>
    </w:p>
    <w:p w:rsidR="00B268FB" w:rsidRDefault="00B268FB" w:rsidP="00B268FB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MATERIA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Y</w:t>
      </w:r>
    </w:p>
    <w:p w:rsidR="00B268FB" w:rsidRDefault="00B268FB" w:rsidP="00B268FB">
      <w:pPr>
        <w:shd w:val="clear" w:color="auto" w:fill="FFFFFF"/>
        <w:tabs>
          <w:tab w:val="left" w:pos="30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8"/>
          <w:sz w:val="16"/>
          <w:szCs w:val="16"/>
        </w:rPr>
        <w:t>2.1.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Woda (PN-EN 1008:2004)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Do przygotowania zapraw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ka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zdatn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picia, z rzeki lub jeziora.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Niedozwolone jest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ycie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d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ciekowych, kanalizacyjnych bagiennych oraz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 zawieraj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uszcze organiczne, oleje i mu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B268FB" w:rsidRDefault="00B268FB" w:rsidP="00B268FB">
      <w:pPr>
        <w:shd w:val="clear" w:color="auto" w:fill="FFFFFF"/>
        <w:tabs>
          <w:tab w:val="left" w:pos="30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8"/>
          <w:sz w:val="16"/>
          <w:szCs w:val="16"/>
        </w:rPr>
        <w:t>2.2.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Piasek (PN-EN 13139:2003)</w:t>
      </w:r>
    </w:p>
    <w:p w:rsidR="00B268FB" w:rsidRDefault="00B268FB" w:rsidP="00B268FB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2.2.1. Piasek powinien spe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cej normy przedmiotowe, a w 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ci:</w:t>
      </w:r>
    </w:p>
    <w:p w:rsidR="00B268FB" w:rsidRDefault="00B268FB" w:rsidP="00B268FB">
      <w:pPr>
        <w:shd w:val="clear" w:color="auto" w:fill="FFFFFF"/>
        <w:spacing w:line="178" w:lineRule="exact"/>
        <w:ind w:left="979"/>
      </w:pPr>
      <w:r>
        <w:rPr>
          <w:rFonts w:ascii="Arial" w:hAnsi="Arial" w:cs="Arial"/>
          <w:color w:val="000000"/>
          <w:spacing w:val="-3"/>
          <w:sz w:val="16"/>
          <w:szCs w:val="16"/>
        </w:rPr>
        <w:t>nie zawiera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domieszek organicznych,</w:t>
      </w:r>
    </w:p>
    <w:p w:rsidR="00B268FB" w:rsidRDefault="00B268FB" w:rsidP="00B268FB">
      <w:pPr>
        <w:shd w:val="clear" w:color="auto" w:fill="FFFFFF"/>
        <w:spacing w:line="178" w:lineRule="exact"/>
        <w:ind w:left="10" w:firstLine="970"/>
      </w:pPr>
      <w:r>
        <w:rPr>
          <w:rFonts w:ascii="Arial" w:hAnsi="Arial" w:cs="Arial"/>
          <w:color w:val="000000"/>
          <w:spacing w:val="-3"/>
          <w:sz w:val="16"/>
          <w:szCs w:val="16"/>
        </w:rPr>
        <w:t>mie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frakcje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nych wymiar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w, a mianowicie: piasek drobnoziarnisty 0,25-0,5 mm, piasek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rednioziarnisty 0,5-1,0 mm, piasek 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gruboziarnisty 1,0-2,0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>.</w:t>
      </w:r>
    </w:p>
    <w:p w:rsidR="00B268FB" w:rsidRPr="00B268FB" w:rsidRDefault="00B268FB" w:rsidP="00B268FB">
      <w:pPr>
        <w:shd w:val="clear" w:color="auto" w:fill="FFFFFF"/>
        <w:tabs>
          <w:tab w:val="left" w:pos="302"/>
        </w:tabs>
        <w:spacing w:line="178" w:lineRule="exact"/>
        <w:ind w:left="10"/>
        <w:rPr>
          <w:lang w:val="en-US"/>
        </w:rPr>
      </w:pPr>
      <w:r w:rsidRPr="00B268FB">
        <w:rPr>
          <w:rFonts w:ascii="Arial" w:hAnsi="Arial" w:cs="Arial"/>
          <w:color w:val="000000"/>
          <w:spacing w:val="-8"/>
          <w:sz w:val="16"/>
          <w:szCs w:val="16"/>
          <w:lang w:val="en-US"/>
        </w:rPr>
        <w:t>2.3.</w:t>
      </w:r>
      <w:r w:rsidRPr="00B268FB">
        <w:rPr>
          <w:rFonts w:ascii="Arial" w:hAnsi="Arial" w:cs="Arial"/>
          <w:color w:val="000000"/>
          <w:sz w:val="16"/>
          <w:szCs w:val="16"/>
          <w:lang w:val="en-US"/>
        </w:rPr>
        <w:tab/>
      </w:r>
      <w:r w:rsidRPr="00B268FB">
        <w:rPr>
          <w:rFonts w:ascii="Arial" w:hAnsi="Arial" w:cs="Arial"/>
          <w:color w:val="000000"/>
          <w:spacing w:val="-3"/>
          <w:sz w:val="16"/>
          <w:szCs w:val="16"/>
          <w:lang w:val="en-US"/>
        </w:rPr>
        <w:t xml:space="preserve">Cement </w:t>
      </w:r>
      <w:proofErr w:type="spellStart"/>
      <w:r w:rsidRPr="00B268FB">
        <w:rPr>
          <w:rFonts w:ascii="Arial" w:hAnsi="Arial" w:cs="Arial"/>
          <w:color w:val="000000"/>
          <w:spacing w:val="-3"/>
          <w:sz w:val="16"/>
          <w:szCs w:val="16"/>
          <w:lang w:val="en-US"/>
        </w:rPr>
        <w:t>wg</w:t>
      </w:r>
      <w:proofErr w:type="spellEnd"/>
      <w:r w:rsidRPr="00B268FB">
        <w:rPr>
          <w:rFonts w:ascii="Arial" w:hAnsi="Arial" w:cs="Arial"/>
          <w:color w:val="000000"/>
          <w:spacing w:val="-3"/>
          <w:sz w:val="16"/>
          <w:szCs w:val="16"/>
          <w:lang w:val="en-US"/>
        </w:rPr>
        <w:t xml:space="preserve"> </w:t>
      </w:r>
      <w:proofErr w:type="spellStart"/>
      <w:r w:rsidRPr="00B268FB">
        <w:rPr>
          <w:rFonts w:ascii="Arial" w:hAnsi="Arial" w:cs="Arial"/>
          <w:color w:val="000000"/>
          <w:spacing w:val="-3"/>
          <w:sz w:val="16"/>
          <w:szCs w:val="16"/>
          <w:lang w:val="en-US"/>
        </w:rPr>
        <w:t>normy</w:t>
      </w:r>
      <w:proofErr w:type="spellEnd"/>
      <w:r w:rsidRPr="00B268FB">
        <w:rPr>
          <w:rFonts w:ascii="Arial" w:hAnsi="Arial" w:cs="Arial"/>
          <w:color w:val="000000"/>
          <w:spacing w:val="-3"/>
          <w:sz w:val="16"/>
          <w:szCs w:val="16"/>
          <w:lang w:val="en-US"/>
        </w:rPr>
        <w:t xml:space="preserve"> PN-EN 191-1:2002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W posadzkach maksymalna wielko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ziaren kruszywa nie powinna przekroczy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1/3 grubo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ci posadzki. W posadzkach odpornych na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cieranie najwi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ksze dopuszczalne wielko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ziaren kruszywa wynosz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warstw 2,5 cm - 10 mm, 3,5 cm - 16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z w:val="16"/>
          <w:szCs w:val="16"/>
        </w:rPr>
        <w:t>2.10. Materia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 strukturze antypo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lizgowej Wymagania:</w:t>
      </w:r>
    </w:p>
    <w:p w:rsidR="00B268FB" w:rsidRDefault="00B268FB" w:rsidP="00B268FB">
      <w:pPr>
        <w:shd w:val="clear" w:color="auto" w:fill="FFFFFF"/>
        <w:spacing w:line="178" w:lineRule="exact"/>
        <w:ind w:left="974"/>
      </w:pPr>
      <w:r>
        <w:rPr>
          <w:rFonts w:ascii="Arial" w:hAnsi="Arial" w:cs="Arial"/>
          <w:color w:val="000000"/>
          <w:spacing w:val="-3"/>
          <w:sz w:val="16"/>
          <w:szCs w:val="16"/>
        </w:rPr>
        <w:t>dobra przyczepno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 betonu,</w:t>
      </w:r>
    </w:p>
    <w:p w:rsidR="00B268FB" w:rsidRDefault="00B268FB" w:rsidP="00B268FB">
      <w:pPr>
        <w:shd w:val="clear" w:color="auto" w:fill="FFFFFF"/>
        <w:spacing w:line="178" w:lineRule="exact"/>
        <w:ind w:left="970"/>
      </w:pPr>
      <w:r>
        <w:rPr>
          <w:rFonts w:ascii="Arial" w:hAnsi="Arial" w:cs="Arial"/>
          <w:color w:val="000000"/>
          <w:spacing w:val="-3"/>
          <w:sz w:val="16"/>
          <w:szCs w:val="16"/>
        </w:rPr>
        <w:t>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penetracyjne,</w:t>
      </w:r>
    </w:p>
    <w:p w:rsidR="00B268FB" w:rsidRDefault="00B268FB" w:rsidP="00B268FB">
      <w:pPr>
        <w:shd w:val="clear" w:color="auto" w:fill="FFFFFF"/>
        <w:spacing w:line="178" w:lineRule="exact"/>
        <w:ind w:left="979"/>
      </w:pPr>
      <w:r>
        <w:rPr>
          <w:rFonts w:ascii="Arial" w:hAnsi="Arial" w:cs="Arial"/>
          <w:color w:val="000000"/>
          <w:spacing w:val="-3"/>
          <w:sz w:val="16"/>
          <w:szCs w:val="16"/>
        </w:rPr>
        <w:t>nieodkszta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calny pod wp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ywem wysokich temperatur,</w:t>
      </w:r>
    </w:p>
    <w:p w:rsidR="00B268FB" w:rsidRDefault="00B268FB" w:rsidP="00B268FB">
      <w:pPr>
        <w:shd w:val="clear" w:color="auto" w:fill="FFFFFF"/>
        <w:spacing w:line="178" w:lineRule="exact"/>
        <w:ind w:left="974"/>
      </w:pPr>
      <w:r>
        <w:rPr>
          <w:rFonts w:ascii="Arial" w:hAnsi="Arial" w:cs="Arial"/>
          <w:color w:val="000000"/>
          <w:spacing w:val="-3"/>
          <w:sz w:val="16"/>
          <w:szCs w:val="16"/>
        </w:rPr>
        <w:t>elastyczny (od -20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 + 250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C)</w:t>
      </w:r>
    </w:p>
    <w:p w:rsidR="00B268FB" w:rsidRDefault="00B268FB" w:rsidP="00B268FB">
      <w:pPr>
        <w:shd w:val="clear" w:color="auto" w:fill="FFFFFF"/>
        <w:spacing w:line="178" w:lineRule="exact"/>
        <w:ind w:left="970"/>
      </w:pPr>
      <w:r>
        <w:rPr>
          <w:rFonts w:ascii="Arial" w:hAnsi="Arial" w:cs="Arial"/>
          <w:color w:val="000000"/>
          <w:spacing w:val="-3"/>
          <w:sz w:val="16"/>
          <w:szCs w:val="16"/>
        </w:rPr>
        <w:t>wytrzyma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y (ok. 6,5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Mpa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),</w:t>
      </w:r>
    </w:p>
    <w:p w:rsidR="00B268FB" w:rsidRDefault="00B268FB" w:rsidP="00B268FB">
      <w:pPr>
        <w:shd w:val="clear" w:color="auto" w:fill="FFFFFF"/>
        <w:spacing w:line="178" w:lineRule="exact"/>
        <w:ind w:left="974"/>
      </w:pPr>
      <w:r>
        <w:rPr>
          <w:rFonts w:ascii="Arial" w:hAnsi="Arial" w:cs="Arial"/>
          <w:color w:val="000000"/>
          <w:spacing w:val="-2"/>
          <w:sz w:val="16"/>
          <w:szCs w:val="16"/>
        </w:rPr>
        <w:t>odporny na czynniki mechaniczne i uderzenia.</w:t>
      </w:r>
    </w:p>
    <w:p w:rsidR="00B268FB" w:rsidRDefault="00B268FB" w:rsidP="00B268FB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SPRZ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Roboty mo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na wykona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yciu dowolnego sprz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tu.</w:t>
      </w:r>
    </w:p>
    <w:p w:rsidR="00B268FB" w:rsidRDefault="00B268FB" w:rsidP="00B268FB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TRANSPORT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elementy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Podczas transportu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elementy konstrukcji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zabezpieczone przed uszkodzeniami lub utrat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stateczno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ci.</w:t>
      </w:r>
    </w:p>
    <w:p w:rsidR="00B268FB" w:rsidRDefault="00B268FB" w:rsidP="00B268FB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WYKONANIE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268FB" w:rsidRDefault="00B268FB" w:rsidP="00B268FB">
      <w:pPr>
        <w:shd w:val="clear" w:color="auto" w:fill="FFFFFF"/>
        <w:spacing w:before="5"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5.1. Warstwy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wnawcze pod posadzki</w:t>
      </w:r>
    </w:p>
    <w:p w:rsidR="00B268FB" w:rsidRDefault="00B268FB" w:rsidP="00B268FB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1"/>
          <w:sz w:val="16"/>
          <w:szCs w:val="16"/>
        </w:rPr>
        <w:t>Warstwa wyr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wnawcza, wykonana z zaprawy cementowej marki 8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MPa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, z oczyszczeniem i zagruntowaniem pod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 mlekiem wapienno-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cementowym,  u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eniem zaprawy, z zatarciem  powierzchni na  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adko oraz wykonaniem  i wype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nieniem  mas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asfaltow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szczelin</w:t>
      </w:r>
      <w:r>
        <w:t xml:space="preserve"> </w:t>
      </w:r>
      <w:r>
        <w:rPr>
          <w:rFonts w:ascii="Arial" w:hAnsi="Arial" w:cs="Arial"/>
          <w:color w:val="000000"/>
          <w:spacing w:val="-4"/>
          <w:sz w:val="16"/>
          <w:szCs w:val="16"/>
        </w:rPr>
        <w:t>dylatacyjnych.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Wymagania podstawowe.</w:t>
      </w:r>
    </w:p>
    <w:p w:rsidR="00B268FB" w:rsidRDefault="00B268FB" w:rsidP="00B268FB">
      <w:pPr>
        <w:shd w:val="clear" w:color="auto" w:fill="FFFFFF"/>
        <w:spacing w:line="178" w:lineRule="exact"/>
        <w:ind w:left="19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 cementowy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wykonany zgodnie z projektem, kt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ry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la wymagan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wytrzyma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oraz rozstaw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szczelin dylatacyjnych.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Wytrzyma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podk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adu cementowego badana wg PN-85/B-04500 nie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mniejsza ni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: na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ciskanie - 12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MPa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>, na zginanie – 3</w:t>
      </w:r>
      <w:r>
        <w:t xml:space="preserve"> </w:t>
      </w:r>
      <w:proofErr w:type="spellStart"/>
      <w:r>
        <w:rPr>
          <w:rFonts w:ascii="Arial" w:hAnsi="Arial" w:cs="Arial"/>
          <w:color w:val="000000"/>
          <w:spacing w:val="-8"/>
          <w:sz w:val="16"/>
          <w:szCs w:val="16"/>
        </w:rPr>
        <w:t>MPa</w:t>
      </w:r>
      <w:proofErr w:type="spellEnd"/>
      <w:r>
        <w:rPr>
          <w:rFonts w:ascii="Arial" w:hAnsi="Arial" w:cs="Arial"/>
          <w:color w:val="000000"/>
          <w:spacing w:val="-8"/>
          <w:sz w:val="16"/>
          <w:szCs w:val="16"/>
        </w:rPr>
        <w:t>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e, na kt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rym wykonuje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 z warstwy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wnawczej powinno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wolne od kurzu i zanieczyszcze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oraz nasycone wod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 cementowy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oddzielony od pionowych 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ych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budynku paskiem papy.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adzie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szczeliny dylatacyjne.</w:t>
      </w:r>
    </w:p>
    <w:p w:rsidR="00B268FB" w:rsidRDefault="00B268FB" w:rsidP="00B268FB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Temperatura powietrza przy wykonywaniu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cementowych oraz w 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gu co najmniej 3 dni nie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sza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pacing w:val="-2"/>
          <w:sz w:val="16"/>
          <w:szCs w:val="16"/>
        </w:rPr>
        <w:t>5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Times New Roman" w:hAnsi="Arial" w:cs="Arial"/>
          <w:i/>
          <w:iCs/>
          <w:color w:val="000000"/>
          <w:spacing w:val="-2"/>
          <w:sz w:val="16"/>
          <w:szCs w:val="16"/>
        </w:rPr>
        <w:t>.</w:t>
      </w:r>
    </w:p>
    <w:p w:rsidR="00B268FB" w:rsidRDefault="00B268FB" w:rsidP="00B268FB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Zapraw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cementow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przygotowywa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mechanicznie.</w:t>
      </w:r>
    </w:p>
    <w:p w:rsidR="00B268FB" w:rsidRDefault="00B268FB" w:rsidP="00B268FB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1"/>
          <w:sz w:val="16"/>
          <w:szCs w:val="16"/>
        </w:rPr>
        <w:t>Zaprawa powinna mie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konsystencj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- 5-7 cm zanurzenia sto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ka pomiarowego.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1"/>
          <w:sz w:val="16"/>
          <w:szCs w:val="16"/>
        </w:rPr>
        <w:t>Ilo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spoiwa w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adach cementowych powinna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ograniczona do ilo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niezb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dnej, ilo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cementu nie powinna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ksza 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400</w:t>
      </w:r>
      <w:r>
        <w:t xml:space="preserve"> </w:t>
      </w:r>
      <w:r>
        <w:rPr>
          <w:rFonts w:ascii="Arial" w:hAnsi="Arial" w:cs="Arial"/>
          <w:color w:val="000000"/>
          <w:spacing w:val="-11"/>
          <w:sz w:val="16"/>
          <w:szCs w:val="16"/>
        </w:rPr>
        <w:t>kg/m</w:t>
      </w:r>
      <w:r>
        <w:rPr>
          <w:rFonts w:ascii="Arial" w:hAnsi="Arial" w:cs="Arial"/>
          <w:color w:val="000000"/>
          <w:spacing w:val="-11"/>
          <w:sz w:val="16"/>
          <w:szCs w:val="16"/>
          <w:vertAlign w:val="superscript"/>
        </w:rPr>
        <w:t>3</w:t>
      </w:r>
      <w:r>
        <w:rPr>
          <w:rFonts w:ascii="Arial" w:hAnsi="Arial" w:cs="Arial"/>
          <w:color w:val="000000"/>
          <w:spacing w:val="-11"/>
          <w:sz w:val="16"/>
          <w:szCs w:val="16"/>
        </w:rPr>
        <w:t>.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Zapraw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cementow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uk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niezw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ocznie po przygotowaniu mi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dzy listwami kierunkowymi o wysoko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wnej grubo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podk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adu z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zastosowaniem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cznego lub mechanicznego zag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szczenia z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wnoczesnym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wnaniem i zatarciem.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 powinien mie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powierzchni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stanowi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pochylon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zgodnie z ustalonym spadkiem.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1"/>
          <w:sz w:val="16"/>
          <w:szCs w:val="16"/>
        </w:rPr>
        <w:t>Powierzchnia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adu sprawdzana dwumetrow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przyk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adan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dowolnym miejscu, nie powinna wykazywa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kszych prze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wit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kszych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5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Odchylenie powierzchni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od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aszczyzny (poziomej lub pochy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ej) nie powinny przekracza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 mm/m i 5 mm na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lub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pomieszczenia.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W ci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gu pierwszych 7 dni podk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 powinien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utrzymywany w stanie wilgotnym, np. przez pokrycie foli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polietylenow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lub wilgotnymi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trocinami albo przez spryskiwanie powierzchni wod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B268FB" w:rsidRDefault="00B268FB" w:rsidP="00B268FB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6.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KONTROLA JAKO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CI</w:t>
      </w:r>
    </w:p>
    <w:p w:rsidR="00B268FB" w:rsidRDefault="00B268FB" w:rsidP="00B268FB">
      <w:pPr>
        <w:numPr>
          <w:ilvl w:val="0"/>
          <w:numId w:val="1"/>
        </w:numPr>
        <w:shd w:val="clear" w:color="auto" w:fill="FFFFFF"/>
        <w:tabs>
          <w:tab w:val="left" w:pos="302"/>
        </w:tabs>
        <w:spacing w:line="178" w:lineRule="exact"/>
        <w:ind w:right="14"/>
        <w:jc w:val="both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Wymagana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potwierdzona przez producenta przez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wiadczenie o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lub znakiem kontroli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</w:t>
      </w:r>
      <w:r>
        <w:rPr>
          <w:rFonts w:ascii="Arial" w:eastAsia="Times New Roman" w:hAnsi="Arial" w:cs="Arial"/>
          <w:color w:val="000000"/>
          <w:sz w:val="16"/>
          <w:szCs w:val="16"/>
        </w:rPr>
        <w:t>zamieszczonym na opakowaniu lub innym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dnym dokumentem.</w:t>
      </w:r>
    </w:p>
    <w:p w:rsidR="00B268FB" w:rsidRDefault="00B268FB" w:rsidP="00B268FB">
      <w:pPr>
        <w:numPr>
          <w:ilvl w:val="0"/>
          <w:numId w:val="1"/>
        </w:numPr>
        <w:shd w:val="clear" w:color="auto" w:fill="FFFFFF"/>
        <w:tabs>
          <w:tab w:val="left" w:pos="302"/>
        </w:tabs>
        <w:spacing w:line="178" w:lineRule="exact"/>
        <w:ind w:right="14"/>
        <w:jc w:val="both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Nie dopuszcza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stosowania do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rych w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nie odpowiadaj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wymaganiom technicznym. Nie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wnie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 przeterminowanych (po okresie gwarancyjnym).</w:t>
      </w:r>
    </w:p>
    <w:p w:rsidR="00B268FB" w:rsidRDefault="00B268FB" w:rsidP="00B268FB">
      <w:pPr>
        <w:numPr>
          <w:ilvl w:val="0"/>
          <w:numId w:val="1"/>
        </w:numPr>
        <w:shd w:val="clear" w:color="auto" w:fill="FFFFFF"/>
        <w:tabs>
          <w:tab w:val="left" w:pos="302"/>
        </w:tabs>
        <w:spacing w:line="178" w:lineRule="exact"/>
        <w:ind w:right="1382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kontrol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dotrzymania warunk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lnych wykonania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(cieplnych, wilgotno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ciowych). </w:t>
      </w:r>
      <w:r>
        <w:rPr>
          <w:rFonts w:ascii="Arial" w:eastAsia="Times New Roman" w:hAnsi="Arial" w:cs="Arial"/>
          <w:color w:val="000000"/>
          <w:sz w:val="16"/>
          <w:szCs w:val="16"/>
        </w:rPr>
        <w:t>Sprawdzi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prawid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owo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wykonania podk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adu, posadzki, dylatacji.</w:t>
      </w:r>
    </w:p>
    <w:p w:rsidR="00B268FB" w:rsidRDefault="00B268FB" w:rsidP="00B268FB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lastRenderedPageBreak/>
        <w:t>7.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OBMIAR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268FB" w:rsidRDefault="00B268FB" w:rsidP="00B268FB">
      <w:pPr>
        <w:shd w:val="clear" w:color="auto" w:fill="FFFFFF"/>
        <w:spacing w:line="178" w:lineRule="exact"/>
        <w:ind w:left="14"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Jednostk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obmiarow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m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  <w:vertAlign w:val="superscript"/>
        </w:rPr>
        <w:t>2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la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podstawie projektu z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dnieniem zmian zaaprobowanych przez In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yniera </w:t>
      </w:r>
      <w:r>
        <w:rPr>
          <w:rFonts w:ascii="Arial" w:eastAsia="Times New Roman" w:hAnsi="Arial" w:cs="Arial"/>
          <w:color w:val="000000"/>
          <w:sz w:val="16"/>
          <w:szCs w:val="16"/>
        </w:rPr>
        <w:t>i sprawdzonych w naturze.</w:t>
      </w:r>
    </w:p>
    <w:p w:rsidR="00B268FB" w:rsidRDefault="00B268FB" w:rsidP="00B268FB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8.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Roboty podlegaj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odbiorowi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wg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zasad podanych poni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ej.</w:t>
      </w:r>
    </w:p>
    <w:p w:rsidR="00B268FB" w:rsidRDefault="00B268FB" w:rsidP="00B268FB">
      <w:pPr>
        <w:numPr>
          <w:ilvl w:val="0"/>
          <w:numId w:val="2"/>
        </w:numPr>
        <w:shd w:val="clear" w:color="auto" w:fill="FFFFFF"/>
        <w:tabs>
          <w:tab w:val="left" w:pos="302"/>
        </w:tabs>
        <w:spacing w:line="178" w:lineRule="exact"/>
        <w:ind w:right="14"/>
        <w:jc w:val="both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i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powinien obejmowa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z dokumentacj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oraz sprawdzenie 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ci technicznych tych </w:t>
      </w:r>
      <w:r>
        <w:rPr>
          <w:rFonts w:ascii="Arial" w:eastAsia="Times New Roman" w:hAnsi="Arial" w:cs="Arial"/>
          <w:color w:val="000000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 z wystawionymi atestami wytw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rcy. W przypadku zastrze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co do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materia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 z za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wiadczeniem o jako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wystawionym przez producenta - powinien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on zbadany laboratoryjnie.</w:t>
      </w:r>
    </w:p>
    <w:p w:rsidR="00B268FB" w:rsidRDefault="00B268FB" w:rsidP="00B268FB">
      <w:pPr>
        <w:numPr>
          <w:ilvl w:val="0"/>
          <w:numId w:val="2"/>
        </w:numPr>
        <w:shd w:val="clear" w:color="auto" w:fill="FFFFFF"/>
        <w:tabs>
          <w:tab w:val="left" w:pos="302"/>
        </w:tabs>
        <w:spacing w:line="178" w:lineRule="exact"/>
        <w:ind w:right="1382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Nie dopuszcza 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stosowania do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w, 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rych 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nie odpowiadaj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wymaganiom technicznym.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przeterminowanych (po okresie gwarancyjnym).</w:t>
      </w:r>
    </w:p>
    <w:p w:rsidR="00B268FB" w:rsidRDefault="00B268FB" w:rsidP="00B268FB">
      <w:pPr>
        <w:numPr>
          <w:ilvl w:val="0"/>
          <w:numId w:val="2"/>
        </w:numPr>
        <w:shd w:val="clear" w:color="auto" w:fill="FFFFFF"/>
        <w:tabs>
          <w:tab w:val="left" w:pos="302"/>
        </w:tabs>
        <w:spacing w:line="178" w:lineRule="exact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Wyniki odbior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wyrob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dorazowo wpisywane do dziennika budowy.</w:t>
      </w:r>
    </w:p>
    <w:p w:rsidR="00B268FB" w:rsidRDefault="00B268FB" w:rsidP="00B268FB">
      <w:pPr>
        <w:numPr>
          <w:ilvl w:val="0"/>
          <w:numId w:val="2"/>
        </w:numPr>
        <w:shd w:val="clear" w:color="auto" w:fill="FFFFFF"/>
        <w:tabs>
          <w:tab w:val="left" w:pos="302"/>
        </w:tabs>
        <w:spacing w:line="178" w:lineRule="exact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powinien obejmowa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: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wygl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du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trznego; badanie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ocen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wzrokow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ukszta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towania powierzchni posadzki; badanie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ocen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wzrokow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B268FB" w:rsidRDefault="00B268FB" w:rsidP="00B268FB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sprawdzenie grubo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posadzki cementowej lub z lastryka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na podstawie wynik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pomiar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dokonanych w czasie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wykonywania posadzki.</w:t>
      </w:r>
    </w:p>
    <w:p w:rsidR="00B268FB" w:rsidRDefault="00B268FB" w:rsidP="00B268FB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 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  wykonania   styk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 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  posadzkowych;   badania   prostoliniowo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 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 za   pomoc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naci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tego drutu i pomiaru odchyle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1 mm, a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spoin - za pomoc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szczelinomierza lub suwmiarki.</w:t>
      </w:r>
    </w:p>
    <w:p w:rsidR="00B268FB" w:rsidRDefault="00B268FB" w:rsidP="00B268FB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wykonania coko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lub listew 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ogowych; badanie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ocen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wzrokow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B268FB" w:rsidRDefault="00B268FB" w:rsidP="00B268FB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9.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PODSTAWA P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CI</w:t>
      </w:r>
    </w:p>
    <w:p w:rsidR="00B268FB" w:rsidRDefault="00B268FB" w:rsidP="00B268FB">
      <w:pPr>
        <w:shd w:val="clear" w:color="auto" w:fill="FFFFFF"/>
        <w:spacing w:line="178" w:lineRule="exact"/>
        <w:ind w:left="10" w:right="19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aci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 ustalon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  <w:vertAlign w:val="superscript"/>
        </w:rPr>
        <w:t>2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powierzchni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onej posadzki wg ceny jednostkowej, kt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ra obejmuje przygotowanie 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a, dostarczenie </w:t>
      </w:r>
      <w:r>
        <w:rPr>
          <w:rFonts w:ascii="Arial" w:eastAsia="Times New Roman" w:hAnsi="Arial" w:cs="Arial"/>
          <w:color w:val="000000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 i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tu, oczyszczenie stanowiska pracy.</w:t>
      </w:r>
    </w:p>
    <w:p w:rsidR="00B268FB" w:rsidRDefault="00B268FB" w:rsidP="00B268FB">
      <w:pPr>
        <w:shd w:val="clear" w:color="auto" w:fill="FFFFFF"/>
        <w:tabs>
          <w:tab w:val="left" w:pos="317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10.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PRZEPISY ZWI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ZANE</w:t>
      </w:r>
    </w:p>
    <w:p w:rsidR="00B268FB" w:rsidRDefault="00B268FB" w:rsidP="00B268FB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 xml:space="preserve">PN-EN 1008:2004 Woda </w:t>
      </w:r>
      <w:proofErr w:type="spellStart"/>
      <w:r>
        <w:rPr>
          <w:rFonts w:ascii="Arial" w:hAnsi="Arial" w:cs="Arial"/>
          <w:color w:val="000000"/>
          <w:spacing w:val="-2"/>
          <w:sz w:val="16"/>
          <w:szCs w:val="16"/>
        </w:rPr>
        <w:t>zarobowa</w:t>
      </w:r>
      <w:proofErr w:type="spellEnd"/>
      <w:r>
        <w:rPr>
          <w:rFonts w:ascii="Arial" w:hAnsi="Arial" w:cs="Arial"/>
          <w:color w:val="000000"/>
          <w:spacing w:val="-2"/>
          <w:sz w:val="16"/>
          <w:szCs w:val="16"/>
        </w:rPr>
        <w:t xml:space="preserve"> do betonu. Specyfikacja pobierania pr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bek.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PN-EN197-1:2002 Cement.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ad, wymagania i kryteria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cement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powszechnego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ytku.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13139:2003 Kruszywa do zaprawy.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PN-87/B-01100       Kruszywa mineralne. Kruszywa skalne. Podzia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nazwy i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lenia.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PN-74/B-30175       Kit asfaltowy uszczelniaj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649:2002     Elastyczne pokrycia 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ogowe. Homogeniczne i heterogeniczne pokrycia 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ogowe z polichlorku winylu.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PN-62/B-10144 Posadzki z betonu i zaprawy cementowej Wymagania i badania techniczne przy odbiorze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PN-ISO 13006:2001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 . Definicje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87:1994  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yty ceramiczne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cienne i 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ogowe . Definicje , klasyfikacje,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znakowanie PN-63/B-10145 Posadzki</w:t>
      </w:r>
    </w:p>
    <w:p w:rsidR="00B268FB" w:rsidRDefault="00B268FB" w:rsidP="00B268FB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kamionkowych (terakotowych), klinkierowych i lastrykowych .wymagania i badania przy odbiorze.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12004:2002 Kleje do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.Definicja i wymagania techniczne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13813:2003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ady betonowe oraz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do ich wykonania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PN-88/B-32250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budowlane .Woda do beton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zapraw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12808-2:2002(U)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Cz2: oznaczenia odporno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na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cieranie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12808-3:2002(U)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Cz3: oznaczenia wytrzyma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na zginanie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ciskanie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12808-4:2002(U)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Cz4: oznaczenia skurczu</w:t>
      </w:r>
    </w:p>
    <w:p w:rsidR="00B268FB" w:rsidRDefault="00B268FB" w:rsidP="00B268FB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12808-5:2002(U)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Cz5: oznaczenia nasi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kliwo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</w:p>
    <w:p w:rsidR="00B268FB" w:rsidRDefault="00B268FB" w:rsidP="00B268FB">
      <w:pPr>
        <w:shd w:val="clear" w:color="auto" w:fill="FFFFFF"/>
        <w:spacing w:line="178" w:lineRule="exact"/>
        <w:ind w:left="19"/>
      </w:pPr>
    </w:p>
    <w:p w:rsidR="00577D87" w:rsidRDefault="00577D87"/>
    <w:sectPr w:rsidR="00577D87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457A"/>
    <w:multiLevelType w:val="singleLevel"/>
    <w:tmpl w:val="4ECC3E2C"/>
    <w:lvl w:ilvl="0">
      <w:start w:val="1"/>
      <w:numFmt w:val="decimal"/>
      <w:lvlText w:val="8.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1">
    <w:nsid w:val="3F514402"/>
    <w:multiLevelType w:val="singleLevel"/>
    <w:tmpl w:val="98B6EE08"/>
    <w:lvl w:ilvl="0">
      <w:start w:val="1"/>
      <w:numFmt w:val="decimal"/>
      <w:lvlText w:val="6.%1."/>
      <w:legacy w:legacy="1" w:legacySpace="0" w:legacyIndent="302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268FB"/>
    <w:rsid w:val="00577D87"/>
    <w:rsid w:val="00764E27"/>
    <w:rsid w:val="007A1ABA"/>
    <w:rsid w:val="00B2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8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1184</Words>
  <Characters>7109</Characters>
  <Application>Microsoft Office Word</Application>
  <DocSecurity>0</DocSecurity>
  <Lines>59</Lines>
  <Paragraphs>16</Paragraphs>
  <ScaleCrop>false</ScaleCrop>
  <Company/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3</cp:revision>
  <dcterms:created xsi:type="dcterms:W3CDTF">2016-05-09T09:02:00Z</dcterms:created>
  <dcterms:modified xsi:type="dcterms:W3CDTF">2016-05-09T09:05:00Z</dcterms:modified>
</cp:coreProperties>
</file>