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3" w:rsidRDefault="00836C93" w:rsidP="00F02A01">
      <w:pPr>
        <w:ind w:right="292" w:firstLine="708"/>
        <w:jc w:val="right"/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:rsidR="00836C93" w:rsidRDefault="00836C93" w:rsidP="00F02A01">
      <w:pPr>
        <w:ind w:right="292" w:firstLine="708"/>
        <w:jc w:val="right"/>
        <w:rPr>
          <w:sz w:val="24"/>
          <w:szCs w:val="24"/>
        </w:rPr>
      </w:pPr>
    </w:p>
    <w:p w:rsidR="00836C93" w:rsidRPr="00F02A01" w:rsidRDefault="00836C93" w:rsidP="004035CA">
      <w:pPr>
        <w:ind w:right="292" w:firstLine="708"/>
        <w:jc w:val="center"/>
        <w:rPr>
          <w:b/>
          <w:sz w:val="24"/>
          <w:szCs w:val="24"/>
        </w:rPr>
      </w:pPr>
      <w:r w:rsidRPr="00F02A01">
        <w:rPr>
          <w:b/>
          <w:sz w:val="24"/>
          <w:szCs w:val="24"/>
        </w:rPr>
        <w:t>Szczegółowy opis przedmiotu zamówienia</w:t>
      </w:r>
    </w:p>
    <w:p w:rsidR="00836C93" w:rsidRDefault="00836C93" w:rsidP="00F02A01">
      <w:pPr>
        <w:ind w:right="292" w:firstLine="708"/>
        <w:jc w:val="both"/>
        <w:rPr>
          <w:sz w:val="24"/>
          <w:szCs w:val="24"/>
        </w:rPr>
      </w:pPr>
    </w:p>
    <w:p w:rsidR="00836C93" w:rsidRPr="00F02A01" w:rsidRDefault="00836C93" w:rsidP="00F02A01">
      <w:pPr>
        <w:ind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Przedmiotem zamówienia jest dostawa (wraz z wniesieniem) do Urzędu Miejskiego w Świętochłowicach (ul. Katowicka 54, pok. 211), fabrycznie nowego, nigdy nie instalowanego, urządzenia umożliwiającego kolorowe drukowanie, kopiowanie i skanowanie – plotera wielkoformatowego ze zintegrowanym funkcjonalnie skanerem.</w:t>
      </w:r>
    </w:p>
    <w:p w:rsidR="00836C93" w:rsidRPr="00F02A01" w:rsidRDefault="00836C93" w:rsidP="00F02A01">
      <w:pPr>
        <w:ind w:right="292"/>
        <w:jc w:val="both"/>
        <w:rPr>
          <w:sz w:val="24"/>
          <w:szCs w:val="24"/>
        </w:rPr>
      </w:pPr>
    </w:p>
    <w:p w:rsidR="00836C93" w:rsidRPr="00F02A01" w:rsidRDefault="00836C93" w:rsidP="00F02A01">
      <w:pPr>
        <w:ind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Przedmiot zamówienia obejmuje również: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 xml:space="preserve">dostarczenie startowego oryginalnego kompletu atramentów,   </w:t>
      </w:r>
    </w:p>
    <w:p w:rsidR="00836C93" w:rsidRPr="00F02A01" w:rsidRDefault="00836C93" w:rsidP="00896632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dostarczenie dodatkowego kompletu oryginalnych atramentów (min.</w:t>
      </w:r>
      <w:r>
        <w:rPr>
          <w:sz w:val="24"/>
          <w:szCs w:val="24"/>
        </w:rPr>
        <w:t xml:space="preserve"> </w:t>
      </w:r>
      <w:r w:rsidRPr="00F02A01">
        <w:rPr>
          <w:sz w:val="24"/>
          <w:szCs w:val="24"/>
        </w:rPr>
        <w:t>90 ml/pojemnik),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 xml:space="preserve">dostarczenie i zainstalowanie zgodnego oprogramowania oraz wydanie 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 xml:space="preserve">licencji (jeśli jest wymagana) do pełnoprawnego użytkowania 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oprogramowania,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instalację, konfigurację i uruchomienie urządzenia,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szkolenie z obsługi i konserwacji urządzenia,</w:t>
      </w:r>
    </w:p>
    <w:p w:rsidR="00836C93" w:rsidRPr="00F02A01" w:rsidRDefault="00836C93" w:rsidP="00F02A01">
      <w:pPr>
        <w:numPr>
          <w:ilvl w:val="0"/>
          <w:numId w:val="1"/>
        </w:numPr>
        <w:tabs>
          <w:tab w:val="clear" w:pos="1068"/>
          <w:tab w:val="num" w:pos="540"/>
        </w:tabs>
        <w:ind w:left="540" w:right="292"/>
        <w:jc w:val="both"/>
        <w:rPr>
          <w:sz w:val="24"/>
          <w:szCs w:val="24"/>
        </w:rPr>
      </w:pPr>
      <w:r w:rsidRPr="00F02A01">
        <w:rPr>
          <w:sz w:val="24"/>
          <w:szCs w:val="24"/>
        </w:rPr>
        <w:t>serwis gwarancyjny (w tym bezpłatne przeglądy gwarancyjne).</w:t>
      </w:r>
    </w:p>
    <w:p w:rsidR="00836C93" w:rsidRPr="00F02A01" w:rsidRDefault="00836C93" w:rsidP="00F02A01">
      <w:pPr>
        <w:jc w:val="both"/>
        <w:rPr>
          <w:sz w:val="24"/>
          <w:szCs w:val="24"/>
        </w:rPr>
      </w:pPr>
    </w:p>
    <w:p w:rsidR="00836C93" w:rsidRPr="00F02A01" w:rsidRDefault="00836C93" w:rsidP="00F02A01">
      <w:pPr>
        <w:jc w:val="both"/>
        <w:rPr>
          <w:sz w:val="24"/>
          <w:szCs w:val="24"/>
        </w:rPr>
      </w:pPr>
      <w:r w:rsidRPr="00F02A01">
        <w:rPr>
          <w:sz w:val="24"/>
          <w:szCs w:val="24"/>
        </w:rPr>
        <w:t>Specyfikacja minimalnych parametrów urządzenia:</w:t>
      </w:r>
    </w:p>
    <w:p w:rsidR="00836C93" w:rsidRDefault="00836C9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b/>
                <w:sz w:val="22"/>
                <w:szCs w:val="22"/>
              </w:rPr>
            </w:pPr>
            <w:r w:rsidRPr="00814091">
              <w:rPr>
                <w:b/>
                <w:sz w:val="22"/>
                <w:szCs w:val="22"/>
              </w:rPr>
              <w:t>Parametry minimalne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b/>
                <w:sz w:val="22"/>
                <w:szCs w:val="22"/>
              </w:rPr>
            </w:pPr>
            <w:r w:rsidRPr="00814091">
              <w:rPr>
                <w:b/>
                <w:sz w:val="22"/>
                <w:szCs w:val="22"/>
              </w:rPr>
              <w:t>SKANER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Interfejs użytkownika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cale"/>
              </w:smartTagPr>
              <w:r w:rsidRPr="00814091">
                <w:rPr>
                  <w:sz w:val="22"/>
                  <w:szCs w:val="22"/>
                </w:rPr>
                <w:t>3 cale</w:t>
              </w:r>
            </w:smartTag>
            <w:r w:rsidRPr="00814091">
              <w:rPr>
                <w:sz w:val="22"/>
                <w:szCs w:val="22"/>
              </w:rPr>
              <w:t xml:space="preserve"> LCD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Rozdzielczość optyczna (dpi)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600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Rozdzielczość skanowania (dpi)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200, 300, 600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Tryb skanowania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24-bitowy kolor RGB, 8-bitowa skala szarości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Ścieżka papieru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Wejście z przodu, wyjście z tyłu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Możliwość zapisania ustawień niestandardowych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Automatyczne wykrywanie rozmiaru papieru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b/>
                <w:sz w:val="22"/>
                <w:szCs w:val="22"/>
              </w:rPr>
            </w:pPr>
            <w:r w:rsidRPr="00814091">
              <w:rPr>
                <w:b/>
                <w:sz w:val="22"/>
                <w:szCs w:val="22"/>
              </w:rPr>
              <w:t>DRUKARKA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Jakość wydruku (dpi)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 xml:space="preserve">2400x1200 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Liczba zbiorników z atramentem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14091">
              <w:rPr>
                <w:sz w:val="22"/>
                <w:szCs w:val="22"/>
              </w:rPr>
              <w:t>5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Liczba głowic drukujących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1 szt.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Maksymalna szerokość papieru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14 mm"/>
              </w:smartTagPr>
              <w:r w:rsidRPr="00814091">
                <w:rPr>
                  <w:sz w:val="22"/>
                  <w:szCs w:val="22"/>
                </w:rPr>
                <w:t>914 mm</w:t>
              </w:r>
            </w:smartTag>
            <w:r w:rsidRPr="00814091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36 cali"/>
              </w:smartTagPr>
              <w:r w:rsidRPr="00814091">
                <w:rPr>
                  <w:sz w:val="22"/>
                  <w:szCs w:val="22"/>
                </w:rPr>
                <w:t>36 cali</w:t>
              </w:r>
            </w:smartTag>
            <w:r w:rsidRPr="00814091">
              <w:rPr>
                <w:sz w:val="22"/>
                <w:szCs w:val="22"/>
              </w:rPr>
              <w:t>)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Szerokość linii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0,02 mm"/>
              </w:smartTagPr>
              <w:r w:rsidRPr="00814091">
                <w:rPr>
                  <w:sz w:val="22"/>
                  <w:szCs w:val="22"/>
                </w:rPr>
                <w:t>0,02 mm</w:t>
              </w:r>
            </w:smartTag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Dokładność linii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+/- 0,1%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Standardowa ilość pamięci RAM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256 MB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Ładowanie nośników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Od góry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Drukowanie bez marginesów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Wyłączenie automatycznego modułu cięcia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Opcja podglądu przed drukowaniem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Interfejs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10/100/1000Base-TX, USB 2.0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Podstawa urządzenia wraz z koszem</w:t>
            </w: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  <w:r w:rsidRPr="00814091">
              <w:rPr>
                <w:sz w:val="22"/>
                <w:szCs w:val="22"/>
              </w:rPr>
              <w:t>TAK</w:t>
            </w:r>
          </w:p>
        </w:tc>
      </w:tr>
      <w:tr w:rsidR="00836C93" w:rsidTr="00814091"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:rsidR="00836C93" w:rsidRPr="00814091" w:rsidRDefault="00836C93" w:rsidP="008140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6C93" w:rsidRPr="0088360D" w:rsidRDefault="00836C93">
      <w:pPr>
        <w:rPr>
          <w:sz w:val="24"/>
          <w:szCs w:val="24"/>
        </w:rPr>
      </w:pPr>
    </w:p>
    <w:sectPr w:rsidR="00836C93" w:rsidRPr="0088360D" w:rsidSect="0021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C6D"/>
    <w:multiLevelType w:val="hybridMultilevel"/>
    <w:tmpl w:val="A3CC33F4"/>
    <w:lvl w:ilvl="0" w:tplc="DD16229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3A811B3C"/>
    <w:multiLevelType w:val="hybridMultilevel"/>
    <w:tmpl w:val="4ADC49C6"/>
    <w:lvl w:ilvl="0" w:tplc="38CEA4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E0A"/>
    <w:rsid w:val="00031F72"/>
    <w:rsid w:val="000811A8"/>
    <w:rsid w:val="0009565C"/>
    <w:rsid w:val="000F0D0E"/>
    <w:rsid w:val="00194411"/>
    <w:rsid w:val="001F77A9"/>
    <w:rsid w:val="00202C0A"/>
    <w:rsid w:val="00210344"/>
    <w:rsid w:val="002D55FA"/>
    <w:rsid w:val="003001AB"/>
    <w:rsid w:val="00345BBD"/>
    <w:rsid w:val="00357D38"/>
    <w:rsid w:val="004035CA"/>
    <w:rsid w:val="00432A6E"/>
    <w:rsid w:val="0043329C"/>
    <w:rsid w:val="00546600"/>
    <w:rsid w:val="00646371"/>
    <w:rsid w:val="006F50C1"/>
    <w:rsid w:val="006F6874"/>
    <w:rsid w:val="00710DD1"/>
    <w:rsid w:val="00804F4E"/>
    <w:rsid w:val="00814091"/>
    <w:rsid w:val="00836C93"/>
    <w:rsid w:val="0088360D"/>
    <w:rsid w:val="00896632"/>
    <w:rsid w:val="00973ED9"/>
    <w:rsid w:val="00A636EC"/>
    <w:rsid w:val="00A63E0A"/>
    <w:rsid w:val="00AF5285"/>
    <w:rsid w:val="00B12EFF"/>
    <w:rsid w:val="00B13417"/>
    <w:rsid w:val="00B94F1A"/>
    <w:rsid w:val="00B96317"/>
    <w:rsid w:val="00C12A7E"/>
    <w:rsid w:val="00C24533"/>
    <w:rsid w:val="00C57C8D"/>
    <w:rsid w:val="00C762AF"/>
    <w:rsid w:val="00D11C5B"/>
    <w:rsid w:val="00D61751"/>
    <w:rsid w:val="00DA63C6"/>
    <w:rsid w:val="00DC5728"/>
    <w:rsid w:val="00EB10AE"/>
    <w:rsid w:val="00F02A01"/>
    <w:rsid w:val="00F14A45"/>
    <w:rsid w:val="00F90812"/>
    <w:rsid w:val="00FB6CD5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66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3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417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248</Words>
  <Characters>1492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gk_darek</dc:creator>
  <cp:keywords/>
  <dc:description/>
  <cp:lastModifiedBy>m.palusinski</cp:lastModifiedBy>
  <cp:revision>31</cp:revision>
  <cp:lastPrinted>2017-08-29T08:55:00Z</cp:lastPrinted>
  <dcterms:created xsi:type="dcterms:W3CDTF">2017-08-16T10:36:00Z</dcterms:created>
  <dcterms:modified xsi:type="dcterms:W3CDTF">2017-08-30T06:49:00Z</dcterms:modified>
</cp:coreProperties>
</file>