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79A93E" w14:textId="22E69571" w:rsidR="007D5C62" w:rsidRDefault="007D5C62" w:rsidP="007D5C62">
      <w:pPr>
        <w:pStyle w:val="Tytu"/>
        <w:spacing w:line="360" w:lineRule="auto"/>
        <w:ind w:left="4248"/>
        <w:contextualSpacing/>
        <w:jc w:val="both"/>
        <w:rPr>
          <w:rFonts w:ascii="Arial" w:hAnsi="Arial" w:cs="Arial"/>
          <w:i w:val="0"/>
          <w:sz w:val="22"/>
          <w:szCs w:val="22"/>
          <w:u w:val="none"/>
        </w:rPr>
      </w:pPr>
      <w:r>
        <w:rPr>
          <w:rFonts w:ascii="Arial" w:hAnsi="Arial" w:cs="Arial"/>
          <w:i w:val="0"/>
          <w:sz w:val="22"/>
          <w:szCs w:val="22"/>
          <w:u w:val="none"/>
          <w:lang w:val="pl-PL"/>
        </w:rPr>
        <w:t xml:space="preserve">          Świętochłowice, dnia</w:t>
      </w:r>
      <w:r>
        <w:rPr>
          <w:rFonts w:ascii="Arial" w:hAnsi="Arial" w:cs="Arial"/>
          <w:i w:val="0"/>
          <w:color w:val="FF0000"/>
          <w:sz w:val="22"/>
          <w:szCs w:val="22"/>
          <w:u w:val="none"/>
          <w:lang w:val="pl-PL"/>
        </w:rPr>
        <w:t xml:space="preserve"> </w:t>
      </w:r>
      <w:r>
        <w:rPr>
          <w:rFonts w:ascii="Arial" w:hAnsi="Arial" w:cs="Arial"/>
          <w:i w:val="0"/>
          <w:sz w:val="22"/>
          <w:szCs w:val="22"/>
          <w:u w:val="none"/>
          <w:lang w:val="pl-PL"/>
        </w:rPr>
        <w:t>26</w:t>
      </w:r>
      <w:r>
        <w:rPr>
          <w:rFonts w:ascii="Arial" w:hAnsi="Arial" w:cs="Arial"/>
          <w:i w:val="0"/>
          <w:sz w:val="22"/>
          <w:szCs w:val="22"/>
          <w:u w:val="none"/>
          <w:lang w:val="pl-PL"/>
        </w:rPr>
        <w:t xml:space="preserve"> kwietnia 2018 r.</w:t>
      </w:r>
    </w:p>
    <w:p w14:paraId="285EABD5" w14:textId="77777777" w:rsidR="007D5C62" w:rsidRDefault="007D5C62" w:rsidP="007D5C62">
      <w:pPr>
        <w:pStyle w:val="Tytu"/>
        <w:spacing w:line="360" w:lineRule="auto"/>
        <w:ind w:left="284"/>
        <w:contextualSpacing/>
        <w:jc w:val="both"/>
        <w:rPr>
          <w:rFonts w:ascii="Arial" w:hAnsi="Arial" w:cs="Arial"/>
          <w:b w:val="0"/>
          <w:i w:val="0"/>
          <w:sz w:val="24"/>
          <w:szCs w:val="24"/>
          <w:lang w:val="pl-PL"/>
        </w:rPr>
      </w:pPr>
    </w:p>
    <w:p w14:paraId="52F2CB0B" w14:textId="77777777" w:rsidR="007D5C62" w:rsidRDefault="007D5C62" w:rsidP="007D5C62">
      <w:pPr>
        <w:pStyle w:val="Tytu"/>
        <w:spacing w:line="360" w:lineRule="auto"/>
        <w:ind w:left="284"/>
        <w:contextualSpacing/>
        <w:rPr>
          <w:rFonts w:ascii="Arial" w:hAnsi="Arial" w:cs="Arial"/>
          <w:i w:val="0"/>
          <w:sz w:val="24"/>
          <w:szCs w:val="24"/>
          <w:u w:val="none"/>
        </w:rPr>
      </w:pPr>
      <w:r>
        <w:rPr>
          <w:rFonts w:ascii="Arial" w:hAnsi="Arial" w:cs="Arial"/>
          <w:i w:val="0"/>
          <w:sz w:val="24"/>
          <w:szCs w:val="24"/>
        </w:rPr>
        <w:t>Porządek obrad</w:t>
      </w:r>
    </w:p>
    <w:p w14:paraId="47643578" w14:textId="77777777" w:rsidR="007D5C62" w:rsidRDefault="007D5C62" w:rsidP="007D5C62">
      <w:pPr>
        <w:pStyle w:val="Tytu"/>
        <w:spacing w:line="360" w:lineRule="auto"/>
        <w:ind w:left="284"/>
        <w:contextualSpacing/>
        <w:rPr>
          <w:rFonts w:ascii="Arial" w:hAnsi="Arial" w:cs="Arial"/>
          <w:i w:val="0"/>
          <w:sz w:val="24"/>
          <w:szCs w:val="24"/>
        </w:rPr>
      </w:pPr>
      <w:r>
        <w:rPr>
          <w:rFonts w:ascii="Arial" w:hAnsi="Arial" w:cs="Arial"/>
          <w:i w:val="0"/>
          <w:sz w:val="24"/>
          <w:szCs w:val="24"/>
          <w:lang w:val="pl-PL"/>
        </w:rPr>
        <w:t>XLIX</w:t>
      </w:r>
      <w:r>
        <w:rPr>
          <w:rFonts w:ascii="Arial" w:hAnsi="Arial" w:cs="Arial"/>
          <w:i w:val="0"/>
          <w:sz w:val="24"/>
          <w:szCs w:val="24"/>
        </w:rPr>
        <w:t xml:space="preserve"> sesji Rady Miejskiej w Świętochłowicach</w:t>
      </w:r>
    </w:p>
    <w:p w14:paraId="6A641994" w14:textId="77777777" w:rsidR="007D5C62" w:rsidRDefault="007D5C62" w:rsidP="007D5C62">
      <w:pPr>
        <w:pStyle w:val="Tytu"/>
        <w:spacing w:line="360" w:lineRule="auto"/>
        <w:ind w:left="284"/>
        <w:contextualSpacing/>
        <w:rPr>
          <w:rFonts w:ascii="Arial" w:hAnsi="Arial" w:cs="Arial"/>
          <w:color w:val="FF0000"/>
          <w:sz w:val="24"/>
          <w:szCs w:val="24"/>
          <w:vertAlign w:val="superscript"/>
          <w:lang w:val="pl-PL"/>
        </w:rPr>
      </w:pPr>
      <w:r>
        <w:rPr>
          <w:rFonts w:ascii="Arial" w:hAnsi="Arial" w:cs="Arial"/>
          <w:i w:val="0"/>
          <w:sz w:val="24"/>
          <w:szCs w:val="24"/>
        </w:rPr>
        <w:t>w dniu</w:t>
      </w:r>
      <w:r>
        <w:rPr>
          <w:rFonts w:ascii="Arial" w:hAnsi="Arial" w:cs="Arial"/>
          <w:i w:val="0"/>
          <w:sz w:val="24"/>
          <w:szCs w:val="24"/>
          <w:lang w:val="pl-PL"/>
        </w:rPr>
        <w:t xml:space="preserve"> 26 kwietnia 2018</w:t>
      </w:r>
      <w:r>
        <w:rPr>
          <w:rFonts w:ascii="Arial" w:hAnsi="Arial" w:cs="Arial"/>
          <w:i w:val="0"/>
          <w:sz w:val="24"/>
          <w:szCs w:val="24"/>
        </w:rPr>
        <w:t xml:space="preserve"> r. </w:t>
      </w:r>
      <w:r>
        <w:rPr>
          <w:rFonts w:ascii="Arial" w:hAnsi="Arial" w:cs="Arial"/>
          <w:i w:val="0"/>
          <w:sz w:val="24"/>
          <w:szCs w:val="24"/>
          <w:lang w:val="pl-PL"/>
        </w:rPr>
        <w:t xml:space="preserve">o </w:t>
      </w:r>
      <w:r>
        <w:rPr>
          <w:rFonts w:ascii="Arial" w:hAnsi="Arial" w:cs="Arial"/>
          <w:i w:val="0"/>
          <w:sz w:val="24"/>
          <w:szCs w:val="24"/>
        </w:rPr>
        <w:t>godz.</w:t>
      </w:r>
      <w:r>
        <w:rPr>
          <w:rFonts w:ascii="Arial" w:hAnsi="Arial" w:cs="Arial"/>
          <w:i w:val="0"/>
          <w:sz w:val="24"/>
          <w:szCs w:val="24"/>
          <w:lang w:val="pl-PL"/>
        </w:rPr>
        <w:t xml:space="preserve"> 10:00</w:t>
      </w:r>
    </w:p>
    <w:p w14:paraId="1D362C91" w14:textId="77777777" w:rsidR="007D5C62" w:rsidRDefault="007D5C62" w:rsidP="007D5C62">
      <w:pPr>
        <w:spacing w:line="360" w:lineRule="auto"/>
        <w:rPr>
          <w:rFonts w:ascii="Arial" w:hAnsi="Arial" w:cs="Arial"/>
          <w:sz w:val="24"/>
          <w:szCs w:val="24"/>
        </w:rPr>
      </w:pPr>
    </w:p>
    <w:p w14:paraId="42587C6F" w14:textId="77777777" w:rsidR="007D5C62" w:rsidRDefault="007D5C62" w:rsidP="007D5C62">
      <w:pPr>
        <w:numPr>
          <w:ilvl w:val="0"/>
          <w:numId w:val="2"/>
        </w:numPr>
        <w:spacing w:after="0" w:line="360" w:lineRule="auto"/>
        <w:ind w:left="357" w:hanging="357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Otwarcie sesji i stwierdzenie jej prawomocności oraz przyjęcie protokołów z obrad </w:t>
      </w:r>
      <w:r>
        <w:rPr>
          <w:rFonts w:ascii="Arial" w:hAnsi="Arial" w:cs="Arial"/>
          <w:sz w:val="24"/>
          <w:szCs w:val="24"/>
        </w:rPr>
        <w:br/>
        <w:t>XLVII sesji Rady Miejskiej z dnia 27 marca 2018 r. oraz XLVIII sesji Rady Miejskiej z dnia 29 marca 2018 r.</w:t>
      </w:r>
    </w:p>
    <w:p w14:paraId="57AA8C48" w14:textId="77777777" w:rsidR="007D5C62" w:rsidRDefault="007D5C62" w:rsidP="007D5C62">
      <w:pPr>
        <w:spacing w:after="0" w:line="360" w:lineRule="auto"/>
        <w:ind w:left="357"/>
        <w:contextualSpacing/>
        <w:jc w:val="both"/>
        <w:rPr>
          <w:rFonts w:ascii="Arial" w:hAnsi="Arial" w:cs="Arial"/>
          <w:sz w:val="24"/>
          <w:szCs w:val="24"/>
        </w:rPr>
      </w:pPr>
    </w:p>
    <w:p w14:paraId="44D49DD1" w14:textId="77777777" w:rsidR="007D5C62" w:rsidRDefault="007D5C62" w:rsidP="007D5C62">
      <w:pPr>
        <w:pStyle w:val="punkt"/>
        <w:keepLines/>
        <w:numPr>
          <w:ilvl w:val="0"/>
          <w:numId w:val="2"/>
        </w:numPr>
        <w:spacing w:before="60" w:after="0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Przedstawienie porządku obrad.</w:t>
      </w:r>
    </w:p>
    <w:p w14:paraId="2BB737D7" w14:textId="77777777" w:rsidR="007D5C62" w:rsidRDefault="007D5C62" w:rsidP="007D5C62">
      <w:pPr>
        <w:pStyle w:val="punkt"/>
        <w:keepLines/>
        <w:numPr>
          <w:ilvl w:val="0"/>
          <w:numId w:val="0"/>
        </w:numPr>
        <w:spacing w:before="60" w:after="0"/>
        <w:ind w:left="360"/>
        <w:contextualSpacing/>
        <w:rPr>
          <w:rFonts w:ascii="Arial" w:hAnsi="Arial" w:cs="Arial"/>
          <w:sz w:val="24"/>
          <w:szCs w:val="24"/>
        </w:rPr>
      </w:pPr>
    </w:p>
    <w:p w14:paraId="2EE5EF93" w14:textId="26B3D3B0" w:rsidR="007D5C62" w:rsidRPr="007D5C62" w:rsidRDefault="007D5C62" w:rsidP="007D5C62">
      <w:pPr>
        <w:pStyle w:val="punkt"/>
        <w:keepLines/>
        <w:numPr>
          <w:ilvl w:val="0"/>
          <w:numId w:val="2"/>
        </w:numPr>
        <w:spacing w:before="60" w:after="0"/>
        <w:contextualSpacing/>
        <w:rPr>
          <w:rFonts w:ascii="Arial" w:hAnsi="Arial" w:cs="Arial"/>
          <w:sz w:val="32"/>
          <w:szCs w:val="24"/>
        </w:rPr>
      </w:pPr>
      <w:r>
        <w:rPr>
          <w:rFonts w:ascii="Arial" w:hAnsi="Arial" w:cs="Arial"/>
          <w:sz w:val="24"/>
        </w:rPr>
        <w:t xml:space="preserve">Sprawozdanie z działalności Prezydenta Miasta w okresie międzysesyjnym </w:t>
      </w:r>
      <w:r>
        <w:rPr>
          <w:rFonts w:ascii="Arial" w:hAnsi="Arial" w:cs="Arial"/>
          <w:sz w:val="24"/>
        </w:rPr>
        <w:br/>
        <w:t xml:space="preserve"> tj. od dnia </w:t>
      </w:r>
      <w:r>
        <w:rPr>
          <w:rFonts w:ascii="Arial" w:hAnsi="Arial" w:cs="Arial"/>
          <w:sz w:val="24"/>
          <w:lang w:val="pl-PL"/>
        </w:rPr>
        <w:t>17 marca</w:t>
      </w:r>
      <w:r>
        <w:rPr>
          <w:rFonts w:ascii="Arial" w:hAnsi="Arial" w:cs="Arial"/>
          <w:sz w:val="24"/>
        </w:rPr>
        <w:t xml:space="preserve"> 201</w:t>
      </w:r>
      <w:r>
        <w:rPr>
          <w:rFonts w:ascii="Arial" w:hAnsi="Arial" w:cs="Arial"/>
          <w:sz w:val="24"/>
          <w:lang w:val="pl-PL"/>
        </w:rPr>
        <w:t>8</w:t>
      </w:r>
      <w:r>
        <w:rPr>
          <w:rFonts w:ascii="Arial" w:hAnsi="Arial" w:cs="Arial"/>
          <w:sz w:val="24"/>
        </w:rPr>
        <w:t xml:space="preserve"> r. do dnia </w:t>
      </w:r>
      <w:r>
        <w:rPr>
          <w:rFonts w:ascii="Arial" w:hAnsi="Arial" w:cs="Arial"/>
          <w:sz w:val="24"/>
          <w:lang w:val="pl-PL"/>
        </w:rPr>
        <w:t>17 kwietnia</w:t>
      </w:r>
      <w:r>
        <w:rPr>
          <w:rFonts w:ascii="Arial" w:hAnsi="Arial" w:cs="Arial"/>
          <w:sz w:val="24"/>
        </w:rPr>
        <w:t xml:space="preserve"> 201</w:t>
      </w:r>
      <w:r>
        <w:rPr>
          <w:rFonts w:ascii="Arial" w:hAnsi="Arial" w:cs="Arial"/>
          <w:sz w:val="24"/>
          <w:lang w:val="pl-PL"/>
        </w:rPr>
        <w:t>8</w:t>
      </w:r>
      <w:r>
        <w:rPr>
          <w:rFonts w:ascii="Arial" w:hAnsi="Arial" w:cs="Arial"/>
          <w:sz w:val="24"/>
        </w:rPr>
        <w:t xml:space="preserve"> r.</w:t>
      </w:r>
    </w:p>
    <w:p w14:paraId="59E4317C" w14:textId="77777777" w:rsidR="007D5C62" w:rsidRDefault="007D5C62" w:rsidP="007D5C62">
      <w:pPr>
        <w:pStyle w:val="Akapitzlist"/>
        <w:rPr>
          <w:rFonts w:ascii="Arial" w:hAnsi="Arial" w:cs="Arial"/>
          <w:sz w:val="32"/>
        </w:rPr>
      </w:pPr>
    </w:p>
    <w:p w14:paraId="3FDFD01D" w14:textId="77777777" w:rsidR="007D5C62" w:rsidRDefault="007D5C62" w:rsidP="007D5C62">
      <w:pPr>
        <w:pStyle w:val="Akapitzlist"/>
        <w:numPr>
          <w:ilvl w:val="0"/>
          <w:numId w:val="2"/>
        </w:numPr>
        <w:spacing w:line="36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Podjęcie uchwały w sprawie zmiany Uchwały nr XLV/374/17 Rady Miejskiej </w:t>
      </w:r>
      <w:r>
        <w:rPr>
          <w:rFonts w:ascii="Arial" w:hAnsi="Arial" w:cs="Arial"/>
        </w:rPr>
        <w:br/>
        <w:t>w Świętochłowicach z dnia 19 grudnia 2017 roku w sprawie uchwalenia budżetu Miasta Świętochłowice na 2018 rok.</w:t>
      </w:r>
    </w:p>
    <w:p w14:paraId="61419094" w14:textId="77777777" w:rsidR="007D5C62" w:rsidRDefault="007D5C62" w:rsidP="007D5C62">
      <w:pPr>
        <w:pStyle w:val="Akapitzlist"/>
        <w:rPr>
          <w:rFonts w:ascii="Arial" w:hAnsi="Arial" w:cs="Arial"/>
          <w:sz w:val="32"/>
        </w:rPr>
      </w:pPr>
    </w:p>
    <w:p w14:paraId="2B545C54" w14:textId="77777777" w:rsidR="007D5C62" w:rsidRDefault="007D5C62" w:rsidP="007D5C62">
      <w:pPr>
        <w:pStyle w:val="Akapitzlist"/>
        <w:numPr>
          <w:ilvl w:val="0"/>
          <w:numId w:val="2"/>
        </w:numPr>
        <w:spacing w:line="36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Podjęcie uchwały w sprawie zmiany Uchwały nr XLV/375/17 Rady Miejskiej </w:t>
      </w:r>
      <w:r>
        <w:rPr>
          <w:rFonts w:ascii="Arial" w:hAnsi="Arial" w:cs="Arial"/>
        </w:rPr>
        <w:br/>
        <w:t>w Świętochłowicach z dnia 19 grudnia 2017 roku w sprawie Wieloletniej Prognozy Finansowej Miasta Świętochłowice na lata 2018 - 2035.</w:t>
      </w:r>
    </w:p>
    <w:p w14:paraId="5E66BED5" w14:textId="77777777" w:rsidR="007D5C62" w:rsidRDefault="007D5C62" w:rsidP="007D5C62">
      <w:pPr>
        <w:pStyle w:val="Akapitzlist"/>
        <w:spacing w:line="360" w:lineRule="auto"/>
        <w:ind w:left="360"/>
        <w:contextualSpacing/>
        <w:jc w:val="both"/>
        <w:rPr>
          <w:rFonts w:ascii="Arial" w:hAnsi="Arial" w:cs="Arial"/>
        </w:rPr>
      </w:pPr>
    </w:p>
    <w:p w14:paraId="10C0322C" w14:textId="77777777" w:rsidR="007D5C62" w:rsidRDefault="007D5C62" w:rsidP="007D5C62">
      <w:pPr>
        <w:pStyle w:val="Akapitzlist"/>
        <w:numPr>
          <w:ilvl w:val="0"/>
          <w:numId w:val="2"/>
        </w:numPr>
        <w:spacing w:line="36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Podjęcie uchwały w sprawie podziału obszaru miasta Świętochłowice na stałe obwody głosowania, ustalenia ich numerów, granic oraz siedzib obwodowych komisji wyborczych.</w:t>
      </w:r>
    </w:p>
    <w:p w14:paraId="4624A448" w14:textId="77777777" w:rsidR="007D5C62" w:rsidRDefault="007D5C62" w:rsidP="007D5C62">
      <w:pPr>
        <w:pStyle w:val="punkt"/>
        <w:keepLines/>
        <w:numPr>
          <w:ilvl w:val="0"/>
          <w:numId w:val="0"/>
        </w:numPr>
        <w:spacing w:before="60" w:after="0"/>
        <w:contextualSpacing/>
        <w:rPr>
          <w:rFonts w:ascii="Arial" w:hAnsi="Arial" w:cs="Arial"/>
          <w:sz w:val="24"/>
          <w:lang w:val="pl-PL"/>
        </w:rPr>
      </w:pPr>
    </w:p>
    <w:p w14:paraId="06BF3BBF" w14:textId="77777777" w:rsidR="007D5C62" w:rsidRDefault="007D5C62" w:rsidP="007D5C62">
      <w:pPr>
        <w:pStyle w:val="Akapitzlist"/>
        <w:numPr>
          <w:ilvl w:val="0"/>
          <w:numId w:val="2"/>
        </w:numPr>
        <w:spacing w:line="36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Raport o stanie środowiska w województwie śląskim w 2016 roku.</w:t>
      </w:r>
    </w:p>
    <w:p w14:paraId="7163BCD7" w14:textId="77777777" w:rsidR="007D5C62" w:rsidRDefault="007D5C62" w:rsidP="007D5C62">
      <w:pPr>
        <w:pStyle w:val="Akapitzlist"/>
        <w:spacing w:line="360" w:lineRule="auto"/>
        <w:ind w:left="360"/>
        <w:contextualSpacing/>
        <w:jc w:val="both"/>
        <w:rPr>
          <w:rFonts w:ascii="Arial" w:hAnsi="Arial" w:cs="Arial"/>
        </w:rPr>
      </w:pPr>
    </w:p>
    <w:p w14:paraId="1A5075A0" w14:textId="03AD6832" w:rsidR="007D5C62" w:rsidRDefault="007D5C62" w:rsidP="007D5C62">
      <w:pPr>
        <w:pStyle w:val="Akapitzlist"/>
        <w:numPr>
          <w:ilvl w:val="0"/>
          <w:numId w:val="2"/>
        </w:numPr>
        <w:spacing w:line="36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Sprawozdanie z realizacji Gminnego Programu Profilaktyki i Rozwiązywania Problemów Alkoholowych oraz Przeciwdziałania Narkomanii na rok 2017.</w:t>
      </w:r>
    </w:p>
    <w:p w14:paraId="6EC19C00" w14:textId="77777777" w:rsidR="007D5C62" w:rsidRPr="007D5C62" w:rsidRDefault="007D5C62" w:rsidP="007D5C62">
      <w:pPr>
        <w:pStyle w:val="Akapitzlist"/>
        <w:rPr>
          <w:rFonts w:ascii="Arial" w:hAnsi="Arial" w:cs="Arial"/>
        </w:rPr>
      </w:pPr>
    </w:p>
    <w:p w14:paraId="2E82E616" w14:textId="77777777" w:rsidR="007D5C62" w:rsidRDefault="007D5C62" w:rsidP="007D5C62">
      <w:pPr>
        <w:pStyle w:val="Akapitzlist"/>
        <w:spacing w:line="360" w:lineRule="auto"/>
        <w:ind w:left="360"/>
        <w:contextualSpacing/>
        <w:jc w:val="both"/>
        <w:rPr>
          <w:rFonts w:ascii="Arial" w:hAnsi="Arial" w:cs="Arial"/>
        </w:rPr>
      </w:pPr>
    </w:p>
    <w:p w14:paraId="45FF10BE" w14:textId="77777777" w:rsidR="007D5C62" w:rsidRPr="007D5C62" w:rsidRDefault="007D5C62" w:rsidP="007D5C62">
      <w:pPr>
        <w:pStyle w:val="Akapitzlist"/>
        <w:rPr>
          <w:rFonts w:ascii="Arial" w:hAnsi="Arial" w:cs="Arial"/>
        </w:rPr>
      </w:pPr>
    </w:p>
    <w:p w14:paraId="44C58F34" w14:textId="77777777" w:rsidR="007D5C62" w:rsidRDefault="007D5C62" w:rsidP="007D5C62">
      <w:pPr>
        <w:pStyle w:val="Akapitzlist"/>
        <w:numPr>
          <w:ilvl w:val="0"/>
          <w:numId w:val="2"/>
        </w:numPr>
        <w:spacing w:line="36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Informacja o stanie bezpieczeństwa </w:t>
      </w:r>
      <w:r>
        <w:rPr>
          <w:rFonts w:ascii="Arial" w:eastAsia="Calibri" w:hAnsi="Arial" w:cs="Arial"/>
          <w:lang w:eastAsia="en-US"/>
        </w:rPr>
        <w:t>miasta Świętochłowice w zakresie ochrony przeciwpożarowej za rok 2017.</w:t>
      </w:r>
    </w:p>
    <w:p w14:paraId="6A138B4A" w14:textId="77777777" w:rsidR="007D5C62" w:rsidRDefault="007D5C62" w:rsidP="007D5C62">
      <w:pPr>
        <w:pStyle w:val="Akapitzlist"/>
        <w:spacing w:line="360" w:lineRule="auto"/>
        <w:ind w:left="360"/>
        <w:contextualSpacing/>
        <w:jc w:val="both"/>
        <w:rPr>
          <w:rFonts w:ascii="Arial" w:hAnsi="Arial" w:cs="Arial"/>
        </w:rPr>
      </w:pPr>
    </w:p>
    <w:p w14:paraId="0AD38814" w14:textId="77777777" w:rsidR="007D5C62" w:rsidRDefault="007D5C62" w:rsidP="007D5C62">
      <w:pPr>
        <w:pStyle w:val="Akapitzlist"/>
        <w:numPr>
          <w:ilvl w:val="0"/>
          <w:numId w:val="2"/>
        </w:numPr>
        <w:spacing w:line="36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Ocena stanu sanitarnego miasta Świętochłowice za 2017 rok.</w:t>
      </w:r>
    </w:p>
    <w:p w14:paraId="701813D8" w14:textId="77777777" w:rsidR="007D5C62" w:rsidRDefault="007D5C62" w:rsidP="007D5C62">
      <w:pPr>
        <w:pStyle w:val="Akapitzlist"/>
        <w:spacing w:line="360" w:lineRule="auto"/>
        <w:rPr>
          <w:rFonts w:ascii="Arial" w:hAnsi="Arial" w:cs="Arial"/>
        </w:rPr>
      </w:pPr>
    </w:p>
    <w:p w14:paraId="444CD3EB" w14:textId="77777777" w:rsidR="007D5C62" w:rsidRDefault="007D5C62" w:rsidP="007D5C62">
      <w:pPr>
        <w:pStyle w:val="Akapitzlist"/>
        <w:numPr>
          <w:ilvl w:val="0"/>
          <w:numId w:val="2"/>
        </w:numPr>
        <w:spacing w:line="36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Podjęcie uchwały w sprawie ustalenia opłat za świadczenia udzielane przez publiczne przedszkola prowadzone przez Miasto Świętochłowice.</w:t>
      </w:r>
    </w:p>
    <w:p w14:paraId="526AA554" w14:textId="77777777" w:rsidR="007D5C62" w:rsidRDefault="007D5C62" w:rsidP="007D5C62">
      <w:pPr>
        <w:pStyle w:val="Akapitzlist"/>
        <w:spacing w:line="360" w:lineRule="auto"/>
        <w:ind w:left="360"/>
        <w:contextualSpacing/>
        <w:jc w:val="both"/>
        <w:rPr>
          <w:rFonts w:ascii="Arial" w:hAnsi="Arial" w:cs="Arial"/>
        </w:rPr>
      </w:pPr>
    </w:p>
    <w:p w14:paraId="605561E1" w14:textId="77777777" w:rsidR="007D5C62" w:rsidRDefault="007D5C62" w:rsidP="007D5C62">
      <w:pPr>
        <w:pStyle w:val="Akapitzlist"/>
        <w:numPr>
          <w:ilvl w:val="0"/>
          <w:numId w:val="2"/>
        </w:numPr>
        <w:spacing w:line="36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Podjęcie uchwały w sprawie przyjęcia programu opieki nad zwierzętami bezdomnymi oraz zapobieganiu bezdomności zwierząt na terenie Miasta Świętochłowice w 2018 r.</w:t>
      </w:r>
    </w:p>
    <w:p w14:paraId="04FE6BCD" w14:textId="77777777" w:rsidR="007D5C62" w:rsidRDefault="007D5C62" w:rsidP="007D5C62">
      <w:pPr>
        <w:pStyle w:val="Akapitzlist"/>
        <w:tabs>
          <w:tab w:val="left" w:pos="7635"/>
        </w:tabs>
        <w:spacing w:line="360" w:lineRule="auto"/>
        <w:ind w:left="360"/>
        <w:contextualSpacing/>
        <w:jc w:val="both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ab/>
      </w:r>
    </w:p>
    <w:p w14:paraId="2F7A4AA6" w14:textId="77777777" w:rsidR="007D5C62" w:rsidRDefault="007D5C62" w:rsidP="007D5C62">
      <w:pPr>
        <w:pStyle w:val="Akapitzlist"/>
        <w:numPr>
          <w:ilvl w:val="0"/>
          <w:numId w:val="2"/>
        </w:numPr>
        <w:spacing w:line="36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Odpowiedzi na interpelacje i zapytania oraz wolne wnioski zgłoszone przez radnych Rady Miejskiej w Świętochłowicach.</w:t>
      </w:r>
    </w:p>
    <w:p w14:paraId="018E9E78" w14:textId="77777777" w:rsidR="007D5C62" w:rsidRDefault="007D5C62" w:rsidP="007D5C62">
      <w:pPr>
        <w:pStyle w:val="Akapitzlist"/>
        <w:spacing w:line="360" w:lineRule="auto"/>
        <w:ind w:left="360"/>
        <w:contextualSpacing/>
        <w:jc w:val="both"/>
        <w:rPr>
          <w:rFonts w:ascii="Arial" w:hAnsi="Arial" w:cs="Arial"/>
        </w:rPr>
      </w:pPr>
    </w:p>
    <w:p w14:paraId="5762251A" w14:textId="77777777" w:rsidR="007D5C62" w:rsidRDefault="007D5C62" w:rsidP="007D5C62">
      <w:pPr>
        <w:pStyle w:val="Akapitzlist"/>
        <w:numPr>
          <w:ilvl w:val="0"/>
          <w:numId w:val="2"/>
        </w:numPr>
        <w:spacing w:line="36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Interpelacje i zapytania radnych.</w:t>
      </w:r>
    </w:p>
    <w:p w14:paraId="6B364989" w14:textId="77777777" w:rsidR="007D5C62" w:rsidRDefault="007D5C62" w:rsidP="007D5C62">
      <w:pPr>
        <w:pStyle w:val="Akapitzlist"/>
        <w:spacing w:line="360" w:lineRule="auto"/>
        <w:ind w:left="360"/>
        <w:contextualSpacing/>
        <w:jc w:val="both"/>
        <w:rPr>
          <w:rFonts w:ascii="Arial" w:hAnsi="Arial" w:cs="Arial"/>
        </w:rPr>
      </w:pPr>
    </w:p>
    <w:p w14:paraId="1CAFF213" w14:textId="77777777" w:rsidR="007D5C62" w:rsidRDefault="007D5C62" w:rsidP="007D5C62">
      <w:pPr>
        <w:pStyle w:val="Akapitzlist"/>
        <w:numPr>
          <w:ilvl w:val="0"/>
          <w:numId w:val="2"/>
        </w:numPr>
        <w:spacing w:line="36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Wolne wnioski, informacje oraz oświadczenia.</w:t>
      </w:r>
    </w:p>
    <w:p w14:paraId="24E68C8F" w14:textId="77777777" w:rsidR="007D5C62" w:rsidRDefault="007D5C62" w:rsidP="007D5C62">
      <w:pPr>
        <w:pStyle w:val="Akapitzlist"/>
        <w:spacing w:line="360" w:lineRule="auto"/>
        <w:ind w:left="360"/>
        <w:contextualSpacing/>
        <w:jc w:val="both"/>
        <w:rPr>
          <w:rFonts w:ascii="Arial" w:hAnsi="Arial" w:cs="Arial"/>
        </w:rPr>
      </w:pPr>
    </w:p>
    <w:p w14:paraId="3BAB12A1" w14:textId="77777777" w:rsidR="007D5C62" w:rsidRDefault="007D5C62" w:rsidP="007D5C62">
      <w:pPr>
        <w:pStyle w:val="Akapitzlist"/>
        <w:numPr>
          <w:ilvl w:val="0"/>
          <w:numId w:val="2"/>
        </w:numPr>
        <w:spacing w:line="36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Zakończenie sesji.</w:t>
      </w:r>
    </w:p>
    <w:p w14:paraId="19DD116F" w14:textId="77777777" w:rsidR="00E40925" w:rsidRDefault="00E40925"/>
    <w:sectPr w:rsidR="00E40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DE4DB1"/>
    <w:multiLevelType w:val="hybridMultilevel"/>
    <w:tmpl w:val="40487860"/>
    <w:lvl w:ilvl="0" w:tplc="FA7CFD2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sz w:val="24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C6619D6"/>
    <w:multiLevelType w:val="singleLevel"/>
    <w:tmpl w:val="9F96CAC0"/>
    <w:lvl w:ilvl="0">
      <w:start w:val="8"/>
      <w:numFmt w:val="decimal"/>
      <w:pStyle w:val="punkt"/>
      <w:lvlText w:val="%1."/>
      <w:lvlJc w:val="left"/>
      <w:pPr>
        <w:tabs>
          <w:tab w:val="num" w:pos="384"/>
        </w:tabs>
        <w:ind w:left="384" w:hanging="384"/>
      </w:pPr>
      <w:rPr>
        <w:rFonts w:ascii="Arial" w:hAnsi="Arial" w:cs="Times New Roman" w:hint="default"/>
        <w:b w:val="0"/>
        <w:i w:val="0"/>
        <w:sz w:val="20"/>
      </w:rPr>
    </w:lvl>
  </w:abstractNum>
  <w:num w:numId="1">
    <w:abstractNumId w:val="1"/>
    <w:lvlOverride w:ilvl="0">
      <w:startOverride w:val="8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04CC"/>
    <w:rsid w:val="007D5C62"/>
    <w:rsid w:val="00E40925"/>
    <w:rsid w:val="00F10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F68BAC"/>
  <w15:chartTrackingRefBased/>
  <w15:docId w15:val="{32F7EAB7-D062-4FE1-ACA5-91EBE3207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D5C62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unkt">
    <w:name w:val="punkt"/>
    <w:basedOn w:val="Tekstpodstawowy"/>
    <w:rsid w:val="007D5C62"/>
    <w:pPr>
      <w:numPr>
        <w:numId w:val="1"/>
      </w:numPr>
      <w:tabs>
        <w:tab w:val="clear" w:pos="384"/>
        <w:tab w:val="num" w:pos="360"/>
      </w:tabs>
      <w:spacing w:line="360" w:lineRule="auto"/>
      <w:ind w:left="0" w:firstLine="0"/>
      <w:jc w:val="both"/>
    </w:pPr>
    <w:rPr>
      <w:rFonts w:ascii="Calibri" w:eastAsia="Calibri" w:hAnsi="Calibri" w:cs="Times New Roman"/>
      <w:sz w:val="20"/>
      <w:szCs w:val="20"/>
      <w:lang w:val="x-none" w:eastAsia="x-none"/>
    </w:rPr>
  </w:style>
  <w:style w:type="paragraph" w:styleId="Tytu">
    <w:name w:val="Title"/>
    <w:basedOn w:val="Normalny"/>
    <w:next w:val="punkt"/>
    <w:link w:val="TytuZnak"/>
    <w:uiPriority w:val="99"/>
    <w:qFormat/>
    <w:rsid w:val="007D5C62"/>
    <w:pPr>
      <w:spacing w:after="0" w:line="240" w:lineRule="auto"/>
      <w:jc w:val="center"/>
    </w:pPr>
    <w:rPr>
      <w:rFonts w:ascii="Times New Roman" w:eastAsia="Times New Roman" w:hAnsi="Times New Roman" w:cs="Times New Roman"/>
      <w:b/>
      <w:i/>
      <w:sz w:val="32"/>
      <w:szCs w:val="20"/>
      <w:u w:val="single"/>
      <w:lang w:val="x-none" w:eastAsia="pl-PL"/>
    </w:rPr>
  </w:style>
  <w:style w:type="character" w:customStyle="1" w:styleId="TytuZnak">
    <w:name w:val="Tytuł Znak"/>
    <w:basedOn w:val="Domylnaczcionkaakapitu"/>
    <w:link w:val="Tytu"/>
    <w:uiPriority w:val="99"/>
    <w:rsid w:val="007D5C62"/>
    <w:rPr>
      <w:rFonts w:ascii="Times New Roman" w:eastAsia="Times New Roman" w:hAnsi="Times New Roman" w:cs="Times New Roman"/>
      <w:b/>
      <w:i/>
      <w:sz w:val="32"/>
      <w:szCs w:val="20"/>
      <w:u w:val="single"/>
      <w:lang w:val="x-none" w:eastAsia="pl-PL"/>
    </w:rPr>
  </w:style>
  <w:style w:type="paragraph" w:styleId="Akapitzlist">
    <w:name w:val="List Paragraph"/>
    <w:basedOn w:val="Normalny"/>
    <w:uiPriority w:val="34"/>
    <w:qFormat/>
    <w:rsid w:val="007D5C62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7D5C62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7D5C62"/>
  </w:style>
  <w:style w:type="paragraph" w:styleId="Tekstdymka">
    <w:name w:val="Balloon Text"/>
    <w:basedOn w:val="Normalny"/>
    <w:link w:val="TekstdymkaZnak"/>
    <w:uiPriority w:val="99"/>
    <w:semiHidden/>
    <w:unhideWhenUsed/>
    <w:rsid w:val="007D5C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D5C6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6420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280</Words>
  <Characters>1684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Danuta Goik</dc:creator>
  <cp:keywords/>
  <dc:description/>
  <cp:lastModifiedBy>Danuta Goik</cp:lastModifiedBy>
  <cp:revision>2</cp:revision>
  <cp:lastPrinted>2018-04-25T12:06:00Z</cp:lastPrinted>
  <dcterms:created xsi:type="dcterms:W3CDTF">2018-04-25T12:00:00Z</dcterms:created>
  <dcterms:modified xsi:type="dcterms:W3CDTF">2018-04-25T12:13:00Z</dcterms:modified>
</cp:coreProperties>
</file>