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41E" w:rsidRPr="00D54532" w:rsidRDefault="00A8341E" w:rsidP="00D54532">
      <w:pPr>
        <w:pStyle w:val="Bezodstpw"/>
        <w:spacing w:before="60"/>
        <w:jc w:val="both"/>
        <w:rPr>
          <w:rFonts w:ascii="Times New Roman" w:hAnsi="Times New Roman" w:cs="Times New Roman"/>
          <w:i/>
        </w:rPr>
      </w:pPr>
      <w:bookmarkStart w:id="0" w:name="_GoBack"/>
      <w:bookmarkEnd w:id="0"/>
    </w:p>
    <w:p w:rsidR="00A8341E" w:rsidRPr="00340F50" w:rsidRDefault="00340F50" w:rsidP="00D54532">
      <w:pPr>
        <w:pStyle w:val="Bezodstpw"/>
        <w:spacing w:before="6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załącznik nr 9 – wzór umowy </w:t>
      </w:r>
    </w:p>
    <w:p w:rsidR="00A8341E" w:rsidRPr="00D54532" w:rsidRDefault="00A8341E" w:rsidP="00D54532">
      <w:pPr>
        <w:pStyle w:val="Bezodstpw"/>
        <w:spacing w:before="60"/>
        <w:jc w:val="center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UMOWA  nr …/IK/272/ZP/201</w:t>
      </w:r>
      <w:r w:rsidR="00C27F71" w:rsidRPr="00D54532">
        <w:rPr>
          <w:rFonts w:ascii="Times New Roman" w:hAnsi="Times New Roman" w:cs="Times New Roman"/>
        </w:rPr>
        <w:t>8</w:t>
      </w:r>
    </w:p>
    <w:p w:rsidR="00A8341E" w:rsidRPr="00D54532" w:rsidRDefault="00A8341E" w:rsidP="00D54532">
      <w:pPr>
        <w:pStyle w:val="Bezodstpw"/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zawarta w dniu ……..  w Świętochłowicach w trybie przepisów ustawy z dnia 29 stycznia 2004 r. - Prawo zamówień publicznych, pomiędzy:</w:t>
      </w:r>
    </w:p>
    <w:p w:rsidR="00A8341E" w:rsidRPr="00D54532" w:rsidRDefault="00A8341E" w:rsidP="00D54532">
      <w:pPr>
        <w:pStyle w:val="Bezodstpw"/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Gminą Świętochłowice, ul. Katowicka 54, 41-600 Świętochłowice, NIP: 627 27 48 738, reprezentowaną przez: </w:t>
      </w:r>
    </w:p>
    <w:p w:rsidR="00A8341E" w:rsidRPr="00D54532" w:rsidRDefault="00A8341E" w:rsidP="00D54532">
      <w:pPr>
        <w:pStyle w:val="Bezodstpw"/>
        <w:numPr>
          <w:ilvl w:val="0"/>
          <w:numId w:val="16"/>
        </w:numPr>
        <w:tabs>
          <w:tab w:val="clear" w:pos="720"/>
          <w:tab w:val="num" w:pos="440"/>
        </w:tabs>
        <w:spacing w:before="60"/>
        <w:ind w:left="440" w:hanging="44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…………………………..</w:t>
      </w:r>
    </w:p>
    <w:p w:rsidR="00A8341E" w:rsidRPr="00D54532" w:rsidRDefault="00A8341E" w:rsidP="00D54532">
      <w:pPr>
        <w:pStyle w:val="Bezodstpw"/>
        <w:numPr>
          <w:ilvl w:val="0"/>
          <w:numId w:val="16"/>
        </w:numPr>
        <w:tabs>
          <w:tab w:val="clear" w:pos="720"/>
          <w:tab w:val="num" w:pos="440"/>
        </w:tabs>
        <w:spacing w:before="60"/>
        <w:ind w:left="440" w:hanging="44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…………………………..</w:t>
      </w:r>
    </w:p>
    <w:p w:rsidR="00A8341E" w:rsidRPr="00D54532" w:rsidRDefault="00A8341E" w:rsidP="00D54532">
      <w:pPr>
        <w:pStyle w:val="Bezodstpw"/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przy kontrasygnacie Skarbnika Miasta, </w:t>
      </w:r>
    </w:p>
    <w:p w:rsidR="00A8341E" w:rsidRPr="00D54532" w:rsidRDefault="00A8341E" w:rsidP="00D54532">
      <w:pPr>
        <w:pStyle w:val="Bezodstpw"/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zwaną w dalszej części umowy „Zamawiającym”,</w:t>
      </w:r>
    </w:p>
    <w:p w:rsidR="00A8341E" w:rsidRPr="00D54532" w:rsidRDefault="00A8341E" w:rsidP="00D54532">
      <w:pPr>
        <w:spacing w:before="60" w:after="0" w:line="240" w:lineRule="auto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a  </w:t>
      </w:r>
    </w:p>
    <w:p w:rsidR="00A8341E" w:rsidRPr="00D54532" w:rsidRDefault="00A8341E" w:rsidP="00D54532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……………………., z siedzibą: ………., KRS:………., NIP: ……….., reprezentowanym przez:</w:t>
      </w:r>
    </w:p>
    <w:p w:rsidR="00A8341E" w:rsidRPr="00D54532" w:rsidRDefault="00A8341E" w:rsidP="00D54532">
      <w:p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…………………………,</w:t>
      </w:r>
    </w:p>
    <w:p w:rsidR="00A8341E" w:rsidRPr="00D54532" w:rsidRDefault="00A8341E" w:rsidP="00D54532">
      <w:pPr>
        <w:pStyle w:val="Bezodstpw"/>
        <w:spacing w:before="60"/>
        <w:jc w:val="both"/>
        <w:rPr>
          <w:rFonts w:ascii="Times New Roman" w:hAnsi="Times New Roman" w:cs="Times New Roman"/>
          <w:b/>
        </w:rPr>
      </w:pPr>
      <w:r w:rsidRPr="00D54532">
        <w:rPr>
          <w:rFonts w:ascii="Times New Roman" w:hAnsi="Times New Roman" w:cs="Times New Roman"/>
        </w:rPr>
        <w:t>zwanym w dalszej części umowy „Wykonawcą”.</w:t>
      </w:r>
      <w:r w:rsidRPr="00D54532">
        <w:rPr>
          <w:rFonts w:ascii="Times New Roman" w:hAnsi="Times New Roman" w:cs="Times New Roman"/>
          <w:b/>
        </w:rPr>
        <w:t xml:space="preserve"> </w:t>
      </w:r>
    </w:p>
    <w:p w:rsidR="004F26F7" w:rsidRPr="00D54532" w:rsidRDefault="004F26F7" w:rsidP="00D54532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§ 1</w:t>
      </w:r>
    </w:p>
    <w:p w:rsidR="004F26F7" w:rsidRPr="00D54532" w:rsidRDefault="004F26F7" w:rsidP="00D54532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D54532">
        <w:rPr>
          <w:rFonts w:ascii="Times New Roman" w:hAnsi="Times New Roman" w:cs="Times New Roman"/>
          <w:u w:val="single"/>
        </w:rPr>
        <w:t>Przedmiot umowy</w:t>
      </w:r>
    </w:p>
    <w:p w:rsidR="00FA4E00" w:rsidRPr="00D54532" w:rsidRDefault="004F26F7" w:rsidP="00D54532">
      <w:pPr>
        <w:pStyle w:val="Bezodstpw"/>
        <w:numPr>
          <w:ilvl w:val="0"/>
          <w:numId w:val="1"/>
        </w:numPr>
        <w:tabs>
          <w:tab w:val="left" w:pos="360"/>
        </w:tabs>
        <w:spacing w:before="60"/>
        <w:ind w:hanging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Zgodnie z rozstrzygniętym przetargiem nieograniczonym (nr zamówienia publicznego ZPU.271….2018) Zamawiający zleca, a Wykonawca zobowiązuje się do należytego wykonania na rzecz Zamawiającego zadania pn.:</w:t>
      </w:r>
      <w:r w:rsidR="00E71F00" w:rsidRPr="00D54532">
        <w:rPr>
          <w:rFonts w:ascii="Times New Roman" w:hAnsi="Times New Roman" w:cs="Times New Roman"/>
        </w:rPr>
        <w:t xml:space="preserve"> </w:t>
      </w:r>
      <w:r w:rsidR="00E71F00" w:rsidRPr="00D54532">
        <w:rPr>
          <w:rFonts w:ascii="Times New Roman" w:hAnsi="Times New Roman" w:cs="Times New Roman"/>
          <w:b/>
          <w:i/>
        </w:rPr>
        <w:t>Termomodernizacja budynku Szkoły Podstawowej Specjalnej nr 10 oraz remont i malowanie elewacji miejskich placówek oświatowych w Świętochłowicach wraz z robotami towarzyszącymi</w:t>
      </w:r>
      <w:r w:rsidR="00FA4E00" w:rsidRPr="00D54532">
        <w:rPr>
          <w:rFonts w:ascii="Times New Roman" w:hAnsi="Times New Roman" w:cs="Times New Roman"/>
          <w:i/>
        </w:rPr>
        <w:t>,</w:t>
      </w:r>
      <w:r w:rsidR="00FA4E00" w:rsidRPr="00D54532">
        <w:rPr>
          <w:rFonts w:ascii="Times New Roman" w:hAnsi="Times New Roman" w:cs="Times New Roman"/>
        </w:rPr>
        <w:t xml:space="preserve"> w zakresie:</w:t>
      </w:r>
    </w:p>
    <w:p w:rsidR="00E71F00" w:rsidRPr="00D54532" w:rsidRDefault="00FA4E00" w:rsidP="00D54532">
      <w:pPr>
        <w:spacing w:before="60" w:after="0" w:line="240" w:lineRule="auto"/>
        <w:ind w:left="414"/>
        <w:jc w:val="both"/>
        <w:rPr>
          <w:rFonts w:ascii="Times New Roman" w:eastAsia="Calibri" w:hAnsi="Times New Roman" w:cs="Times New Roman"/>
        </w:rPr>
      </w:pPr>
      <w:r w:rsidRPr="00D54532">
        <w:rPr>
          <w:rFonts w:ascii="Times New Roman" w:eastAsia="Calibri" w:hAnsi="Times New Roman" w:cs="Times New Roman"/>
        </w:rPr>
        <w:t xml:space="preserve">Części I:  </w:t>
      </w:r>
      <w:r w:rsidR="00E71F00" w:rsidRPr="00D54532">
        <w:rPr>
          <w:rFonts w:ascii="Times New Roman" w:eastAsia="Calibri" w:hAnsi="Times New Roman" w:cs="Times New Roman"/>
        </w:rPr>
        <w:t>Remont i malowanie elewacji Przedszkola Miejskiego nr 4 przy ul. Mielęckiego 19;</w:t>
      </w:r>
      <w:r w:rsidR="00110306" w:rsidRPr="00D54532">
        <w:rPr>
          <w:rStyle w:val="Odwoanieprzypisudolnego"/>
          <w:rFonts w:ascii="Times New Roman" w:hAnsi="Times New Roman"/>
        </w:rPr>
        <w:t xml:space="preserve"> </w:t>
      </w:r>
      <w:r w:rsidR="00110306" w:rsidRPr="00D54532">
        <w:rPr>
          <w:rStyle w:val="Odwoanieprzypisudolnego"/>
          <w:rFonts w:ascii="Times New Roman" w:hAnsi="Times New Roman"/>
        </w:rPr>
        <w:footnoteReference w:id="1"/>
      </w:r>
    </w:p>
    <w:p w:rsidR="00E71F00" w:rsidRPr="00D54532" w:rsidRDefault="00E71F00" w:rsidP="00D54532">
      <w:pPr>
        <w:suppressAutoHyphens w:val="0"/>
        <w:spacing w:before="60" w:after="0" w:line="240" w:lineRule="auto"/>
        <w:ind w:left="414" w:right="-30"/>
        <w:jc w:val="both"/>
        <w:rPr>
          <w:rFonts w:ascii="Times New Roman" w:eastAsia="Calibri" w:hAnsi="Times New Roman" w:cs="Times New Roman"/>
          <w:vertAlign w:val="superscript"/>
        </w:rPr>
      </w:pPr>
      <w:r w:rsidRPr="00D54532">
        <w:rPr>
          <w:rFonts w:ascii="Times New Roman" w:eastAsia="Calibri" w:hAnsi="Times New Roman" w:cs="Times New Roman"/>
        </w:rPr>
        <w:t>Części II: Remont i malowanie elewacji Przedszkola Miejskiego nr 8 przy ul. Zubrzyckiego 10 oraz Przedszkola Miejskiego nr 7 przy ul. B. Chrobrego 6 wraz z remontem dachu pomieszczenia magazynowego;</w:t>
      </w:r>
      <w:r w:rsidR="00110306" w:rsidRPr="00D54532">
        <w:rPr>
          <w:rFonts w:ascii="Times New Roman" w:eastAsia="Calibri" w:hAnsi="Times New Roman" w:cs="Times New Roman"/>
          <w:vertAlign w:val="superscript"/>
        </w:rPr>
        <w:t>1</w:t>
      </w:r>
    </w:p>
    <w:p w:rsidR="00E71F00" w:rsidRPr="00D54532" w:rsidRDefault="00E71F00" w:rsidP="00D54532">
      <w:pPr>
        <w:suppressAutoHyphens w:val="0"/>
        <w:spacing w:before="60" w:after="0" w:line="240" w:lineRule="auto"/>
        <w:ind w:left="414" w:right="-30"/>
        <w:jc w:val="both"/>
        <w:rPr>
          <w:rFonts w:ascii="Times New Roman" w:eastAsia="Calibri" w:hAnsi="Times New Roman" w:cs="Times New Roman"/>
          <w:vertAlign w:val="superscript"/>
        </w:rPr>
      </w:pPr>
      <w:r w:rsidRPr="00D54532">
        <w:rPr>
          <w:rFonts w:ascii="Times New Roman" w:eastAsia="Calibri" w:hAnsi="Times New Roman" w:cs="Times New Roman"/>
        </w:rPr>
        <w:t>Części III:  Remont i malowanie elewacji, remont tarasów oraz obejścia budynku Przedszkola Miejskiego nr 13 przy ul. Sudeckiej 1;</w:t>
      </w:r>
      <w:r w:rsidR="00110306" w:rsidRPr="00D54532">
        <w:rPr>
          <w:rFonts w:ascii="Times New Roman" w:eastAsia="Calibri" w:hAnsi="Times New Roman" w:cs="Times New Roman"/>
          <w:vertAlign w:val="superscript"/>
        </w:rPr>
        <w:t>1</w:t>
      </w:r>
    </w:p>
    <w:p w:rsidR="00E71F00" w:rsidRPr="00D54532" w:rsidRDefault="00E71F00" w:rsidP="00D54532">
      <w:pPr>
        <w:suppressAutoHyphens w:val="0"/>
        <w:spacing w:before="60" w:after="0" w:line="240" w:lineRule="auto"/>
        <w:ind w:left="414" w:right="-30"/>
        <w:jc w:val="both"/>
        <w:rPr>
          <w:rFonts w:ascii="Times New Roman" w:eastAsia="Calibri" w:hAnsi="Times New Roman" w:cs="Times New Roman"/>
          <w:vertAlign w:val="superscript"/>
        </w:rPr>
      </w:pPr>
      <w:r w:rsidRPr="00D54532">
        <w:rPr>
          <w:rFonts w:ascii="Times New Roman" w:eastAsia="Calibri" w:hAnsi="Times New Roman" w:cs="Times New Roman"/>
        </w:rPr>
        <w:t>Części IV: Remont i malowanie elewacji Szkoły Podstawowej nr 8 przy ul. Wiśniowej 10;</w:t>
      </w:r>
      <w:r w:rsidR="00110306" w:rsidRPr="00D54532">
        <w:rPr>
          <w:rFonts w:ascii="Times New Roman" w:eastAsia="Calibri" w:hAnsi="Times New Roman" w:cs="Times New Roman"/>
          <w:vertAlign w:val="superscript"/>
        </w:rPr>
        <w:t>1</w:t>
      </w:r>
    </w:p>
    <w:p w:rsidR="00E71F00" w:rsidRPr="00D54532" w:rsidRDefault="00E71F00" w:rsidP="00D54532">
      <w:pPr>
        <w:suppressAutoHyphens w:val="0"/>
        <w:spacing w:before="60" w:after="0" w:line="240" w:lineRule="auto"/>
        <w:ind w:left="414" w:right="-30"/>
        <w:jc w:val="both"/>
        <w:rPr>
          <w:rFonts w:ascii="Times New Roman" w:eastAsia="Calibri" w:hAnsi="Times New Roman" w:cs="Times New Roman"/>
          <w:vertAlign w:val="superscript"/>
        </w:rPr>
      </w:pPr>
      <w:r w:rsidRPr="00D54532">
        <w:rPr>
          <w:rFonts w:ascii="Times New Roman" w:eastAsia="Calibri" w:hAnsi="Times New Roman" w:cs="Times New Roman"/>
        </w:rPr>
        <w:t>Częś</w:t>
      </w:r>
      <w:r w:rsidR="00110306" w:rsidRPr="00D54532">
        <w:rPr>
          <w:rFonts w:ascii="Times New Roman" w:eastAsia="Calibri" w:hAnsi="Times New Roman" w:cs="Times New Roman"/>
        </w:rPr>
        <w:t>ci V: Remont i malowanie elewacji Szkoły Podstawowej nr 19 przy ul. B. Chrobrego 4;</w:t>
      </w:r>
      <w:r w:rsidR="00110306" w:rsidRPr="00D54532">
        <w:rPr>
          <w:rFonts w:ascii="Times New Roman" w:eastAsia="Calibri" w:hAnsi="Times New Roman" w:cs="Times New Roman"/>
          <w:vertAlign w:val="superscript"/>
        </w:rPr>
        <w:t>1</w:t>
      </w:r>
    </w:p>
    <w:p w:rsidR="00110306" w:rsidRPr="00D54532" w:rsidRDefault="00110306" w:rsidP="00D54532">
      <w:pPr>
        <w:suppressAutoHyphens w:val="0"/>
        <w:spacing w:before="60" w:after="0" w:line="240" w:lineRule="auto"/>
        <w:ind w:left="414" w:right="-30"/>
        <w:jc w:val="both"/>
        <w:rPr>
          <w:rFonts w:ascii="Times New Roman" w:eastAsia="Calibri" w:hAnsi="Times New Roman" w:cs="Times New Roman"/>
          <w:vertAlign w:val="superscript"/>
        </w:rPr>
      </w:pPr>
      <w:r w:rsidRPr="00D54532">
        <w:rPr>
          <w:rFonts w:ascii="Times New Roman" w:eastAsia="Calibri" w:hAnsi="Times New Roman" w:cs="Times New Roman"/>
        </w:rPr>
        <w:t>Części VI: Termomodernizacja Szkoły Podstawowej Specjalnej nr 10 w Świętochłowicach – etap I,</w:t>
      </w:r>
      <w:r w:rsidRPr="00D54532">
        <w:rPr>
          <w:rFonts w:ascii="Times New Roman" w:eastAsia="Calibri" w:hAnsi="Times New Roman" w:cs="Times New Roman"/>
          <w:vertAlign w:val="superscript"/>
        </w:rPr>
        <w:t>1</w:t>
      </w:r>
    </w:p>
    <w:p w:rsidR="00916C9C" w:rsidRPr="00D54532" w:rsidRDefault="00F0656F" w:rsidP="00D54532">
      <w:pPr>
        <w:spacing w:before="60" w:after="0" w:line="240" w:lineRule="auto"/>
        <w:ind w:left="709" w:hanging="357"/>
        <w:jc w:val="both"/>
        <w:rPr>
          <w:rFonts w:ascii="Times New Roman" w:eastAsia="Calibri" w:hAnsi="Times New Roman" w:cs="Times New Roman"/>
        </w:rPr>
      </w:pPr>
      <w:r w:rsidRPr="00D54532">
        <w:rPr>
          <w:rFonts w:ascii="Times New Roman" w:eastAsia="Calibri" w:hAnsi="Times New Roman" w:cs="Times New Roman"/>
        </w:rPr>
        <w:t>z</w:t>
      </w:r>
      <w:r w:rsidR="00916C9C" w:rsidRPr="00D54532">
        <w:rPr>
          <w:rFonts w:ascii="Times New Roman" w:eastAsia="Calibri" w:hAnsi="Times New Roman" w:cs="Times New Roman"/>
        </w:rPr>
        <w:t>wanego dalej „przedmiotem umowy”.</w:t>
      </w:r>
    </w:p>
    <w:p w:rsidR="004F26F7" w:rsidRPr="00D54532" w:rsidRDefault="004F26F7" w:rsidP="00D54532">
      <w:pPr>
        <w:pStyle w:val="Bezodstpw"/>
        <w:numPr>
          <w:ilvl w:val="0"/>
          <w:numId w:val="1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Szczegółowy zakres przedmiotu umowy określa</w:t>
      </w:r>
      <w:r w:rsidR="008213A8" w:rsidRPr="00D54532">
        <w:rPr>
          <w:rFonts w:ascii="Times New Roman" w:hAnsi="Times New Roman" w:cs="Times New Roman"/>
        </w:rPr>
        <w:t>ją za</w:t>
      </w:r>
      <w:r w:rsidRPr="00D54532">
        <w:rPr>
          <w:rFonts w:ascii="Times New Roman" w:hAnsi="Times New Roman" w:cs="Times New Roman"/>
        </w:rPr>
        <w:t>łączniki do specyfikacji</w:t>
      </w:r>
      <w:r w:rsidR="008213A8" w:rsidRPr="00D54532">
        <w:rPr>
          <w:rFonts w:ascii="Times New Roman" w:hAnsi="Times New Roman" w:cs="Times New Roman"/>
        </w:rPr>
        <w:t xml:space="preserve"> istotnych warunków zamówienia</w:t>
      </w:r>
      <w:r w:rsidRPr="00D54532">
        <w:rPr>
          <w:rFonts w:ascii="Times New Roman" w:hAnsi="Times New Roman" w:cs="Times New Roman"/>
        </w:rPr>
        <w:t xml:space="preserve">: opis przedmiotu zamówienia, </w:t>
      </w:r>
      <w:r w:rsidR="004746CD" w:rsidRPr="00D54532">
        <w:rPr>
          <w:rFonts w:ascii="Times New Roman" w:hAnsi="Times New Roman" w:cs="Times New Roman"/>
        </w:rPr>
        <w:t xml:space="preserve">dokumentacje projektowe, </w:t>
      </w:r>
      <w:r w:rsidRPr="00D54532">
        <w:rPr>
          <w:rFonts w:ascii="Times New Roman" w:hAnsi="Times New Roman" w:cs="Times New Roman"/>
        </w:rPr>
        <w:t>przedmiary robót</w:t>
      </w:r>
      <w:r w:rsidR="00FA4E00" w:rsidRPr="00D54532">
        <w:rPr>
          <w:rFonts w:ascii="Times New Roman" w:hAnsi="Times New Roman" w:cs="Times New Roman"/>
        </w:rPr>
        <w:t xml:space="preserve"> oraz</w:t>
      </w:r>
      <w:r w:rsidRPr="00D54532">
        <w:rPr>
          <w:rFonts w:ascii="Times New Roman" w:hAnsi="Times New Roman" w:cs="Times New Roman"/>
        </w:rPr>
        <w:t xml:space="preserve"> specyfikacje techniczne wykonania i odbioru robót,  które to dokumenty wraz z ofertą Wykonawcy stanowią integralną część niniejszej umowy.</w:t>
      </w:r>
    </w:p>
    <w:p w:rsidR="008213A8" w:rsidRPr="00D54532" w:rsidRDefault="008213A8" w:rsidP="00D54532">
      <w:pPr>
        <w:pStyle w:val="Bezodstpw"/>
        <w:numPr>
          <w:ilvl w:val="0"/>
          <w:numId w:val="1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Wykonawca oświadcza, że posiada oraz będzie posiadał przez cały okres realizacji przedmiotu umowy odpowiednią wiedzę, doświadczenie, zdolność techniczną i zawodową, bazę do wykonania przedmiotu umowy oraz zobowiązuje się wykonać przedmiot umowy przy zachowaniu należytej zawodowej staranności, zgodnie z obowiązującymi przepisami, standardami, etyką zawodową oraz postanowieniami niniejszej umowy.</w:t>
      </w:r>
    </w:p>
    <w:p w:rsidR="004F26F7" w:rsidRPr="00D54532" w:rsidRDefault="004F26F7" w:rsidP="00D54532">
      <w:pPr>
        <w:pStyle w:val="Bezodstpw"/>
        <w:spacing w:before="60"/>
        <w:jc w:val="center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§ 2</w:t>
      </w:r>
    </w:p>
    <w:p w:rsidR="004F26F7" w:rsidRPr="00D54532" w:rsidRDefault="004F26F7" w:rsidP="00D54532">
      <w:pPr>
        <w:pStyle w:val="Bezodstpw"/>
        <w:spacing w:before="60"/>
        <w:jc w:val="center"/>
        <w:rPr>
          <w:rFonts w:ascii="Times New Roman" w:hAnsi="Times New Roman" w:cs="Times New Roman"/>
          <w:u w:val="single"/>
        </w:rPr>
      </w:pPr>
      <w:r w:rsidRPr="00D54532">
        <w:rPr>
          <w:rFonts w:ascii="Times New Roman" w:hAnsi="Times New Roman" w:cs="Times New Roman"/>
          <w:u w:val="single"/>
        </w:rPr>
        <w:t>Termin wykonania</w:t>
      </w:r>
    </w:p>
    <w:p w:rsidR="004F26F7" w:rsidRPr="00D54532" w:rsidRDefault="004F26F7" w:rsidP="00D54532">
      <w:pPr>
        <w:pStyle w:val="Bezodstpw"/>
        <w:numPr>
          <w:ilvl w:val="0"/>
          <w:numId w:val="2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Przedmiot umowy zostanie wykonany w terminie </w:t>
      </w:r>
      <w:r w:rsidR="003143E5" w:rsidRPr="00D54532">
        <w:rPr>
          <w:rFonts w:ascii="Times New Roman" w:hAnsi="Times New Roman" w:cs="Times New Roman"/>
        </w:rPr>
        <w:t xml:space="preserve">do </w:t>
      </w:r>
      <w:r w:rsidR="00F0656F" w:rsidRPr="00D54532">
        <w:rPr>
          <w:rFonts w:ascii="Times New Roman" w:hAnsi="Times New Roman" w:cs="Times New Roman"/>
        </w:rPr>
        <w:t>….</w:t>
      </w:r>
      <w:r w:rsidR="00916C9C" w:rsidRPr="00D54532">
        <w:rPr>
          <w:rStyle w:val="Odwoanieprzypisudolnego"/>
          <w:rFonts w:ascii="Times New Roman" w:hAnsi="Times New Roman"/>
        </w:rPr>
        <w:footnoteReference w:id="2"/>
      </w:r>
      <w:r w:rsidR="00916C9C" w:rsidRPr="00D54532">
        <w:rPr>
          <w:rFonts w:ascii="Times New Roman" w:hAnsi="Times New Roman" w:cs="Times New Roman"/>
        </w:rPr>
        <w:t>.</w:t>
      </w:r>
    </w:p>
    <w:p w:rsidR="004F26F7" w:rsidRPr="00D54532" w:rsidRDefault="008213A8" w:rsidP="00D54532">
      <w:pPr>
        <w:pStyle w:val="Akapitzlist"/>
        <w:numPr>
          <w:ilvl w:val="0"/>
          <w:numId w:val="2"/>
        </w:numPr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54532">
        <w:rPr>
          <w:rFonts w:ascii="Times New Roman" w:hAnsi="Times New Roman" w:cs="Times New Roman"/>
          <w:i w:val="0"/>
          <w:sz w:val="22"/>
          <w:szCs w:val="22"/>
        </w:rPr>
        <w:lastRenderedPageBreak/>
        <w:t>Teren budowy zostanie przekazany protokolarnie Wykonawcy w terminie 7 dni od daty zawarcia umowy.</w:t>
      </w:r>
      <w:r w:rsidR="002862B0" w:rsidRPr="00D54532">
        <w:rPr>
          <w:rFonts w:ascii="Times New Roman" w:hAnsi="Times New Roman" w:cs="Times New Roman"/>
          <w:i w:val="0"/>
          <w:sz w:val="22"/>
          <w:szCs w:val="22"/>
        </w:rPr>
        <w:t xml:space="preserve"> </w:t>
      </w:r>
      <w:r w:rsidR="004F26F7" w:rsidRPr="00D54532">
        <w:rPr>
          <w:rFonts w:ascii="Times New Roman" w:hAnsi="Times New Roman" w:cs="Times New Roman"/>
          <w:i w:val="0"/>
          <w:sz w:val="22"/>
          <w:szCs w:val="22"/>
        </w:rPr>
        <w:t xml:space="preserve">  </w:t>
      </w:r>
    </w:p>
    <w:p w:rsidR="008213A8" w:rsidRPr="00D54532" w:rsidRDefault="008213A8" w:rsidP="00D54532">
      <w:pPr>
        <w:pStyle w:val="Akapitzlist"/>
        <w:numPr>
          <w:ilvl w:val="0"/>
          <w:numId w:val="2"/>
        </w:numPr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54532">
        <w:rPr>
          <w:rFonts w:ascii="Times New Roman" w:hAnsi="Times New Roman" w:cs="Times New Roman"/>
          <w:i w:val="0"/>
          <w:sz w:val="22"/>
          <w:szCs w:val="22"/>
          <w:lang w:eastAsia="en-US"/>
        </w:rPr>
        <w:t>Jakakolwiek przerwa w realizacji przedmiotu umowy wynikająca z braku podwykonawcy będzie traktowana jako przerwa wynikła z przyczyn zależnych od Wykonawcy i nie będzie  stanowiła podstawy do zmiany terminu realizacji przedmiotu umowy.</w:t>
      </w:r>
    </w:p>
    <w:p w:rsidR="004F26F7" w:rsidRPr="00D54532" w:rsidRDefault="004F26F7" w:rsidP="00D54532">
      <w:pPr>
        <w:tabs>
          <w:tab w:val="left" w:pos="0"/>
        </w:tabs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§ 3</w:t>
      </w:r>
    </w:p>
    <w:p w:rsidR="004F26F7" w:rsidRPr="00D54532" w:rsidRDefault="004F26F7" w:rsidP="00D54532">
      <w:pPr>
        <w:tabs>
          <w:tab w:val="left" w:pos="0"/>
        </w:tabs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D54532">
        <w:rPr>
          <w:rFonts w:ascii="Times New Roman" w:hAnsi="Times New Roman" w:cs="Times New Roman"/>
          <w:u w:val="single"/>
        </w:rPr>
        <w:t>Odbiór przedmiotu umowy</w:t>
      </w:r>
    </w:p>
    <w:p w:rsidR="004F26F7" w:rsidRPr="00D54532" w:rsidRDefault="004F26F7" w:rsidP="00D54532">
      <w:pPr>
        <w:pStyle w:val="Bezodstpw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Żadna część robót nie może być zakryta lub w inny sposób uczyniona niedostępną bez zgody Zamawiającego, który powinien mieć możliwość sprawdzenia każdej roboty, w tym robót zanikowych.</w:t>
      </w:r>
    </w:p>
    <w:p w:rsidR="008213A8" w:rsidRPr="00D54532" w:rsidRDefault="008213A8" w:rsidP="00D54532">
      <w:pPr>
        <w:pStyle w:val="Bezodstpw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Odbiór końcowy przedmiotu umowy potwierdzi protokół końcowy odbioru robót, podpisany przez wyznaczonych w umowie inspektora nadzoru oraz kierownika budowy. </w:t>
      </w:r>
    </w:p>
    <w:p w:rsidR="00CB5FFE" w:rsidRPr="00D54532" w:rsidRDefault="00CB5FFE" w:rsidP="00D54532">
      <w:pPr>
        <w:numPr>
          <w:ilvl w:val="0"/>
          <w:numId w:val="3"/>
        </w:numPr>
        <w:tabs>
          <w:tab w:val="clear" w:pos="502"/>
          <w:tab w:val="num" w:pos="426"/>
        </w:tabs>
        <w:suppressAutoHyphens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Na potrzeby odbioru Wykonawca zobowiązany jest do sporządzenia w 2 (dwóch) egzemplarzach dokumentacji powykonawczej z naniesieniem ewentualnych zmian w stosunku do projektu wraz z oświadczeniem kierownika budowy o wykonaniu robót zgodnie z dokumentacją, naniesionymi zmianami i prawem budowlanym, z załączonym zbiorem atestów, certyfikatów i deklaracji zgodności/właściwości użytkowych dotyczących zabudowanych materiałów i urządzeń, protokołów badań i sprawdzeń, instrukcjami eksploatacji/obsługi i konserwacji, kartami gwarancyjnymi urządzeń w oryginale, zaleceniami eksploatacyjnymi,  geodezją powykonawczą</w:t>
      </w:r>
      <w:r w:rsidRPr="00D54532">
        <w:rPr>
          <w:rStyle w:val="Odwoanieprzypisudolnego"/>
          <w:rFonts w:ascii="Times New Roman" w:hAnsi="Times New Roman"/>
        </w:rPr>
        <w:footnoteReference w:id="3"/>
      </w:r>
      <w:r w:rsidRPr="00D54532">
        <w:rPr>
          <w:rFonts w:ascii="Times New Roman" w:hAnsi="Times New Roman" w:cs="Times New Roman"/>
        </w:rPr>
        <w:t>.</w:t>
      </w:r>
    </w:p>
    <w:p w:rsidR="004F26F7" w:rsidRPr="00D54532" w:rsidRDefault="004F26F7" w:rsidP="00D54532">
      <w:pPr>
        <w:pStyle w:val="Bezodstpw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Wykonawca dołączy do protokołu odbioru robót przez Zamawiającego odpowiedni protokół z uprzedniego odbioru tych samych robót, przeprowadzonego pomiędzy Wykonawcą lub podwykonawcą i podwykonawcami lub dalszymi podwykonawcami. </w:t>
      </w:r>
    </w:p>
    <w:p w:rsidR="004F26F7" w:rsidRPr="00D54532" w:rsidRDefault="004F26F7" w:rsidP="00D54532">
      <w:pPr>
        <w:pStyle w:val="Bezodstpw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Jeżeli w toku czynności odbioru zostaną stwierdzone wady lub usterki, Zamawiającemu przysługują następujące uprawnienia:</w:t>
      </w:r>
    </w:p>
    <w:p w:rsidR="004F26F7" w:rsidRPr="00D54532" w:rsidRDefault="004F26F7" w:rsidP="00D54532">
      <w:pPr>
        <w:pStyle w:val="Bezodstpw"/>
        <w:numPr>
          <w:ilvl w:val="1"/>
          <w:numId w:val="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jeżeli wady i usterki nadają się do usunięcia, może odmówić odbioru do czasu usunięcia wad i usterek;</w:t>
      </w:r>
    </w:p>
    <w:p w:rsidR="004F26F7" w:rsidRPr="00D54532" w:rsidRDefault="004F26F7" w:rsidP="00D54532">
      <w:pPr>
        <w:pStyle w:val="Bezodstpw"/>
        <w:numPr>
          <w:ilvl w:val="1"/>
          <w:numId w:val="3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jeżeli wady i usterki nie nadają się do usunięcia i jeżeli uniemożliwiają użytkowanie zgodne z przeznaczeniem, Zamawiający może odstąpić od umowy lub żądać wykonania przedmiotu umowy po raz drugi.</w:t>
      </w:r>
    </w:p>
    <w:p w:rsidR="004F26F7" w:rsidRPr="00D54532" w:rsidRDefault="004F26F7" w:rsidP="00D54532">
      <w:pPr>
        <w:pStyle w:val="Bezodstpw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60" w:hanging="502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Strony postanawiają, że z czynności odbioru zostanie spisany protokół, zawierający wszelkie ustalenia dokonane w toku odbioru, jak też terminy wyznaczone na usunięcie stwierdzonych przy odbiorze wad.</w:t>
      </w:r>
    </w:p>
    <w:p w:rsidR="004F26F7" w:rsidRPr="00D54532" w:rsidRDefault="004F26F7" w:rsidP="00D54532">
      <w:pPr>
        <w:pStyle w:val="Bezodstpw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60" w:hanging="502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Wykonawca jest zobowiązany do zawiadomienia Zamawiającego o usunięciu wad i usterek oraz do żądania wyznaczenia terminu na odbiór zakwestionowanych poprzednio robót jako wadliwych.</w:t>
      </w:r>
    </w:p>
    <w:p w:rsidR="00CB5FFE" w:rsidRPr="00D54532" w:rsidRDefault="00CB5FFE" w:rsidP="00D54532">
      <w:pPr>
        <w:pStyle w:val="Bezodstpw"/>
        <w:numPr>
          <w:ilvl w:val="0"/>
          <w:numId w:val="3"/>
        </w:numPr>
        <w:tabs>
          <w:tab w:val="clear" w:pos="502"/>
          <w:tab w:val="num" w:pos="360"/>
        </w:tabs>
        <w:spacing w:before="60"/>
        <w:ind w:left="360" w:hanging="502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Do odbiorów częściowych przepisy niniejszego paragrafu stosuje się odpowiednio.</w:t>
      </w:r>
    </w:p>
    <w:p w:rsidR="004F26F7" w:rsidRPr="00D54532" w:rsidRDefault="004F26F7" w:rsidP="00D54532">
      <w:pPr>
        <w:pStyle w:val="Bezodstpw"/>
        <w:spacing w:before="60"/>
        <w:jc w:val="center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§ 4</w:t>
      </w:r>
    </w:p>
    <w:p w:rsidR="004F26F7" w:rsidRPr="00D54532" w:rsidRDefault="004F26F7" w:rsidP="00D54532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D54532">
        <w:rPr>
          <w:rFonts w:ascii="Times New Roman" w:hAnsi="Times New Roman" w:cs="Times New Roman"/>
          <w:u w:val="single"/>
        </w:rPr>
        <w:t>Wynagrodzenie i warunki płatności</w:t>
      </w:r>
    </w:p>
    <w:p w:rsidR="00817C6A" w:rsidRPr="00D54532" w:rsidRDefault="00817C6A" w:rsidP="00D54532">
      <w:pPr>
        <w:pStyle w:val="Bezodstpw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Strony ustalają, że za wykonanie przedmiotu niniejszej umowy Zamawiający zapłaci Wykonawcy wynagrodzenie ryczałtowe, wynikające z oferty Wykonawcy, w wysokości netto: … zł, podatek VAT: … zł, brutto: … zł (słownie brutto: …).</w:t>
      </w:r>
    </w:p>
    <w:p w:rsidR="00817C6A" w:rsidRPr="00D54532" w:rsidRDefault="00817C6A" w:rsidP="00D54532">
      <w:pPr>
        <w:pStyle w:val="Bezodstpw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  <w:bCs/>
          <w:iCs/>
        </w:rPr>
        <w:t xml:space="preserve">Rozliczenie wykonania przedmiotu umowy nastąpi na podstawie </w:t>
      </w:r>
      <w:r w:rsidR="00CB5FFE" w:rsidRPr="00D54532">
        <w:rPr>
          <w:rFonts w:ascii="Times New Roman" w:hAnsi="Times New Roman" w:cs="Times New Roman"/>
          <w:bCs/>
          <w:iCs/>
        </w:rPr>
        <w:t>faktur częściowych i</w:t>
      </w:r>
      <w:r w:rsidRPr="00D54532">
        <w:rPr>
          <w:rFonts w:ascii="Times New Roman" w:hAnsi="Times New Roman" w:cs="Times New Roman"/>
          <w:bCs/>
          <w:iCs/>
        </w:rPr>
        <w:t xml:space="preserve"> końcowej.</w:t>
      </w:r>
      <w:r w:rsidRPr="00D54532">
        <w:rPr>
          <w:rFonts w:ascii="Times New Roman" w:hAnsi="Times New Roman" w:cs="Times New Roman"/>
        </w:rPr>
        <w:t xml:space="preserve"> Podstawą do wystawienia faktury </w:t>
      </w:r>
      <w:r w:rsidR="00CB5FFE" w:rsidRPr="00D54532">
        <w:rPr>
          <w:rFonts w:ascii="Times New Roman" w:hAnsi="Times New Roman" w:cs="Times New Roman"/>
        </w:rPr>
        <w:t xml:space="preserve">częściowej </w:t>
      </w:r>
      <w:r w:rsidRPr="00D54532">
        <w:rPr>
          <w:rFonts w:ascii="Times New Roman" w:hAnsi="Times New Roman" w:cs="Times New Roman"/>
        </w:rPr>
        <w:t xml:space="preserve">będzie podpisany przez Strony protokół odbioru </w:t>
      </w:r>
      <w:r w:rsidR="00CB5FFE" w:rsidRPr="00D54532">
        <w:rPr>
          <w:rFonts w:ascii="Times New Roman" w:hAnsi="Times New Roman" w:cs="Times New Roman"/>
        </w:rPr>
        <w:t xml:space="preserve">fakturowanego zakresu </w:t>
      </w:r>
      <w:r w:rsidRPr="00D54532">
        <w:rPr>
          <w:rFonts w:ascii="Times New Roman" w:hAnsi="Times New Roman" w:cs="Times New Roman"/>
        </w:rPr>
        <w:t>robót</w:t>
      </w:r>
      <w:r w:rsidR="00CB5FFE" w:rsidRPr="00D54532">
        <w:rPr>
          <w:rFonts w:ascii="Times New Roman" w:hAnsi="Times New Roman" w:cs="Times New Roman"/>
        </w:rPr>
        <w:t>, natomiast faktury końcowej – protokół odbioru końcowego.</w:t>
      </w:r>
    </w:p>
    <w:p w:rsidR="00817C6A" w:rsidRPr="00D54532" w:rsidRDefault="00817C6A" w:rsidP="00D54532">
      <w:pPr>
        <w:pStyle w:val="Bezodstpw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lastRenderedPageBreak/>
        <w:t xml:space="preserve">Zapłata należnego Wykonawcy wynagrodzenia nastąpi na podstawie prawidłowo wystawionej faktury VAT, w ciągu 30 dni od daty doręczenia faktury Zamawiającemu, do jego siedziby, wg klasyfikacji budżetowej </w:t>
      </w:r>
      <w:r w:rsidR="005F6E06" w:rsidRPr="00D54532">
        <w:rPr>
          <w:rFonts w:ascii="Times New Roman" w:hAnsi="Times New Roman" w:cs="Times New Roman"/>
        </w:rPr>
        <w:t>……..</w:t>
      </w:r>
      <w:r w:rsidRPr="00D54532">
        <w:rPr>
          <w:rFonts w:ascii="Times New Roman" w:hAnsi="Times New Roman" w:cs="Times New Roman"/>
        </w:rPr>
        <w:t>. Błędnie wystawiona faktura zostanie odesłana Wykonawcy i nie może stanowić podstawy do zapłaty wynagrodzenia.</w:t>
      </w:r>
    </w:p>
    <w:p w:rsidR="00817C6A" w:rsidRPr="00D54532" w:rsidRDefault="00817C6A" w:rsidP="00D54532">
      <w:pPr>
        <w:pStyle w:val="Bezodstpw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Faktura winna zawierać następujące oznaczenie nabywcy: GMINA ŚWIĘTOCHŁOWICE, ul. Katowicka 54, 41-600 Świętochłowice, NIP: 627-27-48-738 oraz odbiorcy: Urząd Miejski ul. Katowicka 54, 41-600 Świętochłowice.</w:t>
      </w:r>
    </w:p>
    <w:p w:rsidR="00817C6A" w:rsidRPr="00D54532" w:rsidRDefault="00817C6A" w:rsidP="00D54532">
      <w:pPr>
        <w:pStyle w:val="Bezodstpw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W przypadku realizacji części przedmiotu umowy przez podwykonawcę lub dalszego podwykonawcę, warunkiem zapłaty przez Zamawiającego części należnego wynagrodzenia za odebrane roboty budowlane jest przedstawienie dowodów zapłaty wymagalnego wynagrodzenia podwykonawcom i dalszym podwykonawcom, biorącym udział w realizacji odebranych robót budowlanych, najpóźniej na 3 (trzy) dni robocze przed upływem 30 dniowego terminu, o którym mowa w ust. 3. </w:t>
      </w:r>
    </w:p>
    <w:p w:rsidR="00817C6A" w:rsidRPr="00D54532" w:rsidRDefault="00817C6A" w:rsidP="00D54532">
      <w:pPr>
        <w:pStyle w:val="Bezodstpw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W przypadku nieprzedstawienia przez Wykonawcę dowodów zapłaty, o których mowa w ust. 5, Zamawiający wstrzyma Wykonawcy wypłatę należnego wynagrodzenia za odebrane roboty budowlane w części równej sumie kwot wynikających z nieprzedstawionych dowodów zapłaty.</w:t>
      </w:r>
    </w:p>
    <w:p w:rsidR="00817C6A" w:rsidRPr="00D54532" w:rsidRDefault="00817C6A" w:rsidP="00D54532">
      <w:pPr>
        <w:pStyle w:val="Bezodstpw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Za datę zapłaty Wykonawcy należności, uważa się datę wysłania przez Zamawiającego polecenia przelewu bankowego. </w:t>
      </w:r>
    </w:p>
    <w:p w:rsidR="00817C6A" w:rsidRPr="00D54532" w:rsidRDefault="00817C6A" w:rsidP="00D54532">
      <w:pPr>
        <w:numPr>
          <w:ilvl w:val="0"/>
          <w:numId w:val="13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Wykonawca wyraża zgodę na potrącenie ewentualnych kar umownych z przysługującego Wykonawcy wynagrodzenia. </w:t>
      </w:r>
    </w:p>
    <w:p w:rsidR="00817C6A" w:rsidRPr="00D54532" w:rsidRDefault="00817C6A" w:rsidP="00D54532">
      <w:pPr>
        <w:numPr>
          <w:ilvl w:val="0"/>
          <w:numId w:val="13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W przypadku odstąpienia przez Zamawiającego od umowy w trakcie jej realizacji, Wykonawcy przysługuje wynagrodzenie odpowiadające stopniowi zaawansowania prac, stwierdzone protokołem sporządzonym  przy udziale Zamawiającego.</w:t>
      </w:r>
    </w:p>
    <w:p w:rsidR="00817C6A" w:rsidRPr="00D54532" w:rsidRDefault="00817C6A" w:rsidP="00D54532">
      <w:pPr>
        <w:pStyle w:val="Bezodstpw"/>
        <w:numPr>
          <w:ilvl w:val="0"/>
          <w:numId w:val="13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Strony umowy nie dopuszczają możliwości cesji wierzytelności. </w:t>
      </w:r>
    </w:p>
    <w:p w:rsidR="00D92DEC" w:rsidRPr="00D54532" w:rsidRDefault="00D92DEC" w:rsidP="00D54532">
      <w:pPr>
        <w:pStyle w:val="Bezodstpw"/>
        <w:spacing w:before="60"/>
        <w:jc w:val="center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§ 5</w:t>
      </w:r>
    </w:p>
    <w:p w:rsidR="004F26F7" w:rsidRPr="00D54532" w:rsidRDefault="004F26F7" w:rsidP="00D54532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D54532">
        <w:rPr>
          <w:rFonts w:ascii="Times New Roman" w:hAnsi="Times New Roman" w:cs="Times New Roman"/>
          <w:u w:val="single"/>
        </w:rPr>
        <w:t>Przedstawiciele stron</w:t>
      </w:r>
    </w:p>
    <w:p w:rsidR="004E1337" w:rsidRPr="00D54532" w:rsidRDefault="004E1337" w:rsidP="00D54532">
      <w:pPr>
        <w:pStyle w:val="Akapitzlist"/>
        <w:numPr>
          <w:ilvl w:val="0"/>
          <w:numId w:val="4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54532">
        <w:rPr>
          <w:rFonts w:ascii="Times New Roman" w:hAnsi="Times New Roman" w:cs="Times New Roman"/>
          <w:i w:val="0"/>
          <w:sz w:val="22"/>
          <w:szCs w:val="22"/>
          <w:lang w:eastAsia="pl-PL"/>
        </w:rPr>
        <w:t>Przedstawiciel</w:t>
      </w:r>
      <w:r w:rsidR="00F0656F" w:rsidRPr="00D54532">
        <w:rPr>
          <w:rFonts w:ascii="Times New Roman" w:hAnsi="Times New Roman" w:cs="Times New Roman"/>
          <w:i w:val="0"/>
          <w:sz w:val="22"/>
          <w:szCs w:val="22"/>
          <w:lang w:eastAsia="pl-PL"/>
        </w:rPr>
        <w:t>e</w:t>
      </w:r>
      <w:r w:rsidRPr="00D54532">
        <w:rPr>
          <w:rFonts w:ascii="Times New Roman" w:hAnsi="Times New Roman" w:cs="Times New Roman"/>
          <w:i w:val="0"/>
          <w:sz w:val="22"/>
          <w:szCs w:val="22"/>
          <w:lang w:eastAsia="pl-PL"/>
        </w:rPr>
        <w:t xml:space="preserve">m Zamawiającego w toku realizacji umowy </w:t>
      </w:r>
      <w:r w:rsidR="002039EB" w:rsidRPr="00D54532">
        <w:rPr>
          <w:rFonts w:ascii="Times New Roman" w:hAnsi="Times New Roman" w:cs="Times New Roman"/>
          <w:i w:val="0"/>
          <w:sz w:val="22"/>
          <w:szCs w:val="22"/>
          <w:lang w:eastAsia="pl-PL"/>
        </w:rPr>
        <w:t>będzie Pan Michał Lange – inspektor nadzoru.</w:t>
      </w:r>
      <w:r w:rsidRPr="00D54532">
        <w:rPr>
          <w:rFonts w:ascii="Times New Roman" w:hAnsi="Times New Roman" w:cs="Times New Roman"/>
          <w:i w:val="0"/>
          <w:sz w:val="22"/>
          <w:szCs w:val="22"/>
          <w:lang w:eastAsia="pl-PL"/>
        </w:rPr>
        <w:t xml:space="preserve"> </w:t>
      </w:r>
    </w:p>
    <w:p w:rsidR="003F4929" w:rsidRPr="00D54532" w:rsidRDefault="003F4929" w:rsidP="00D54532">
      <w:pPr>
        <w:pStyle w:val="Akapitzlist"/>
        <w:numPr>
          <w:ilvl w:val="0"/>
          <w:numId w:val="4"/>
        </w:numPr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54532">
        <w:rPr>
          <w:rFonts w:ascii="Times New Roman" w:hAnsi="Times New Roman" w:cs="Times New Roman"/>
          <w:i w:val="0"/>
          <w:sz w:val="22"/>
          <w:szCs w:val="22"/>
          <w:lang w:eastAsia="pl-PL"/>
        </w:rPr>
        <w:t>Przedstawiciel</w:t>
      </w:r>
      <w:r w:rsidR="008213A8" w:rsidRPr="00D54532">
        <w:rPr>
          <w:rFonts w:ascii="Times New Roman" w:hAnsi="Times New Roman" w:cs="Times New Roman"/>
          <w:i w:val="0"/>
          <w:sz w:val="22"/>
          <w:szCs w:val="22"/>
          <w:lang w:eastAsia="pl-PL"/>
        </w:rPr>
        <w:t>em/</w:t>
      </w:r>
      <w:proofErr w:type="spellStart"/>
      <w:r w:rsidR="008213A8" w:rsidRPr="00D54532">
        <w:rPr>
          <w:rFonts w:ascii="Times New Roman" w:hAnsi="Times New Roman" w:cs="Times New Roman"/>
          <w:i w:val="0"/>
          <w:sz w:val="22"/>
          <w:szCs w:val="22"/>
          <w:lang w:eastAsia="pl-PL"/>
        </w:rPr>
        <w:t>l</w:t>
      </w:r>
      <w:r w:rsidRPr="00D54532">
        <w:rPr>
          <w:rFonts w:ascii="Times New Roman" w:hAnsi="Times New Roman" w:cs="Times New Roman"/>
          <w:i w:val="0"/>
          <w:sz w:val="22"/>
          <w:szCs w:val="22"/>
          <w:lang w:eastAsia="pl-PL"/>
        </w:rPr>
        <w:t>ami</w:t>
      </w:r>
      <w:proofErr w:type="spellEnd"/>
      <w:r w:rsidRPr="00D54532">
        <w:rPr>
          <w:rFonts w:ascii="Times New Roman" w:hAnsi="Times New Roman" w:cs="Times New Roman"/>
          <w:i w:val="0"/>
          <w:sz w:val="22"/>
          <w:szCs w:val="22"/>
          <w:lang w:eastAsia="pl-PL"/>
        </w:rPr>
        <w:t xml:space="preserve"> Wykonawcy w toku realizacji umowy, wskazanym</w:t>
      </w:r>
      <w:r w:rsidR="008213A8" w:rsidRPr="00D54532">
        <w:rPr>
          <w:rFonts w:ascii="Times New Roman" w:hAnsi="Times New Roman" w:cs="Times New Roman"/>
          <w:i w:val="0"/>
          <w:sz w:val="22"/>
          <w:szCs w:val="22"/>
          <w:lang w:eastAsia="pl-PL"/>
        </w:rPr>
        <w:t>/mi</w:t>
      </w:r>
      <w:r w:rsidRPr="00D54532">
        <w:rPr>
          <w:rFonts w:ascii="Times New Roman" w:hAnsi="Times New Roman" w:cs="Times New Roman"/>
          <w:i w:val="0"/>
          <w:sz w:val="22"/>
          <w:szCs w:val="22"/>
          <w:lang w:eastAsia="pl-PL"/>
        </w:rPr>
        <w:t xml:space="preserve"> w ofercie Wykonawcy, będ</w:t>
      </w:r>
      <w:r w:rsidR="00257147">
        <w:rPr>
          <w:rFonts w:ascii="Times New Roman" w:hAnsi="Times New Roman" w:cs="Times New Roman"/>
          <w:i w:val="0"/>
          <w:sz w:val="22"/>
          <w:szCs w:val="22"/>
          <w:lang w:eastAsia="pl-PL"/>
        </w:rPr>
        <w:t>zie/będą</w:t>
      </w:r>
      <w:r w:rsidRPr="00D54532">
        <w:rPr>
          <w:rFonts w:ascii="Times New Roman" w:hAnsi="Times New Roman" w:cs="Times New Roman"/>
          <w:i w:val="0"/>
          <w:sz w:val="22"/>
          <w:szCs w:val="22"/>
          <w:lang w:eastAsia="pl-PL"/>
        </w:rPr>
        <w:t xml:space="preserve">: </w:t>
      </w:r>
    </w:p>
    <w:p w:rsidR="003F4929" w:rsidRPr="00D54532" w:rsidRDefault="003F4929" w:rsidP="00D54532">
      <w:pPr>
        <w:numPr>
          <w:ilvl w:val="1"/>
          <w:numId w:val="30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D54532">
        <w:rPr>
          <w:rFonts w:ascii="Times New Roman" w:hAnsi="Times New Roman" w:cs="Times New Roman"/>
          <w:lang w:eastAsia="pl-PL"/>
        </w:rPr>
        <w:t xml:space="preserve">.………………. - kierownik budowy z uprawnieniami budowlanymi do kierowania robotami w specjalności </w:t>
      </w:r>
      <w:proofErr w:type="spellStart"/>
      <w:r w:rsidRPr="00D54532">
        <w:rPr>
          <w:rFonts w:ascii="Times New Roman" w:hAnsi="Times New Roman" w:cs="Times New Roman"/>
          <w:lang w:eastAsia="pl-PL"/>
        </w:rPr>
        <w:t>konstrukcyjno</w:t>
      </w:r>
      <w:proofErr w:type="spellEnd"/>
      <w:r w:rsidRPr="00D54532">
        <w:rPr>
          <w:rFonts w:ascii="Times New Roman" w:hAnsi="Times New Roman" w:cs="Times New Roman"/>
          <w:lang w:eastAsia="pl-PL"/>
        </w:rPr>
        <w:t xml:space="preserve"> – budowlanej;</w:t>
      </w:r>
    </w:p>
    <w:p w:rsidR="003F4929" w:rsidRPr="00D54532" w:rsidRDefault="003F4929" w:rsidP="00D54532">
      <w:pPr>
        <w:numPr>
          <w:ilvl w:val="1"/>
          <w:numId w:val="30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D54532">
        <w:rPr>
          <w:rFonts w:ascii="Times New Roman" w:hAnsi="Times New Roman" w:cs="Times New Roman"/>
          <w:lang w:eastAsia="pl-PL"/>
        </w:rPr>
        <w:t xml:space="preserve">……………… - </w:t>
      </w:r>
      <w:r w:rsidRPr="00D54532">
        <w:rPr>
          <w:rFonts w:ascii="Times New Roman" w:hAnsi="Times New Roman" w:cs="Times New Roman"/>
        </w:rPr>
        <w:t>kierownik robót z uprawnieniami budowlanymi do kierowania robotami w specjalności instalacyjnej w zakresie sieci, instalacji urządzeń elektrycznych i elektroenergetycznych;</w:t>
      </w:r>
      <w:r w:rsidRPr="00D54532">
        <w:rPr>
          <w:rStyle w:val="Odwoanieprzypisudolnego"/>
          <w:rFonts w:ascii="Times New Roman" w:hAnsi="Times New Roman"/>
        </w:rPr>
        <w:footnoteReference w:id="4"/>
      </w:r>
    </w:p>
    <w:p w:rsidR="003F4929" w:rsidRPr="00D54532" w:rsidRDefault="003F4929" w:rsidP="00D54532">
      <w:pPr>
        <w:numPr>
          <w:ilvl w:val="1"/>
          <w:numId w:val="30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  <w:lang w:eastAsia="pl-PL"/>
        </w:rPr>
      </w:pPr>
      <w:r w:rsidRPr="00D54532">
        <w:rPr>
          <w:rFonts w:ascii="Times New Roman" w:hAnsi="Times New Roman" w:cs="Times New Roman"/>
          <w:lang w:eastAsia="pl-PL"/>
        </w:rPr>
        <w:t>……………….. - kierownik robót z uprawnieniami budowlanymi do kierowania robotami w specjalności instalacyjnej w zakresie sieci, instalacji i urządzeń cieplnych, wentylacyjnych, gazowych, wodociągowych i kanalizacyjnych.</w:t>
      </w:r>
      <w:r w:rsidR="004D11D7" w:rsidRPr="00D54532">
        <w:rPr>
          <w:rFonts w:ascii="Times New Roman" w:hAnsi="Times New Roman" w:cs="Times New Roman"/>
          <w:vertAlign w:val="superscript"/>
          <w:lang w:eastAsia="pl-PL"/>
        </w:rPr>
        <w:t>4</w:t>
      </w:r>
      <w:r w:rsidRPr="00D54532">
        <w:rPr>
          <w:rFonts w:ascii="Times New Roman" w:hAnsi="Times New Roman" w:cs="Times New Roman"/>
          <w:lang w:eastAsia="pl-PL"/>
        </w:rPr>
        <w:t xml:space="preserve"> </w:t>
      </w:r>
    </w:p>
    <w:p w:rsidR="003F4929" w:rsidRPr="00D54532" w:rsidRDefault="003F4929" w:rsidP="00D54532">
      <w:pPr>
        <w:pStyle w:val="Akapitzlist"/>
        <w:numPr>
          <w:ilvl w:val="0"/>
          <w:numId w:val="4"/>
        </w:numPr>
        <w:tabs>
          <w:tab w:val="num" w:pos="426"/>
        </w:tabs>
        <w:spacing w:before="60" w:after="0" w:line="240" w:lineRule="auto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54532">
        <w:rPr>
          <w:rFonts w:ascii="Times New Roman" w:hAnsi="Times New Roman" w:cs="Times New Roman"/>
          <w:i w:val="0"/>
          <w:sz w:val="22"/>
          <w:szCs w:val="22"/>
        </w:rPr>
        <w:t xml:space="preserve">Zmiana osoby określonej w ust. 1, nie stanowi podstawy do zmiany umowy. </w:t>
      </w:r>
    </w:p>
    <w:p w:rsidR="004F26F7" w:rsidRPr="00D54532" w:rsidRDefault="004F26F7" w:rsidP="00D54532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§ </w:t>
      </w:r>
      <w:r w:rsidR="002039EB" w:rsidRPr="00D54532">
        <w:rPr>
          <w:rFonts w:ascii="Times New Roman" w:hAnsi="Times New Roman" w:cs="Times New Roman"/>
        </w:rPr>
        <w:t>6</w:t>
      </w:r>
    </w:p>
    <w:p w:rsidR="004F26F7" w:rsidRPr="00D54532" w:rsidRDefault="004F26F7" w:rsidP="00D54532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D54532">
        <w:rPr>
          <w:rFonts w:ascii="Times New Roman" w:hAnsi="Times New Roman" w:cs="Times New Roman"/>
          <w:u w:val="single"/>
        </w:rPr>
        <w:t>Podwykonawstwo</w:t>
      </w:r>
    </w:p>
    <w:p w:rsidR="001C107C" w:rsidRPr="00D54532" w:rsidRDefault="001C107C" w:rsidP="00D54532">
      <w:pPr>
        <w:pStyle w:val="Default"/>
        <w:numPr>
          <w:ilvl w:val="0"/>
          <w:numId w:val="27"/>
        </w:numPr>
        <w:spacing w:before="60"/>
        <w:ind w:left="357"/>
        <w:jc w:val="both"/>
        <w:rPr>
          <w:iCs/>
          <w:color w:val="auto"/>
          <w:sz w:val="22"/>
          <w:szCs w:val="22"/>
        </w:rPr>
      </w:pPr>
      <w:r w:rsidRPr="00D54532">
        <w:rPr>
          <w:iCs/>
          <w:color w:val="auto"/>
          <w:sz w:val="22"/>
          <w:szCs w:val="22"/>
        </w:rPr>
        <w:t xml:space="preserve">Wykonawca, zgodnie ze złożoną ofertą, zamierza powierzyć wykonanie części robót, tj. w zakresie: </w:t>
      </w:r>
      <w:r w:rsidRPr="00D54532">
        <w:rPr>
          <w:i/>
          <w:iCs/>
          <w:color w:val="auto"/>
          <w:sz w:val="22"/>
          <w:szCs w:val="22"/>
        </w:rPr>
        <w:t>……………</w:t>
      </w:r>
      <w:r w:rsidRPr="00D54532">
        <w:rPr>
          <w:iCs/>
          <w:color w:val="auto"/>
          <w:sz w:val="22"/>
          <w:szCs w:val="22"/>
        </w:rPr>
        <w:t>……………………….</w:t>
      </w:r>
      <w:r w:rsidRPr="00D54532">
        <w:rPr>
          <w:i/>
          <w:iCs/>
          <w:color w:val="auto"/>
          <w:sz w:val="22"/>
          <w:szCs w:val="22"/>
        </w:rPr>
        <w:t xml:space="preserve">… </w:t>
      </w:r>
      <w:r w:rsidRPr="00D54532">
        <w:rPr>
          <w:iCs/>
          <w:color w:val="auto"/>
          <w:sz w:val="22"/>
          <w:szCs w:val="22"/>
        </w:rPr>
        <w:t xml:space="preserve">podwykonawcy -  </w:t>
      </w:r>
      <w:r w:rsidRPr="00D54532">
        <w:rPr>
          <w:i/>
          <w:iCs/>
          <w:color w:val="auto"/>
          <w:sz w:val="22"/>
          <w:szCs w:val="22"/>
        </w:rPr>
        <w:t>………………………………………………………</w:t>
      </w:r>
      <w:r w:rsidRPr="00D54532">
        <w:rPr>
          <w:iCs/>
          <w:color w:val="auto"/>
          <w:sz w:val="22"/>
          <w:szCs w:val="22"/>
        </w:rPr>
        <w:t>.</w:t>
      </w:r>
    </w:p>
    <w:p w:rsidR="001C107C" w:rsidRPr="00D54532" w:rsidRDefault="001C107C" w:rsidP="00D54532">
      <w:pPr>
        <w:pStyle w:val="Default"/>
        <w:numPr>
          <w:ilvl w:val="0"/>
          <w:numId w:val="27"/>
        </w:numPr>
        <w:spacing w:before="60"/>
        <w:ind w:left="357"/>
        <w:jc w:val="both"/>
        <w:rPr>
          <w:color w:val="auto"/>
          <w:sz w:val="22"/>
          <w:szCs w:val="22"/>
        </w:rPr>
      </w:pPr>
      <w:r w:rsidRPr="00D54532">
        <w:rPr>
          <w:color w:val="auto"/>
          <w:sz w:val="22"/>
          <w:szCs w:val="22"/>
        </w:rPr>
        <w:t>Zamawiający dopuszcza możliwość zmiany podwykonawcy lub</w:t>
      </w:r>
      <w:r w:rsidR="00D54532">
        <w:rPr>
          <w:color w:val="auto"/>
          <w:sz w:val="22"/>
          <w:szCs w:val="22"/>
        </w:rPr>
        <w:t xml:space="preserve"> wprowadzenia podwykonawcy w </w:t>
      </w:r>
      <w:r w:rsidRPr="00D54532">
        <w:rPr>
          <w:color w:val="auto"/>
          <w:sz w:val="22"/>
          <w:szCs w:val="22"/>
        </w:rPr>
        <w:t xml:space="preserve">trakcie trwania umowy.  </w:t>
      </w:r>
      <w:r w:rsidR="007E46C1" w:rsidRPr="00D54532">
        <w:rPr>
          <w:color w:val="auto"/>
          <w:sz w:val="22"/>
          <w:szCs w:val="22"/>
        </w:rPr>
        <w:t>Zgłoszenie lub zmiana podwykonawcy, za wyjątkiem podwykonawcy o którym mowa w ust. 3, nie stanowi zmiany umowy.</w:t>
      </w:r>
    </w:p>
    <w:p w:rsidR="001C107C" w:rsidRPr="00D54532" w:rsidRDefault="001C107C" w:rsidP="00D54532">
      <w:pPr>
        <w:pStyle w:val="Default"/>
        <w:numPr>
          <w:ilvl w:val="0"/>
          <w:numId w:val="27"/>
        </w:numPr>
        <w:spacing w:before="60"/>
        <w:ind w:left="357"/>
        <w:jc w:val="both"/>
        <w:rPr>
          <w:iCs/>
          <w:color w:val="auto"/>
          <w:sz w:val="22"/>
          <w:szCs w:val="22"/>
        </w:rPr>
      </w:pPr>
      <w:r w:rsidRPr="00D54532">
        <w:rPr>
          <w:iCs/>
          <w:color w:val="auto"/>
          <w:sz w:val="22"/>
          <w:szCs w:val="22"/>
        </w:rPr>
        <w:lastRenderedPageBreak/>
        <w:t xml:space="preserve">Jeżeli zmiana albo rezygnacja z podwykonawcy dotyczy podmiotu innego (tzw. podmiot trzeci), na którego zasoby Wykonawca powoływał się, na zasadach określonych w art. 22a ust. 1 ustawy Prawo zamówień publicznych, w celu wykazania spełniania warunków udziału w postępowaniu, Wykonawca jest obowiązany wykazać Zamawiającemu, że proponowany inny podwykonawca lub Wykonawca samodzielnie spełnia je w stopniu nie mniejszym niż podwykonawca, na którego zasoby Wykonawca powoływał się w trakcie postępowania o udzielenie zamówienia. </w:t>
      </w:r>
    </w:p>
    <w:p w:rsidR="001C107C" w:rsidRPr="00D54532" w:rsidRDefault="001C107C" w:rsidP="00D54532">
      <w:pPr>
        <w:pStyle w:val="Bezodstpw"/>
        <w:numPr>
          <w:ilvl w:val="0"/>
          <w:numId w:val="27"/>
        </w:numPr>
        <w:spacing w:before="60"/>
        <w:ind w:left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Jeżeli powierzenie podwykonawcy wykonania części zamówienia nastąpi w trakcie realizacji umowy, Wykonawca na żądanie Zamawiającego przedstawia oświadczenie, o którym mowa w art. 25a ust. 1 ustawy Prawo zamówień publicznych lub oświadczenia lub dokumenty potwierdzające brak podstaw wykluczenia wobec tego podwykonawcy. </w:t>
      </w:r>
    </w:p>
    <w:p w:rsidR="001C107C" w:rsidRPr="00D54532" w:rsidRDefault="001C107C" w:rsidP="00D54532">
      <w:pPr>
        <w:pStyle w:val="Bezodstpw"/>
        <w:numPr>
          <w:ilvl w:val="0"/>
          <w:numId w:val="27"/>
        </w:numPr>
        <w:spacing w:before="60"/>
        <w:ind w:left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Jeżeli Zamawiający stwierdzi, że wobec danego podwykonawcy zachodzą podstawy wykluczenia, Wykonawca obowiązany jest zastąpić tego podwykonawcę lub zrezygnować z powierzenia wykonania części zamówienia podwykonawcy. </w:t>
      </w:r>
    </w:p>
    <w:p w:rsidR="001C107C" w:rsidRPr="00D54532" w:rsidRDefault="001C107C" w:rsidP="00D54532">
      <w:pPr>
        <w:pStyle w:val="Bezodstpw"/>
        <w:numPr>
          <w:ilvl w:val="0"/>
          <w:numId w:val="27"/>
        </w:numPr>
        <w:spacing w:before="60"/>
        <w:ind w:left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Postanowienia ust. 4 i 5 stosuje się wobec dalszych podwykonawców. </w:t>
      </w:r>
    </w:p>
    <w:p w:rsidR="001C107C" w:rsidRPr="00D54532" w:rsidRDefault="001C107C" w:rsidP="00D54532">
      <w:pPr>
        <w:pStyle w:val="Default"/>
        <w:numPr>
          <w:ilvl w:val="0"/>
          <w:numId w:val="27"/>
        </w:numPr>
        <w:spacing w:before="60"/>
        <w:ind w:left="357"/>
        <w:jc w:val="both"/>
        <w:rPr>
          <w:color w:val="auto"/>
          <w:sz w:val="22"/>
          <w:szCs w:val="22"/>
        </w:rPr>
      </w:pPr>
      <w:r w:rsidRPr="00D54532">
        <w:rPr>
          <w:sz w:val="22"/>
          <w:szCs w:val="22"/>
        </w:rPr>
        <w:t xml:space="preserve">Powierzenie wykonania części zamówienia podwykonawcom nie zwalnia Wykonawcy z odpowiedzialności za należyte wykonanie przedmiotu umowy. W przypadku zlecenia wykonania części przedmiotu umowy podwykonawcy Wykonawca zobowiązuje się do koordynowania wykonania tych części umowy i ponosi przed Zamawiającym pełną odpowiedzialność za należyte wykonanie umowy przez podwykonawców. </w:t>
      </w:r>
      <w:r w:rsidRPr="00D54532">
        <w:rPr>
          <w:color w:val="auto"/>
          <w:sz w:val="22"/>
          <w:szCs w:val="22"/>
        </w:rPr>
        <w:t xml:space="preserve">Wykonawca jest odpowiedzialny za działania, uchybienia i zaniedbania podwykonawców i jego pracowników w takim samym stopniu jakby to były działania, uchybienia lub zaniedbania jego własnych pracowników. </w:t>
      </w:r>
    </w:p>
    <w:p w:rsidR="001C107C" w:rsidRPr="00D54532" w:rsidRDefault="001C107C" w:rsidP="00D54532">
      <w:pPr>
        <w:pStyle w:val="Akapitzlist"/>
        <w:numPr>
          <w:ilvl w:val="0"/>
          <w:numId w:val="27"/>
        </w:numPr>
        <w:tabs>
          <w:tab w:val="left" w:pos="-3686"/>
        </w:tabs>
        <w:spacing w:before="60" w:after="0" w:line="240" w:lineRule="auto"/>
        <w:ind w:left="357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54532">
        <w:rPr>
          <w:rFonts w:ascii="Times New Roman" w:hAnsi="Times New Roman" w:cs="Times New Roman"/>
          <w:i w:val="0"/>
          <w:sz w:val="22"/>
          <w:szCs w:val="22"/>
        </w:rPr>
        <w:t xml:space="preserve"> Podwykonawcy muszą posiadać uprawnienia do wykonywania zleconej części zamówienia. </w:t>
      </w:r>
    </w:p>
    <w:p w:rsidR="001C107C" w:rsidRPr="00D54532" w:rsidRDefault="001C107C" w:rsidP="00D54532">
      <w:pPr>
        <w:pStyle w:val="Default"/>
        <w:numPr>
          <w:ilvl w:val="0"/>
          <w:numId w:val="27"/>
        </w:numPr>
        <w:spacing w:before="60"/>
        <w:ind w:left="357"/>
        <w:jc w:val="both"/>
        <w:rPr>
          <w:color w:val="auto"/>
          <w:sz w:val="22"/>
          <w:szCs w:val="22"/>
        </w:rPr>
      </w:pPr>
      <w:r w:rsidRPr="00D54532">
        <w:rPr>
          <w:iCs/>
          <w:color w:val="auto"/>
          <w:sz w:val="22"/>
          <w:szCs w:val="22"/>
        </w:rPr>
        <w:t xml:space="preserve">Wykonawca, podwykonawca lub dalszy podwykonawca zamierzający zawrzeć umowę o podwykonawstwo, której przedmiotem są roboty budowlane, jest obowiązany do przedłożenia Zamawiającemu projektu tej umowy, przy czym podwykonawca lub dalszy podwykonawca jest obowiązany dołączyć zgodę Wykonawcy na zawarcie umowy o podwykonawstwo o treści zgodnej z projektem umowy. </w:t>
      </w:r>
    </w:p>
    <w:p w:rsidR="001C107C" w:rsidRPr="00D54532" w:rsidRDefault="001C107C" w:rsidP="00D54532">
      <w:pPr>
        <w:pStyle w:val="Default"/>
        <w:numPr>
          <w:ilvl w:val="0"/>
          <w:numId w:val="27"/>
        </w:numPr>
        <w:spacing w:before="60"/>
        <w:ind w:left="357"/>
        <w:jc w:val="both"/>
        <w:rPr>
          <w:iCs/>
          <w:color w:val="auto"/>
          <w:sz w:val="22"/>
          <w:szCs w:val="22"/>
        </w:rPr>
      </w:pPr>
      <w:r w:rsidRPr="00D54532">
        <w:rPr>
          <w:iCs/>
          <w:color w:val="auto"/>
          <w:sz w:val="22"/>
          <w:szCs w:val="22"/>
        </w:rPr>
        <w:t xml:space="preserve">Termin zapłaty wynagrodzenia podwykonawcy lub dalszemu podwykonawcy przewidziany w umowie o podwykonawstwo nie może być dłuższy niż 30 dni od dnia doręczenia Wykonawcy, podwykonawcy lub dalszemu podwykonawcy faktury lub rachunku, potwierdzających wykonanie zleconej podwykonawcy lub dalszemu podwykonawcy roboty budowlanej. </w:t>
      </w:r>
    </w:p>
    <w:p w:rsidR="001C107C" w:rsidRPr="00D54532" w:rsidRDefault="001C107C" w:rsidP="00D54532">
      <w:pPr>
        <w:pStyle w:val="Default"/>
        <w:numPr>
          <w:ilvl w:val="0"/>
          <w:numId w:val="27"/>
        </w:numPr>
        <w:spacing w:before="60"/>
        <w:ind w:left="357"/>
        <w:jc w:val="both"/>
        <w:rPr>
          <w:color w:val="auto"/>
          <w:sz w:val="22"/>
          <w:szCs w:val="22"/>
        </w:rPr>
      </w:pPr>
      <w:r w:rsidRPr="00D54532">
        <w:rPr>
          <w:iCs/>
          <w:color w:val="auto"/>
          <w:sz w:val="22"/>
          <w:szCs w:val="22"/>
        </w:rPr>
        <w:t xml:space="preserve">Zamawiający, w terminie 7 dni od daty przedłożenia, zgłasza w formie pisemnej zastrzeżenia do projektu umowy o podwykonawstwo, której przedmiotem są roboty budowlane: </w:t>
      </w:r>
    </w:p>
    <w:p w:rsidR="001C107C" w:rsidRPr="00D54532" w:rsidRDefault="001C107C" w:rsidP="00D54532">
      <w:pPr>
        <w:pStyle w:val="Default"/>
        <w:spacing w:before="60"/>
        <w:ind w:left="357"/>
        <w:jc w:val="both"/>
        <w:rPr>
          <w:color w:val="auto"/>
          <w:sz w:val="22"/>
          <w:szCs w:val="22"/>
        </w:rPr>
      </w:pPr>
      <w:r w:rsidRPr="00D54532">
        <w:rPr>
          <w:iCs/>
          <w:color w:val="auto"/>
          <w:sz w:val="22"/>
          <w:szCs w:val="22"/>
        </w:rPr>
        <w:t xml:space="preserve">1) niespełniającej wymagań określonych w specyfikacji istotnych warunków zamówienia; </w:t>
      </w:r>
    </w:p>
    <w:p w:rsidR="001C107C" w:rsidRPr="00D54532" w:rsidRDefault="001C107C" w:rsidP="00D54532">
      <w:pPr>
        <w:pStyle w:val="Default"/>
        <w:spacing w:before="60"/>
        <w:ind w:left="357"/>
        <w:jc w:val="both"/>
        <w:rPr>
          <w:iCs/>
          <w:color w:val="auto"/>
          <w:sz w:val="22"/>
          <w:szCs w:val="22"/>
        </w:rPr>
      </w:pPr>
      <w:r w:rsidRPr="00D54532">
        <w:rPr>
          <w:iCs/>
          <w:color w:val="auto"/>
          <w:sz w:val="22"/>
          <w:szCs w:val="22"/>
        </w:rPr>
        <w:t xml:space="preserve">2) gdy przewiduje termin zapłaty wynagrodzenia dłuższy niż 30 dni. </w:t>
      </w:r>
    </w:p>
    <w:p w:rsidR="001C107C" w:rsidRPr="00D54532" w:rsidRDefault="001C107C" w:rsidP="00D54532">
      <w:pPr>
        <w:pStyle w:val="Default"/>
        <w:numPr>
          <w:ilvl w:val="0"/>
          <w:numId w:val="27"/>
        </w:numPr>
        <w:spacing w:before="60"/>
        <w:ind w:left="357"/>
        <w:jc w:val="both"/>
        <w:rPr>
          <w:iCs/>
          <w:color w:val="auto"/>
          <w:sz w:val="22"/>
          <w:szCs w:val="22"/>
        </w:rPr>
      </w:pPr>
      <w:r w:rsidRPr="00D54532">
        <w:rPr>
          <w:iCs/>
          <w:color w:val="auto"/>
          <w:sz w:val="22"/>
          <w:szCs w:val="22"/>
        </w:rPr>
        <w:t xml:space="preserve">Niezgłoszenie w formie pisemnej zastrzeżeń do przedłożonego projektu umowy o podwykonawstwo, której przedmiotem są roboty budowlane, w terminie 7 dni, uważa się za akceptację projektu umowy przez Zamawiającego. </w:t>
      </w:r>
    </w:p>
    <w:p w:rsidR="001C107C" w:rsidRPr="00D54532" w:rsidRDefault="001C107C" w:rsidP="00D54532">
      <w:pPr>
        <w:pStyle w:val="Default"/>
        <w:numPr>
          <w:ilvl w:val="0"/>
          <w:numId w:val="27"/>
        </w:numPr>
        <w:spacing w:before="60"/>
        <w:ind w:left="357"/>
        <w:jc w:val="both"/>
        <w:rPr>
          <w:iCs/>
          <w:color w:val="auto"/>
          <w:sz w:val="22"/>
          <w:szCs w:val="22"/>
        </w:rPr>
      </w:pPr>
      <w:r w:rsidRPr="00D54532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roboty budowlane, w terminie 7 dni od dnia jej zawarcia. </w:t>
      </w:r>
    </w:p>
    <w:p w:rsidR="001C107C" w:rsidRPr="00D54532" w:rsidRDefault="001C107C" w:rsidP="00D54532">
      <w:pPr>
        <w:pStyle w:val="Default"/>
        <w:numPr>
          <w:ilvl w:val="0"/>
          <w:numId w:val="27"/>
        </w:numPr>
        <w:spacing w:before="60"/>
        <w:ind w:left="357"/>
        <w:jc w:val="both"/>
        <w:rPr>
          <w:iCs/>
          <w:color w:val="auto"/>
          <w:sz w:val="22"/>
          <w:szCs w:val="22"/>
        </w:rPr>
      </w:pPr>
      <w:r w:rsidRPr="00D54532">
        <w:rPr>
          <w:iCs/>
          <w:color w:val="auto"/>
          <w:sz w:val="22"/>
          <w:szCs w:val="22"/>
        </w:rPr>
        <w:t xml:space="preserve">Zamawiający, w terminie 7 dni, zgłasza w formie pisemnej sprzeciw do umowy o podwykonawstwo, której przedmiotem są roboty budowlane, w przypadkach o których mowa w ust. 11. </w:t>
      </w:r>
    </w:p>
    <w:p w:rsidR="001C107C" w:rsidRPr="00D54532" w:rsidRDefault="001C107C" w:rsidP="00D54532">
      <w:pPr>
        <w:pStyle w:val="Default"/>
        <w:numPr>
          <w:ilvl w:val="0"/>
          <w:numId w:val="27"/>
        </w:numPr>
        <w:spacing w:before="60"/>
        <w:ind w:left="357"/>
        <w:jc w:val="both"/>
        <w:rPr>
          <w:iCs/>
          <w:color w:val="auto"/>
          <w:sz w:val="22"/>
          <w:szCs w:val="22"/>
        </w:rPr>
      </w:pPr>
      <w:r w:rsidRPr="00D54532">
        <w:rPr>
          <w:iCs/>
          <w:color w:val="auto"/>
          <w:sz w:val="22"/>
          <w:szCs w:val="22"/>
        </w:rPr>
        <w:t xml:space="preserve">Niezgłoszenie w formie pisemnej sprzeciwu do przedłożonej umowy o podwykonawstwo, której przedmiotem są roboty budowlane, w terminie 7 dni, uważa się za akceptację umowy przez Zamawiającego.  </w:t>
      </w:r>
    </w:p>
    <w:p w:rsidR="001C107C" w:rsidRPr="00D54532" w:rsidRDefault="001C107C" w:rsidP="00D54532">
      <w:pPr>
        <w:pStyle w:val="Default"/>
        <w:numPr>
          <w:ilvl w:val="0"/>
          <w:numId w:val="27"/>
        </w:numPr>
        <w:spacing w:before="60"/>
        <w:ind w:left="357"/>
        <w:jc w:val="both"/>
        <w:rPr>
          <w:iCs/>
          <w:color w:val="auto"/>
          <w:sz w:val="22"/>
          <w:szCs w:val="22"/>
        </w:rPr>
      </w:pPr>
      <w:r w:rsidRPr="00D54532">
        <w:rPr>
          <w:iCs/>
          <w:color w:val="auto"/>
          <w:sz w:val="22"/>
          <w:szCs w:val="22"/>
        </w:rPr>
        <w:t xml:space="preserve">Wykonawca, podwykonawca lub dalszy podwykonawca zamówienia na roboty budowlane przedkłada Zamawiającemu poświadczoną za zgodność z oryginałem kopię zawartej umowy o podwykonawstwo, której przedmiotem są dostawy lub usługi, w terminie 7 dni od dnia jej </w:t>
      </w:r>
      <w:r w:rsidRPr="00D54532">
        <w:rPr>
          <w:iCs/>
          <w:color w:val="auto"/>
          <w:sz w:val="22"/>
          <w:szCs w:val="22"/>
        </w:rPr>
        <w:lastRenderedPageBreak/>
        <w:t xml:space="preserve">zawarcia, z wyłączeniem umów o podwykonawstwo o wartości mniejszej niż 0,5% wartości umowy w sprawie zamówienia publicznego. Wyłączenie, o którym mowa wyżej, nie dotyczy umów o podwykonawstwo o wartości większej niż 50 000 zł. </w:t>
      </w:r>
    </w:p>
    <w:p w:rsidR="001C107C" w:rsidRPr="00D54532" w:rsidRDefault="001C107C" w:rsidP="00D54532">
      <w:pPr>
        <w:pStyle w:val="Default"/>
        <w:numPr>
          <w:ilvl w:val="0"/>
          <w:numId w:val="27"/>
        </w:numPr>
        <w:spacing w:before="60"/>
        <w:ind w:left="357"/>
        <w:jc w:val="both"/>
        <w:rPr>
          <w:iCs/>
          <w:color w:val="auto"/>
          <w:sz w:val="22"/>
          <w:szCs w:val="22"/>
        </w:rPr>
      </w:pPr>
      <w:r w:rsidRPr="00D54532">
        <w:rPr>
          <w:iCs/>
          <w:color w:val="auto"/>
          <w:sz w:val="22"/>
          <w:szCs w:val="22"/>
        </w:rPr>
        <w:t xml:space="preserve">W przypadku, gdy w umowie, o której mowa w ust. 16, termin zapłaty wynagrodzenia jest dłuższy niż 30 dni, Zamawiający informuje o tym Wykonawcę i wzywa go do doprowadzenia do zmiany tej umowy pod rygorem wystąpienia o zapłatę kary umownej. </w:t>
      </w:r>
    </w:p>
    <w:p w:rsidR="001C107C" w:rsidRPr="00D54532" w:rsidRDefault="001C107C" w:rsidP="00D54532">
      <w:pPr>
        <w:pStyle w:val="Default"/>
        <w:numPr>
          <w:ilvl w:val="0"/>
          <w:numId w:val="27"/>
        </w:numPr>
        <w:spacing w:before="60"/>
        <w:ind w:left="357"/>
        <w:jc w:val="both"/>
        <w:rPr>
          <w:color w:val="auto"/>
          <w:sz w:val="22"/>
          <w:szCs w:val="22"/>
        </w:rPr>
      </w:pPr>
      <w:r w:rsidRPr="00D54532">
        <w:rPr>
          <w:iCs/>
          <w:color w:val="auto"/>
          <w:sz w:val="22"/>
          <w:szCs w:val="22"/>
        </w:rPr>
        <w:t xml:space="preserve">Przepisy ust. 9 –17 stosuje się odpowiednio do zmian umowy o podwykonawstwo. </w:t>
      </w:r>
    </w:p>
    <w:p w:rsidR="001C107C" w:rsidRPr="00D54532" w:rsidRDefault="001C107C" w:rsidP="00D54532">
      <w:pPr>
        <w:pStyle w:val="Default"/>
        <w:numPr>
          <w:ilvl w:val="0"/>
          <w:numId w:val="27"/>
        </w:numPr>
        <w:spacing w:before="60"/>
        <w:ind w:left="357"/>
        <w:jc w:val="both"/>
        <w:rPr>
          <w:iCs/>
          <w:color w:val="auto"/>
          <w:sz w:val="22"/>
          <w:szCs w:val="22"/>
        </w:rPr>
      </w:pPr>
      <w:r w:rsidRPr="00D54532">
        <w:rPr>
          <w:iCs/>
          <w:color w:val="auto"/>
          <w:sz w:val="22"/>
          <w:szCs w:val="22"/>
        </w:rPr>
        <w:t>Zamawiający dokona bezpośredniej zapłaty wymagalnego wynagrodzenia przysługującego podwykonawcy lub dalszemu podwykonawcy, który zawarł zaakceptowaną przez Zamawiającego umowę o podwykonawstwo, której przedmiotem są roboty budowlane, lub który zawarł przedłożoną Zamawiającemu umowę o podwykonawstwo, której przedmiotem są dostawy lub usługi, w przypadku uchylenia się od obowiązku zapłaty odpowiednio przez Wykonawcę, podwykonawcę lub dalszego podwykonawcę zamówienia na roboty budowlane, dostawę lub usługi.</w:t>
      </w:r>
    </w:p>
    <w:p w:rsidR="001C107C" w:rsidRPr="00D54532" w:rsidRDefault="001C107C" w:rsidP="00D54532">
      <w:pPr>
        <w:pStyle w:val="Default"/>
        <w:numPr>
          <w:ilvl w:val="0"/>
          <w:numId w:val="27"/>
        </w:numPr>
        <w:spacing w:before="60"/>
        <w:ind w:left="357"/>
        <w:jc w:val="both"/>
        <w:rPr>
          <w:iCs/>
          <w:color w:val="auto"/>
          <w:sz w:val="22"/>
          <w:szCs w:val="22"/>
        </w:rPr>
      </w:pPr>
      <w:r w:rsidRPr="00D54532">
        <w:rPr>
          <w:iCs/>
          <w:color w:val="auto"/>
          <w:sz w:val="22"/>
          <w:szCs w:val="22"/>
        </w:rPr>
        <w:t>Wynagrodzenie, o którym mowa w ust.19, dotyczy wyłącznie należności powstałych po zaakceptowaniu przez Zamawiającego umowy o podwykonawstwo, której przedmiotem są roboty budowlane lub po przedłożeniu Zamawiającemu poświadczonej za zgodność kopii umowy o podwykonawstwo, której przedmiotem są dostawy lub usługi.</w:t>
      </w:r>
    </w:p>
    <w:p w:rsidR="001C107C" w:rsidRPr="00D54532" w:rsidRDefault="001C107C" w:rsidP="00D54532">
      <w:pPr>
        <w:pStyle w:val="Default"/>
        <w:numPr>
          <w:ilvl w:val="0"/>
          <w:numId w:val="27"/>
        </w:numPr>
        <w:spacing w:before="60"/>
        <w:ind w:left="357"/>
        <w:jc w:val="both"/>
        <w:rPr>
          <w:iCs/>
          <w:color w:val="auto"/>
          <w:sz w:val="22"/>
          <w:szCs w:val="22"/>
        </w:rPr>
      </w:pPr>
      <w:r w:rsidRPr="00D54532">
        <w:rPr>
          <w:iCs/>
          <w:color w:val="auto"/>
          <w:sz w:val="22"/>
          <w:szCs w:val="22"/>
        </w:rPr>
        <w:t xml:space="preserve">Bezpośrednia zapłata obejmuje wyłącznie należne wynagrodzenie, bez odsetek, należnych podwykonawcy lub dalszemu podwykonawcy.  </w:t>
      </w:r>
    </w:p>
    <w:p w:rsidR="001C107C" w:rsidRPr="00D54532" w:rsidRDefault="001C107C" w:rsidP="00D54532">
      <w:pPr>
        <w:pStyle w:val="Default"/>
        <w:numPr>
          <w:ilvl w:val="0"/>
          <w:numId w:val="27"/>
        </w:numPr>
        <w:spacing w:before="60"/>
        <w:ind w:left="357"/>
        <w:jc w:val="both"/>
        <w:rPr>
          <w:iCs/>
          <w:color w:val="auto"/>
          <w:sz w:val="22"/>
          <w:szCs w:val="22"/>
        </w:rPr>
      </w:pPr>
      <w:r w:rsidRPr="00D54532">
        <w:rPr>
          <w:iCs/>
          <w:color w:val="auto"/>
          <w:sz w:val="22"/>
          <w:szCs w:val="22"/>
        </w:rPr>
        <w:t xml:space="preserve">Przed dokonaniem bezpośredniej zapłaty Zamawiający jest obowiązany umożliwić Wykonawcy zgłoszenie w formie pisemnej uwag dotyczących zasadności bezpośredniej zapłaty wynagrodzenia podwykonawcy lub dalszemu podwykonawcy, o których mowa w ust. 19. Zgłoszenie przez Wykonawcę uwag winno nastąpić w terminie 7 dni od daty otrzymania od Zamawiającego przedmiotowej informacji. </w:t>
      </w:r>
    </w:p>
    <w:p w:rsidR="001C107C" w:rsidRPr="00D54532" w:rsidRDefault="001C107C" w:rsidP="00D54532">
      <w:pPr>
        <w:pStyle w:val="Default"/>
        <w:numPr>
          <w:ilvl w:val="0"/>
          <w:numId w:val="27"/>
        </w:numPr>
        <w:spacing w:before="60"/>
        <w:ind w:left="357"/>
        <w:jc w:val="both"/>
        <w:rPr>
          <w:iCs/>
          <w:color w:val="auto"/>
          <w:sz w:val="22"/>
          <w:szCs w:val="22"/>
        </w:rPr>
      </w:pPr>
      <w:r w:rsidRPr="00D54532">
        <w:rPr>
          <w:iCs/>
          <w:color w:val="auto"/>
          <w:sz w:val="22"/>
          <w:szCs w:val="22"/>
        </w:rPr>
        <w:t>W przypadku zgłoszenia uwag, o których mowa w ust. 22, w terminie wskazanym przez Zamawiającego, Zamawiający może:</w:t>
      </w:r>
    </w:p>
    <w:p w:rsidR="001C107C" w:rsidRPr="00D54532" w:rsidRDefault="001C107C" w:rsidP="00D54532">
      <w:pPr>
        <w:pStyle w:val="Default"/>
        <w:spacing w:before="60"/>
        <w:ind w:left="357"/>
        <w:jc w:val="both"/>
        <w:rPr>
          <w:color w:val="auto"/>
          <w:sz w:val="22"/>
          <w:szCs w:val="22"/>
        </w:rPr>
      </w:pPr>
      <w:r w:rsidRPr="00D54532">
        <w:rPr>
          <w:iCs/>
          <w:color w:val="auto"/>
          <w:sz w:val="22"/>
          <w:szCs w:val="22"/>
        </w:rPr>
        <w:t xml:space="preserve">1) nie dokonać bezpośredniej zapłaty wynagrodzenia podwykonawcy lub dalszemu podwykonawcy, jeżeli Wykonawca wykaże niezasadność takiej zapłaty, albo </w:t>
      </w:r>
    </w:p>
    <w:p w:rsidR="001C107C" w:rsidRPr="00D54532" w:rsidRDefault="001C107C" w:rsidP="00D54532">
      <w:pPr>
        <w:pStyle w:val="Default"/>
        <w:spacing w:before="60"/>
        <w:ind w:left="357"/>
        <w:jc w:val="both"/>
        <w:rPr>
          <w:color w:val="auto"/>
          <w:sz w:val="22"/>
          <w:szCs w:val="22"/>
        </w:rPr>
      </w:pPr>
      <w:r w:rsidRPr="00D54532">
        <w:rPr>
          <w:iCs/>
          <w:color w:val="auto"/>
          <w:sz w:val="22"/>
          <w:szCs w:val="22"/>
        </w:rPr>
        <w:t xml:space="preserve">2) złożyć do depozytu sądowego kwotę potrzebną na pokrycie wynagrodzenia podwykonawcy lub dalszego podwykonawcy w przypadku istnienia zasadniczej wątpliwości Zamawiającego co do wysokości należnej zapłaty lub podmiotu, któremu płatność się należy, albo </w:t>
      </w:r>
    </w:p>
    <w:p w:rsidR="001C107C" w:rsidRPr="00D54532" w:rsidRDefault="001C107C" w:rsidP="00D54532">
      <w:pPr>
        <w:pStyle w:val="Default"/>
        <w:spacing w:before="60"/>
        <w:ind w:left="357"/>
        <w:jc w:val="both"/>
        <w:rPr>
          <w:iCs/>
          <w:color w:val="auto"/>
          <w:sz w:val="22"/>
          <w:szCs w:val="22"/>
        </w:rPr>
      </w:pPr>
      <w:r w:rsidRPr="00D54532">
        <w:rPr>
          <w:iCs/>
          <w:color w:val="auto"/>
          <w:sz w:val="22"/>
          <w:szCs w:val="22"/>
        </w:rPr>
        <w:t xml:space="preserve">3) dokonać bezpośredniej zapłaty wynagrodzenia podwykonawcy lub dalszemu podwykonawcy, jeżeli podwykonawca lub dalszy podwykonawca wykaże zasadność takiej zapłaty. </w:t>
      </w:r>
    </w:p>
    <w:p w:rsidR="001C107C" w:rsidRPr="00D54532" w:rsidRDefault="001C107C" w:rsidP="00D54532">
      <w:pPr>
        <w:pStyle w:val="Default"/>
        <w:numPr>
          <w:ilvl w:val="0"/>
          <w:numId w:val="27"/>
        </w:numPr>
        <w:spacing w:before="60"/>
        <w:ind w:left="357"/>
        <w:jc w:val="both"/>
        <w:rPr>
          <w:iCs/>
          <w:color w:val="auto"/>
          <w:sz w:val="22"/>
          <w:szCs w:val="22"/>
        </w:rPr>
      </w:pPr>
      <w:r w:rsidRPr="00D54532">
        <w:rPr>
          <w:iCs/>
          <w:color w:val="auto"/>
          <w:sz w:val="22"/>
          <w:szCs w:val="22"/>
        </w:rPr>
        <w:t xml:space="preserve">W przypadku dokonania bezpośredniej zapłaty podwykonawcy lub dalszemu podwykonawcy, Zamawiający potrąca kwotę wypłaconego wynagrodzenia z wynagrodzenia należnego Wykonawcy. </w:t>
      </w:r>
    </w:p>
    <w:p w:rsidR="001C107C" w:rsidRPr="00D54532" w:rsidRDefault="001C107C" w:rsidP="00D54532">
      <w:pPr>
        <w:pStyle w:val="Default"/>
        <w:numPr>
          <w:ilvl w:val="0"/>
          <w:numId w:val="27"/>
        </w:numPr>
        <w:spacing w:before="60"/>
        <w:ind w:left="357"/>
        <w:jc w:val="both"/>
        <w:rPr>
          <w:iCs/>
          <w:color w:val="auto"/>
          <w:sz w:val="22"/>
          <w:szCs w:val="22"/>
        </w:rPr>
      </w:pPr>
      <w:r w:rsidRPr="00D54532">
        <w:rPr>
          <w:iCs/>
          <w:color w:val="auto"/>
          <w:sz w:val="22"/>
          <w:szCs w:val="22"/>
        </w:rPr>
        <w:t xml:space="preserve">Konieczność dwukrotnego dokonywania bezpośredniej zapłaty podwykonawcy lub dalszemu podwykonawcy lub konieczność dokonania bezpośrednich zapłat na sumę większą niż 5% wartości umowy może stanowić podstawę do odstąpienia przez Zamawiającego od umowy. </w:t>
      </w:r>
    </w:p>
    <w:p w:rsidR="001C107C" w:rsidRPr="00D54532" w:rsidRDefault="001C107C" w:rsidP="00D54532">
      <w:pPr>
        <w:pStyle w:val="Default"/>
        <w:numPr>
          <w:ilvl w:val="0"/>
          <w:numId w:val="27"/>
        </w:numPr>
        <w:spacing w:before="60"/>
        <w:ind w:left="357"/>
        <w:jc w:val="both"/>
        <w:rPr>
          <w:iCs/>
          <w:color w:val="auto"/>
          <w:sz w:val="22"/>
          <w:szCs w:val="22"/>
        </w:rPr>
      </w:pPr>
      <w:r w:rsidRPr="00D54532">
        <w:rPr>
          <w:iCs/>
          <w:color w:val="auto"/>
          <w:sz w:val="22"/>
          <w:szCs w:val="22"/>
        </w:rPr>
        <w:t xml:space="preserve">W przypadkach, o których mowa w ust. 9, 13, 16, przedkładający może poświadczyć za zgodność z oryginałem kopię umowy o podwykonawstwo. </w:t>
      </w:r>
    </w:p>
    <w:p w:rsidR="001C107C" w:rsidRPr="00D54532" w:rsidRDefault="001C107C" w:rsidP="00D54532">
      <w:pPr>
        <w:pStyle w:val="Default"/>
        <w:numPr>
          <w:ilvl w:val="0"/>
          <w:numId w:val="27"/>
        </w:numPr>
        <w:spacing w:before="60"/>
        <w:ind w:left="357"/>
        <w:jc w:val="both"/>
        <w:rPr>
          <w:color w:val="auto"/>
          <w:sz w:val="22"/>
          <w:szCs w:val="22"/>
        </w:rPr>
      </w:pPr>
      <w:r w:rsidRPr="00D54532">
        <w:rPr>
          <w:color w:val="auto"/>
          <w:sz w:val="22"/>
          <w:szCs w:val="22"/>
        </w:rPr>
        <w:t>W przypadku przystąpienia podwykonawcy lub dalszego podwykonawcy do robót budowlanych przed akceptacją umowy o podwykonawstwo lub jej zmiany przez Zamawiającego,  lub pomimo nie uzyskania przez Wykonawcę zgody na zawarcie umowy o podwykonawstwo z podwykonawcą lub dalszym podwykonawcą:</w:t>
      </w:r>
    </w:p>
    <w:p w:rsidR="001C107C" w:rsidRPr="00D54532" w:rsidRDefault="001C107C" w:rsidP="00D54532">
      <w:pPr>
        <w:pStyle w:val="Bezodstpw"/>
        <w:spacing w:before="60"/>
        <w:ind w:left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1) Zamawiający uprawniony będzie do wstrzymania wykonywanych robót budowlanych, w tym przez podwykonawcę lub dalszego podwykonawcę, do czasu przedstawienia przez Wykonawcę albo podwykonawcę Zamawiającemu projektu umowy o podwykonawstwo lub kopii umowy o podwykonawstwo z podwykonawcą lub dalszym podwykonawcą wraz z częścią dokumentacji dotyczącej wykonania robót określonych w umowie o podwykonawstwo lub projekcie umowy o podwykonawstwo z podwykonawcą lub dalszym podwykonawcą i uzyskania przez Wykonawcę </w:t>
      </w:r>
      <w:r w:rsidRPr="00D54532">
        <w:rPr>
          <w:rFonts w:ascii="Times New Roman" w:hAnsi="Times New Roman" w:cs="Times New Roman"/>
        </w:rPr>
        <w:lastRenderedPageBreak/>
        <w:t>lub podwykonawcę zgody na zawarcie rzeczonej umowy o podwykonawstwo, w trybie określonym w ust. 9 -18. Niewykonanie robót budowlanych w terminie określonym w § 2 ust. 1 umowy, spowodowane tym wstrzymaniem, kwalifikowane będzie jako zwłoka Wykonawcy;</w:t>
      </w:r>
    </w:p>
    <w:p w:rsidR="001C107C" w:rsidRPr="00D54532" w:rsidRDefault="001C107C" w:rsidP="00D54532">
      <w:pPr>
        <w:pStyle w:val="Bezodstpw"/>
        <w:spacing w:before="60"/>
        <w:ind w:left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2) Zamawiający uprawniony będzie do wstrzymania wypłaty wynagrodzenia należnego Wykonawcy do czasu przedstawienia przez Wykonawcę Zamawiającemu projektu umowy o podwykonawstwo lub kopii umowy o podwykonawstwo z podwykonawcą lub dalszym podwykonawcą wraz z częścią dokumentacji dotyczącej wykonania robót budowlanych określonych w umowie o podwykonawstwo lub projekcie umowy o podwykonawstwo z podwykonawcą lub dalszym podwykonawcą i uzyskania przez Wykonawcę zgody na zawarcie umowy o podwykonawstwo z podwykonawcą lub dalszym podwykonawcą.</w:t>
      </w:r>
    </w:p>
    <w:p w:rsidR="001C107C" w:rsidRPr="00D54532" w:rsidRDefault="001C107C" w:rsidP="00D54532">
      <w:pPr>
        <w:pStyle w:val="Bezodstpw"/>
        <w:numPr>
          <w:ilvl w:val="0"/>
          <w:numId w:val="27"/>
        </w:numPr>
        <w:spacing w:before="60"/>
        <w:ind w:left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W przypadku przystąpienia podwykonawcy do robót budowlanych pomimo nie uzyskania przez Wykonawcę lub podwykonawcę zgody na zawarcie umowy o podwykonawstwo z podwykonawcą lub dalszym podwykonawcą, Zamawiający uprawniony będzie ponadto do odstąpienia od niniejszej umowy z Wykonawcą, w całości lub części.</w:t>
      </w:r>
    </w:p>
    <w:p w:rsidR="004F26F7" w:rsidRPr="00D54532" w:rsidRDefault="008F4816" w:rsidP="00D54532">
      <w:pPr>
        <w:pStyle w:val="Bezodstpw"/>
        <w:tabs>
          <w:tab w:val="left" w:pos="360"/>
        </w:tabs>
        <w:spacing w:before="60"/>
        <w:jc w:val="center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§ 7</w:t>
      </w:r>
    </w:p>
    <w:p w:rsidR="004F26F7" w:rsidRPr="00D54532" w:rsidRDefault="004F26F7" w:rsidP="00D54532">
      <w:pPr>
        <w:pStyle w:val="Bezodstpw"/>
        <w:tabs>
          <w:tab w:val="left" w:pos="360"/>
        </w:tabs>
        <w:spacing w:before="60"/>
        <w:jc w:val="center"/>
        <w:rPr>
          <w:rFonts w:ascii="Times New Roman" w:hAnsi="Times New Roman" w:cs="Times New Roman"/>
          <w:u w:val="single"/>
        </w:rPr>
      </w:pPr>
      <w:r w:rsidRPr="00D54532">
        <w:rPr>
          <w:rFonts w:ascii="Times New Roman" w:hAnsi="Times New Roman" w:cs="Times New Roman"/>
          <w:u w:val="single"/>
        </w:rPr>
        <w:t>Obowiązki stron</w:t>
      </w:r>
    </w:p>
    <w:p w:rsidR="002039EB" w:rsidRPr="00D54532" w:rsidRDefault="002039EB" w:rsidP="00D54532">
      <w:pPr>
        <w:pStyle w:val="Bezodstpw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Do obowiązków Zamawiającego należy w szczególności:</w:t>
      </w:r>
    </w:p>
    <w:p w:rsidR="002039EB" w:rsidRPr="00D54532" w:rsidRDefault="002039EB" w:rsidP="00D54532">
      <w:pPr>
        <w:pStyle w:val="Bezodstpw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protokolarne przekazanie Wykonawcy terenu budowy;</w:t>
      </w:r>
    </w:p>
    <w:p w:rsidR="002039EB" w:rsidRPr="00D54532" w:rsidRDefault="002039EB" w:rsidP="00D54532">
      <w:pPr>
        <w:pStyle w:val="Bezodstpw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dokonanie odbioru końcowego;</w:t>
      </w:r>
    </w:p>
    <w:p w:rsidR="002039EB" w:rsidRPr="00D54532" w:rsidRDefault="002039EB" w:rsidP="00D54532">
      <w:pPr>
        <w:pStyle w:val="Bezodstpw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zapłata należnego wynagrodzenia.</w:t>
      </w:r>
    </w:p>
    <w:p w:rsidR="002039EB" w:rsidRPr="00D54532" w:rsidRDefault="002039EB" w:rsidP="00D54532">
      <w:pPr>
        <w:pStyle w:val="Bezodstpw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Do obowiązków Wykonawcy  należy w szczególności:</w:t>
      </w:r>
    </w:p>
    <w:p w:rsidR="002039EB" w:rsidRPr="00D54532" w:rsidRDefault="002039EB" w:rsidP="00D54532">
      <w:pPr>
        <w:pStyle w:val="Bezodstpw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protokolarne przejęcie od Zamawiającego terenu budowy;</w:t>
      </w:r>
    </w:p>
    <w:p w:rsidR="002039EB" w:rsidRPr="00D54532" w:rsidRDefault="002039EB" w:rsidP="00D54532">
      <w:pPr>
        <w:pStyle w:val="Bezodstpw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zapewnienie ochrony mienia znajdującego się na terenie budowy, w szczególności pod względem przeciwpożarowym; </w:t>
      </w:r>
    </w:p>
    <w:p w:rsidR="002039EB" w:rsidRPr="00D54532" w:rsidRDefault="002039EB" w:rsidP="00D54532">
      <w:pPr>
        <w:pStyle w:val="Bezodstpw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wykonywanie robót w oparciu o obowiązujące przepisy prawa, normy, warunki techniczne, zasady wiedzy technicznej i sztuki budowlanej, wytyczne i wszelkie zalecenia uzgodnione do wykonania w czasie realizacji zadania z przedstawicielem Zamawiającego (inspektorem nadzoru);</w:t>
      </w:r>
    </w:p>
    <w:p w:rsidR="002039EB" w:rsidRPr="00D54532" w:rsidRDefault="002039EB" w:rsidP="00D54532">
      <w:pPr>
        <w:pStyle w:val="Bezodstpw"/>
        <w:numPr>
          <w:ilvl w:val="1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zapewnienie kierownictwa i nadzoru nad realizacją przedmiotu umowy, siły roboczej, materiałów, sprzętu oraz urządzeń niezbędnych do wykonania przedmiotu umowy oraz usunięcia wad w takim zakresie, w jakim jest to wymienione w dokumentach umownych lub może być logicznie wywnioskowane;</w:t>
      </w:r>
    </w:p>
    <w:p w:rsidR="002039EB" w:rsidRPr="00D54532" w:rsidRDefault="002039EB" w:rsidP="00D54532">
      <w:pPr>
        <w:pStyle w:val="Bezodstpw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Pozostałe  obowiązki, zobowiązania Wykonawcy oraz wytyczne realizacyjne, określone zostały w opisie przedmiotu zamówienia, stanowiącym załącznik do specyfikacji istotnych warunków zamówienia.</w:t>
      </w:r>
    </w:p>
    <w:p w:rsidR="002039EB" w:rsidRPr="00D54532" w:rsidRDefault="002039EB" w:rsidP="00D54532">
      <w:pPr>
        <w:pStyle w:val="Bezodstpw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Wykonawca ponosi całkowitą odpowiedzialność materialną i prawną za szkody spowodowane działalnością Wykonawcy i jego podwykonawców wynikłe z realizacji przedmiotu niniejszej umowy, powstałe u Zamawiającego i osób trzecich. Nie dotyczy to zakłóceń będących normalnym następstwem prowadzenia czynności i robót przewidzianych umową, których zgodnie z rzetelną praktyką </w:t>
      </w:r>
      <w:r w:rsidR="001C107C" w:rsidRPr="00D54532">
        <w:rPr>
          <w:rFonts w:ascii="Times New Roman" w:hAnsi="Times New Roman" w:cs="Times New Roman"/>
        </w:rPr>
        <w:t xml:space="preserve">projektową i </w:t>
      </w:r>
      <w:r w:rsidRPr="00D54532">
        <w:rPr>
          <w:rFonts w:ascii="Times New Roman" w:hAnsi="Times New Roman" w:cs="Times New Roman"/>
        </w:rPr>
        <w:t>budowlaną Wykonawca nie mógł uniknąć.</w:t>
      </w:r>
    </w:p>
    <w:p w:rsidR="002039EB" w:rsidRPr="00D54532" w:rsidRDefault="008F4816" w:rsidP="00D54532">
      <w:pPr>
        <w:numPr>
          <w:ilvl w:val="0"/>
          <w:numId w:val="5"/>
        </w:numPr>
        <w:suppressAutoHyphens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Wykonawca oświadcza, iż ujął w swojej ofercie cenowej wszystkie roboty towarzyszące i zabezpieczające a nie wyszczególnione w przedmiarach robót i opisie robót oraz inne prace umożliwiające Wykonawcy wykonanie robót podstawowych ujętych w przedmiarach</w:t>
      </w:r>
      <w:r w:rsidR="001C107C" w:rsidRPr="00D54532">
        <w:rPr>
          <w:rFonts w:ascii="Times New Roman" w:hAnsi="Times New Roman" w:cs="Times New Roman"/>
        </w:rPr>
        <w:t xml:space="preserve"> oraz dokumentacji projektowej</w:t>
      </w:r>
      <w:r w:rsidRPr="00D54532">
        <w:rPr>
          <w:rFonts w:ascii="Times New Roman" w:hAnsi="Times New Roman" w:cs="Times New Roman"/>
        </w:rPr>
        <w:t xml:space="preserve">.  </w:t>
      </w:r>
    </w:p>
    <w:p w:rsidR="002039EB" w:rsidRPr="00D54532" w:rsidRDefault="002039EB" w:rsidP="00D54532">
      <w:pPr>
        <w:pStyle w:val="Bezodstpw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Wykonawca ma obowiązek znać i stosować w czasie prowadzenia robót wszelkie przepisy dotyczące ochrony środowiska naturalnego i bezpieczeństwa pracy. Opłaty i kary za przekroczenie w trakcie robót norm, określonych w odpowiednich przepisach dotyczących ochrony środowiska i bezpieczeństwa pracy, ponosi Wykonawca. </w:t>
      </w:r>
    </w:p>
    <w:p w:rsidR="002039EB" w:rsidRPr="00D54532" w:rsidRDefault="002039EB" w:rsidP="00D54532">
      <w:pPr>
        <w:pStyle w:val="Bezodstpw"/>
        <w:numPr>
          <w:ilvl w:val="0"/>
          <w:numId w:val="5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Wykonawca zobowiązany jest do niezwłocznego informowania Zamawiającego o każdej zmianie adresu siedziby i o każdej innej zmianie działalności, mogącej mieć wpływ na realizację umowy.</w:t>
      </w:r>
    </w:p>
    <w:p w:rsidR="002039EB" w:rsidRPr="00D54532" w:rsidRDefault="002039EB" w:rsidP="00D54532">
      <w:pPr>
        <w:widowControl w:val="0"/>
        <w:numPr>
          <w:ilvl w:val="0"/>
          <w:numId w:val="5"/>
        </w:numPr>
        <w:suppressAutoHyphens w:val="0"/>
        <w:autoSpaceDE w:val="0"/>
        <w:autoSpaceDN w:val="0"/>
        <w:adjustRightInd w:val="0"/>
        <w:spacing w:before="60" w:after="0" w:line="240" w:lineRule="auto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lastRenderedPageBreak/>
        <w:t xml:space="preserve">Wykonawca jest wytwórcą i posiadaczem odpadów w rozumieniu przepisów ustawy z dnia 14 grudnia 2012 r. o odpadach. Wykonawca w trakcie realizacji zamówienia ma obowiązek w pierwszej kolejności poddania odpadów budowlanych (odpadów betonowych, gruzu budowlanego) odzyskowi, a jeżeli z przyczyn technologicznych jest to niemożliwe lub nie uzasadnione z przyczyn ekologicznych lub ekonomicznych - zobowiązany jest do przekazania powstałych odpadów do unieszkodliwiania. Wykonawca zobowiązany jest udokumentować Zamawiającemu sposób gospodarowania tymi odpadami, jako warunek dokonania odbioru końcowego realizowanego zamówienia. </w:t>
      </w:r>
    </w:p>
    <w:p w:rsidR="004F26F7" w:rsidRPr="00D54532" w:rsidRDefault="00D92DEC" w:rsidP="00D54532">
      <w:pPr>
        <w:widowControl w:val="0"/>
        <w:suppressAutoHyphens w:val="0"/>
        <w:autoSpaceDE w:val="0"/>
        <w:autoSpaceDN w:val="0"/>
        <w:adjustRightInd w:val="0"/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§ </w:t>
      </w:r>
      <w:r w:rsidR="008F4816" w:rsidRPr="00D54532">
        <w:rPr>
          <w:rFonts w:ascii="Times New Roman" w:hAnsi="Times New Roman" w:cs="Times New Roman"/>
        </w:rPr>
        <w:t>8</w:t>
      </w:r>
    </w:p>
    <w:p w:rsidR="004F26F7" w:rsidRPr="00D54532" w:rsidRDefault="004F26F7" w:rsidP="00D54532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D54532">
        <w:rPr>
          <w:rFonts w:ascii="Times New Roman" w:hAnsi="Times New Roman" w:cs="Times New Roman"/>
          <w:u w:val="single"/>
        </w:rPr>
        <w:t>Gwarancja i rękojmia</w:t>
      </w:r>
    </w:p>
    <w:p w:rsidR="004F26F7" w:rsidRPr="00D54532" w:rsidRDefault="004F26F7" w:rsidP="00D54532">
      <w:pPr>
        <w:pStyle w:val="Bezodstpw"/>
        <w:numPr>
          <w:ilvl w:val="0"/>
          <w:numId w:val="6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Wykonawca</w:t>
      </w:r>
      <w:r w:rsidR="008F4816" w:rsidRPr="00D54532">
        <w:rPr>
          <w:rFonts w:ascii="Times New Roman" w:hAnsi="Times New Roman" w:cs="Times New Roman"/>
        </w:rPr>
        <w:t>, zgodnie ze złożoną ofertą,</w:t>
      </w:r>
      <w:r w:rsidRPr="00D54532">
        <w:rPr>
          <w:rFonts w:ascii="Times New Roman" w:hAnsi="Times New Roman" w:cs="Times New Roman"/>
        </w:rPr>
        <w:t xml:space="preserve"> udziela rękojmi i gwarancji na roboty budowlane na okres </w:t>
      </w:r>
      <w:r w:rsidR="00281C23" w:rsidRPr="00D54532">
        <w:rPr>
          <w:rFonts w:ascii="Times New Roman" w:hAnsi="Times New Roman" w:cs="Times New Roman"/>
        </w:rPr>
        <w:t>……</w:t>
      </w:r>
      <w:r w:rsidRPr="00D54532">
        <w:rPr>
          <w:rFonts w:ascii="Times New Roman" w:hAnsi="Times New Roman" w:cs="Times New Roman"/>
        </w:rPr>
        <w:t xml:space="preserve"> miesięcy, natomiast na zabudowane materiały i urządzenia </w:t>
      </w:r>
      <w:r w:rsidR="00281C23" w:rsidRPr="00D54532">
        <w:rPr>
          <w:rFonts w:ascii="Times New Roman" w:hAnsi="Times New Roman" w:cs="Times New Roman"/>
        </w:rPr>
        <w:t>–</w:t>
      </w:r>
      <w:r w:rsidRPr="00D54532">
        <w:rPr>
          <w:rFonts w:ascii="Times New Roman" w:hAnsi="Times New Roman" w:cs="Times New Roman"/>
        </w:rPr>
        <w:t xml:space="preserve"> </w:t>
      </w:r>
      <w:r w:rsidR="00281C23" w:rsidRPr="00D54532">
        <w:rPr>
          <w:rFonts w:ascii="Times New Roman" w:hAnsi="Times New Roman" w:cs="Times New Roman"/>
        </w:rPr>
        <w:t xml:space="preserve">co najmniej </w:t>
      </w:r>
      <w:r w:rsidRPr="00D54532">
        <w:rPr>
          <w:rFonts w:ascii="Times New Roman" w:hAnsi="Times New Roman" w:cs="Times New Roman"/>
        </w:rPr>
        <w:t xml:space="preserve">gwarancji </w:t>
      </w:r>
      <w:r w:rsidR="00281C23" w:rsidRPr="00D54532">
        <w:rPr>
          <w:rFonts w:ascii="Times New Roman" w:hAnsi="Times New Roman" w:cs="Times New Roman"/>
        </w:rPr>
        <w:t xml:space="preserve">ich </w:t>
      </w:r>
      <w:r w:rsidRPr="00D54532">
        <w:rPr>
          <w:rFonts w:ascii="Times New Roman" w:hAnsi="Times New Roman" w:cs="Times New Roman"/>
        </w:rPr>
        <w:t>producenta, licząc od daty odbioru końcowego bez zastrzeżeń przedmiotu umowy.</w:t>
      </w:r>
    </w:p>
    <w:p w:rsidR="004F26F7" w:rsidRPr="00D54532" w:rsidRDefault="004F26F7" w:rsidP="00D54532">
      <w:pPr>
        <w:pStyle w:val="Bezodstpw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W okresie gwarancji i rękojmi Wykonawca zobowiązany jest do nieodpłatnego usuwania zaistniałych wad i usterek w terminach ustalonych przez Zamawiającego. Przystąpienie Wykonawcy do usuwania wad i usterek winno nastąpić nie później niż w ciągu </w:t>
      </w:r>
      <w:r w:rsidR="00281C23" w:rsidRPr="00D54532">
        <w:rPr>
          <w:rFonts w:ascii="Times New Roman" w:hAnsi="Times New Roman" w:cs="Times New Roman"/>
        </w:rPr>
        <w:t>7</w:t>
      </w:r>
      <w:r w:rsidRPr="00D54532">
        <w:rPr>
          <w:rFonts w:ascii="Times New Roman" w:hAnsi="Times New Roman" w:cs="Times New Roman"/>
        </w:rPr>
        <w:t xml:space="preserve"> dni od daty otrzymania wezwania do ich usunięcia, a w przypadku wad i usterek zagrażających życiu – bezzwłocznie.</w:t>
      </w:r>
      <w:r w:rsidRPr="00D54532">
        <w:rPr>
          <w:rFonts w:ascii="Times New Roman" w:hAnsi="Times New Roman" w:cs="Times New Roman"/>
          <w:color w:val="000000"/>
          <w:lang w:eastAsia="pl-PL"/>
        </w:rPr>
        <w:t xml:space="preserve"> </w:t>
      </w:r>
    </w:p>
    <w:p w:rsidR="004F26F7" w:rsidRPr="00D54532" w:rsidRDefault="004F26F7" w:rsidP="00D54532">
      <w:pPr>
        <w:pStyle w:val="Bezodstpw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Jeżeli Wykonawca nie usunie wykrytych wad i usterek w terminie ustalonym przez Zamawiającego, Zamawiający może zlecić ich usunięcie osobie trzeciej (innemu wykonawcy) na koszt i ryzyko Wykonawcy. O zamiarze powierzenia usunięcia wad i usterek osobie trzeciej Zamawiający powinien zawiadomić Wykonawcę co najmniej na 3 (trzy) dni wcześniej. Koszt usunięcia wad i usterek przez osobę trzecią zostanie w takim przypadku potrącony z zabezpieczenia należytego wykonania umowy wniesionego przez Wykonawcę.</w:t>
      </w:r>
    </w:p>
    <w:p w:rsidR="004F26F7" w:rsidRPr="00D54532" w:rsidRDefault="004F26F7" w:rsidP="00D54532">
      <w:pPr>
        <w:pStyle w:val="Bezodstpw"/>
        <w:numPr>
          <w:ilvl w:val="0"/>
          <w:numId w:val="6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Dochodzenie roszczeń z tytułu rękojmi i gwarancji możliwe jest także po upływie terminu rękojmi i gwarancji, w przypadku reklamowania wady przed upływem terminu.                                                      </w:t>
      </w:r>
    </w:p>
    <w:p w:rsidR="004F26F7" w:rsidRPr="00D54532" w:rsidRDefault="008F4816" w:rsidP="00D54532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§ 9</w:t>
      </w:r>
    </w:p>
    <w:p w:rsidR="004F26F7" w:rsidRPr="00D54532" w:rsidRDefault="004F26F7" w:rsidP="00D54532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D54532">
        <w:rPr>
          <w:rFonts w:ascii="Times New Roman" w:hAnsi="Times New Roman" w:cs="Times New Roman"/>
          <w:u w:val="single"/>
        </w:rPr>
        <w:t>Zabezpieczenie należytego wykonania umowy</w:t>
      </w:r>
    </w:p>
    <w:p w:rsidR="00EF3ABB" w:rsidRPr="00D54532" w:rsidRDefault="00EF3ABB" w:rsidP="00D54532">
      <w:pPr>
        <w:pStyle w:val="Bezodstpw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Tytułem zabezpieczenia należytego wykonania umowy Wykonawca najpóźniej w dniu zawarcia umowy wniesie zabezpieczenie w formie dopuszczonej prawnie przez ustawę Prawo zamówień publicznych (art. 148 ust. 1) w wysokości 10 % zaoferowanej ceny ofertowej (brutto), tj. kwotę  ……… zł (słownie: …………………………). </w:t>
      </w:r>
    </w:p>
    <w:p w:rsidR="00EF3ABB" w:rsidRPr="00D54532" w:rsidRDefault="00EF3ABB" w:rsidP="00D54532">
      <w:pPr>
        <w:pStyle w:val="Bezodstpw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Zabezpieczenie wniesione w pieniądzu Wykonawca wpłaca przelewem na rachunek bankowy wskazany przez Zamawiającego.</w:t>
      </w:r>
    </w:p>
    <w:p w:rsidR="00EF3ABB" w:rsidRPr="00D54532" w:rsidRDefault="00EF3ABB" w:rsidP="00D54532">
      <w:pPr>
        <w:pStyle w:val="Bezodstpw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W przypadku wniesienia wadium w pieniądzu Wykonawca może wyrazić zgodę na zaliczenie kwoty wadium na poczet zabezpieczenia.</w:t>
      </w:r>
    </w:p>
    <w:p w:rsidR="00EF3ABB" w:rsidRPr="00D54532" w:rsidRDefault="00EF3ABB" w:rsidP="00D54532">
      <w:pPr>
        <w:pStyle w:val="Bezodstpw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Jeżeli zabezpieczenie zostanie wniesione w pieniądzu,  Zamawiający przechowuje je na oprocentowanym rachunku bankowym. Zamawiający zw</w:t>
      </w:r>
      <w:r w:rsidR="00D54532">
        <w:rPr>
          <w:rFonts w:ascii="Times New Roman" w:hAnsi="Times New Roman" w:cs="Times New Roman"/>
        </w:rPr>
        <w:t>raca zabezpieczenie wniesione w </w:t>
      </w:r>
      <w:r w:rsidRPr="00D54532">
        <w:rPr>
          <w:rFonts w:ascii="Times New Roman" w:hAnsi="Times New Roman" w:cs="Times New Roman"/>
        </w:rPr>
        <w:t>pieniądzu z odsetkami wynikającymi z umowy rachunku bankowego, na którym było ono przechowywane, pomniejszone o koszt prowadzenia tego rachunku oraz prowizji bankowej za przelew pieniędzy na rachunek bankowy Wykonawcy.</w:t>
      </w:r>
    </w:p>
    <w:p w:rsidR="00EF3ABB" w:rsidRPr="00D54532" w:rsidRDefault="00EF3ABB" w:rsidP="00D54532">
      <w:pPr>
        <w:pStyle w:val="Bezodstpw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W trakcie realizacji umowy Wykonawca może dokonać zmiany formy zabezpieczenia na jedną lub kilka form, o których mowa w art. 148 ust. 1  ustawy Prawo zamówień publicznych.</w:t>
      </w:r>
    </w:p>
    <w:p w:rsidR="00EF3ABB" w:rsidRPr="00D54532" w:rsidRDefault="00EF3ABB" w:rsidP="00D54532">
      <w:pPr>
        <w:pStyle w:val="Bezodstpw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Zmiana formy zabezpieczenia musi być dokonana z zachowaniem ciągłości zabezpieczenia i bez zmniejszenia jego wysokości. </w:t>
      </w:r>
    </w:p>
    <w:p w:rsidR="00EF3ABB" w:rsidRPr="00D54532" w:rsidRDefault="00EF3ABB" w:rsidP="00D54532">
      <w:pPr>
        <w:pStyle w:val="Akapitzlist"/>
        <w:numPr>
          <w:ilvl w:val="0"/>
          <w:numId w:val="14"/>
        </w:numPr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D54532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Gwarancja,  poręczenie  złożone tytułem zabezpieczenia należytego wykonania umowy będzie zobowiązywała Gwaranta lub Poręczyciela  do wypłaty do 100 % wartości </w:t>
      </w:r>
      <w:r w:rsidR="00D54532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>zabezpieczenia, o </w:t>
      </w:r>
      <w:r w:rsidRPr="00D54532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której mowa ust. 1, niniejszego paragrafu przez okres obowiązywania umowy powiększony o 30 dni. </w:t>
      </w:r>
    </w:p>
    <w:p w:rsidR="00EF3ABB" w:rsidRPr="00D54532" w:rsidRDefault="00EF3ABB" w:rsidP="00D54532">
      <w:pPr>
        <w:pStyle w:val="Akapitzlist"/>
        <w:numPr>
          <w:ilvl w:val="0"/>
          <w:numId w:val="14"/>
        </w:numPr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</w:pPr>
      <w:r w:rsidRPr="00D54532">
        <w:rPr>
          <w:rFonts w:ascii="Times New Roman" w:hAnsi="Times New Roman" w:cs="Times New Roman"/>
          <w:i w:val="0"/>
          <w:color w:val="000000"/>
          <w:sz w:val="22"/>
          <w:szCs w:val="22"/>
          <w:lang w:eastAsia="pl-PL"/>
        </w:rPr>
        <w:t xml:space="preserve">Gwarancja, poręczenie złożone tytułem zabezpieczenia roszczeń z tytułu rękojmi za wady będzie zobowiązywała Gwaranta lub Poręczyciela do wypłaty do 30 % wartości zabezpieczenia, o której mowa ust. 1, niniejszego paragrafu przez okres rękojmi powiększony o 15 dni. </w:t>
      </w:r>
    </w:p>
    <w:p w:rsidR="00EF3ABB" w:rsidRPr="00D54532" w:rsidRDefault="00EF3ABB" w:rsidP="00D54532">
      <w:pPr>
        <w:pStyle w:val="Akapitzlist"/>
        <w:numPr>
          <w:ilvl w:val="0"/>
          <w:numId w:val="14"/>
        </w:numPr>
        <w:autoSpaceDN w:val="0"/>
        <w:adjustRightInd w:val="0"/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54532">
        <w:rPr>
          <w:rFonts w:ascii="Times New Roman" w:hAnsi="Times New Roman" w:cs="Times New Roman"/>
          <w:i w:val="0"/>
          <w:sz w:val="22"/>
          <w:szCs w:val="22"/>
        </w:rPr>
        <w:lastRenderedPageBreak/>
        <w:t xml:space="preserve">Zamawiający zwróci 70% kwoty zabezpieczenia w terminie 30 dni od dnia wykonania zamówienia i uznania przez Zamawiającego za należycie wykonane. </w:t>
      </w:r>
    </w:p>
    <w:p w:rsidR="00EF3ABB" w:rsidRPr="00D54532" w:rsidRDefault="00EF3ABB" w:rsidP="00D54532">
      <w:pPr>
        <w:pStyle w:val="Bezodstpw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Kwota pozostawiona na zabezpieczenie roszczeń z tytułu rękojmi za wady w wysokości 30% zabezpieczenia zwrócona zostanie nie później niż w 15 dniu po upływie okresu rękojmi za wady.</w:t>
      </w:r>
    </w:p>
    <w:p w:rsidR="00EF3ABB" w:rsidRPr="00D54532" w:rsidRDefault="00EF3ABB" w:rsidP="00D54532">
      <w:pPr>
        <w:pStyle w:val="Bezodstpw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  <w:lang w:eastAsia="pl-PL"/>
        </w:rPr>
      </w:pPr>
      <w:r w:rsidRPr="00D54532">
        <w:rPr>
          <w:rFonts w:ascii="Times New Roman" w:hAnsi="Times New Roman" w:cs="Times New Roman"/>
          <w:lang w:eastAsia="pl-PL"/>
        </w:rPr>
        <w:t xml:space="preserve">Jeżeli okres na jaki zostanie wniesione zabezpieczenie przekroczy 5 lat, zabezpieczenie w pieniądzu należy wnieść na cały ten okres, a zabezpieczenie w innej formie -  na okres nie krótszy niż 5 lat, z jednoczesnym zobowiązaniem Wykonawcy do przedłużenia zabezpieczenia lub wniesienia nowego zabezpieczenia na kolejne okresy. </w:t>
      </w:r>
    </w:p>
    <w:p w:rsidR="00EF3ABB" w:rsidRPr="00D54532" w:rsidRDefault="00EF3ABB" w:rsidP="00D54532">
      <w:pPr>
        <w:pStyle w:val="Bezodstpw"/>
        <w:numPr>
          <w:ilvl w:val="0"/>
          <w:numId w:val="14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  <w:lang w:eastAsia="pl-PL"/>
        </w:rPr>
        <w:t>W przypadku nieprzedłużenia lub niewniesienia nowego zabezpieczenia najpóźniej na 30 dni przed upływem terminu ważności dotychczasowego zabezpieczenia wniesionego w innej formie niż w pieniądzu, Zamawiający zmieni formę na zabezpieczenie w pieniądzu, poprzez wypłatę kwoty z dotychczasowego zabezpieczenia. Wypłaty tej Zamawiający dokona nie później niż w ostatnim dniu ważności zabezpieczenia.</w:t>
      </w:r>
    </w:p>
    <w:p w:rsidR="00EF3ABB" w:rsidRPr="00D54532" w:rsidRDefault="00EF3ABB" w:rsidP="00D54532">
      <w:pPr>
        <w:pStyle w:val="Akapitzlist"/>
        <w:numPr>
          <w:ilvl w:val="0"/>
          <w:numId w:val="14"/>
        </w:numPr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54532">
        <w:rPr>
          <w:rFonts w:ascii="Times New Roman" w:hAnsi="Times New Roman" w:cs="Times New Roman"/>
          <w:i w:val="0"/>
          <w:sz w:val="22"/>
          <w:szCs w:val="22"/>
        </w:rPr>
        <w:t>Wykonawca bez wezwania ze strony Zamawiającego zobowiązany jest przedłużać okres ważności gwarancji /poręczenia stanowiącej zabezpieczenie należytego wykonania umowy, tak aby utrzymywać jej ważność przez cały okres obowiązywania umowy.</w:t>
      </w:r>
    </w:p>
    <w:p w:rsidR="00EF3ABB" w:rsidRPr="00D54532" w:rsidRDefault="00EF3ABB" w:rsidP="00D54532">
      <w:pPr>
        <w:pStyle w:val="Akapitzlist"/>
        <w:numPr>
          <w:ilvl w:val="0"/>
          <w:numId w:val="14"/>
        </w:numPr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54532">
        <w:rPr>
          <w:rFonts w:ascii="Times New Roman" w:hAnsi="Times New Roman" w:cs="Times New Roman"/>
          <w:i w:val="0"/>
          <w:sz w:val="22"/>
          <w:szCs w:val="22"/>
        </w:rPr>
        <w:t>Oryginał aneksu przedłużającego termin gwarancji/ poręczenia należy dostarczyć Zamawiającemu co najmniej na 7 dni przed upływem okresu ważności gwarancji/ poręczenia stanowiącej zabezpieczenia należytego wykonania umowy.</w:t>
      </w:r>
    </w:p>
    <w:p w:rsidR="004F26F7" w:rsidRPr="00D54532" w:rsidRDefault="004F26F7" w:rsidP="00D54532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§</w:t>
      </w:r>
      <w:r w:rsidR="00281C23" w:rsidRPr="00D54532">
        <w:rPr>
          <w:rFonts w:ascii="Times New Roman" w:hAnsi="Times New Roman" w:cs="Times New Roman"/>
        </w:rPr>
        <w:t xml:space="preserve"> 10</w:t>
      </w:r>
    </w:p>
    <w:p w:rsidR="004F26F7" w:rsidRPr="00D54532" w:rsidRDefault="004F26F7" w:rsidP="00D54532">
      <w:pPr>
        <w:suppressAutoHyphens w:val="0"/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D54532">
        <w:rPr>
          <w:rFonts w:ascii="Times New Roman" w:hAnsi="Times New Roman" w:cs="Times New Roman"/>
          <w:u w:val="single"/>
        </w:rPr>
        <w:t xml:space="preserve">Klauzula </w:t>
      </w:r>
      <w:r w:rsidR="00EF3ABB" w:rsidRPr="00D54532">
        <w:rPr>
          <w:rFonts w:ascii="Times New Roman" w:hAnsi="Times New Roman" w:cs="Times New Roman"/>
          <w:u w:val="single"/>
        </w:rPr>
        <w:t>społeczna</w:t>
      </w:r>
    </w:p>
    <w:p w:rsidR="00EF3ABB" w:rsidRPr="00D54532" w:rsidRDefault="00EF3ABB" w:rsidP="00D54532">
      <w:pPr>
        <w:pStyle w:val="Bezodstpw"/>
        <w:numPr>
          <w:ilvl w:val="0"/>
          <w:numId w:val="28"/>
        </w:numPr>
        <w:tabs>
          <w:tab w:val="left" w:pos="0"/>
        </w:tabs>
        <w:spacing w:before="60"/>
        <w:ind w:left="357" w:right="-12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W trakcie realizacji przedmiotu umowy na każde wezwani</w:t>
      </w:r>
      <w:r w:rsidR="00D54532">
        <w:rPr>
          <w:rFonts w:ascii="Times New Roman" w:hAnsi="Times New Roman" w:cs="Times New Roman"/>
        </w:rPr>
        <w:t>e Zamawiającego w wyznaczonym w </w:t>
      </w:r>
      <w:r w:rsidRPr="00D54532">
        <w:rPr>
          <w:rFonts w:ascii="Times New Roman" w:hAnsi="Times New Roman" w:cs="Times New Roman"/>
        </w:rPr>
        <w:t>tym wezwaniu terminie, nie krótszym niż 3 dni robocze, Wykonawca przedłoży Zamawiającemu wskazane poniżej dowody w celu potwierdzenia spełnienia wymogu zatrudnienia na podstawie umowy o pracę przez Wykonawcę lub podwykonawcę osób wykonujących wskazane w specyfikacji istotnych warunków zamówienia określone czynności:</w:t>
      </w:r>
    </w:p>
    <w:p w:rsidR="00EF3ABB" w:rsidRPr="00D54532" w:rsidRDefault="00EF3ABB" w:rsidP="00D54532">
      <w:pPr>
        <w:pStyle w:val="Bezodstpw"/>
        <w:tabs>
          <w:tab w:val="left" w:pos="426"/>
        </w:tabs>
        <w:spacing w:before="60"/>
        <w:ind w:left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1) oświadczenie Wykonawcy lub podwykonawcy o zatrudnieniu na podstawie umowy o pracę osób wykonujących czynności, których dotyczy wezwanie Zamawiającego. Oświadczenie to powinno zawierać w szczególności: dokładne określenie podmiotu składającego oświadczenie, datę założenia oświadczenia, wskazanie, że objęte wezwaniem czynności wykonują osoby zatrudnione na podstawie umowy o pracę wraz ze wskazaniem li</w:t>
      </w:r>
      <w:r w:rsidR="00D54532">
        <w:rPr>
          <w:rFonts w:ascii="Times New Roman" w:hAnsi="Times New Roman" w:cs="Times New Roman"/>
        </w:rPr>
        <w:t>czby tych osób, rodzaju umowy o </w:t>
      </w:r>
      <w:r w:rsidRPr="00D54532">
        <w:rPr>
          <w:rFonts w:ascii="Times New Roman" w:hAnsi="Times New Roman" w:cs="Times New Roman"/>
        </w:rPr>
        <w:t>pracę i wymiaru etatu oraz podpis osoby uprawnionej do złożenia oświadczenia w imieniu Wykonawcy lub podwykonawcy;</w:t>
      </w:r>
    </w:p>
    <w:p w:rsidR="00EF3ABB" w:rsidRPr="00D54532" w:rsidRDefault="00EF3ABB" w:rsidP="00D54532">
      <w:pPr>
        <w:pStyle w:val="Bezodstpw"/>
        <w:spacing w:before="60"/>
        <w:ind w:left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2) poświadczoną za zgodność z oryginałem odpowiednio przez Wykonawcę lub podwykonawcę kopię umowy/umów o pracę osób wykonujących w trakcie realizacji zamówienia  czynności, których dotyczy ww. oświadczenie Wykonawcy lub podwykonawcy (wraz z dokumentem regulującym zakres obowiązków, jeżeli został sporządzony). Kopia umowy/umów powinna zostać zanonimizowana w sposób zapewniający ochronę danych o</w:t>
      </w:r>
      <w:r w:rsidR="00D54532">
        <w:rPr>
          <w:rFonts w:ascii="Times New Roman" w:hAnsi="Times New Roman" w:cs="Times New Roman"/>
        </w:rPr>
        <w:t>sobowych pracowników, zgodnie z </w:t>
      </w:r>
      <w:r w:rsidRPr="00D54532">
        <w:rPr>
          <w:rFonts w:ascii="Times New Roman" w:hAnsi="Times New Roman" w:cs="Times New Roman"/>
        </w:rPr>
        <w:t>przepisami ustawy z dnia 10 maja 2018 r. o ochronie danych osobowych, tj. w szczególności bez adresów, nr PESEL pracowników. Informacje takie jak: imię i nazwisko pracownika, data zawarcia umowy, rodzaj umowy  o pracę i wymiar etatu, rodzaj pracy powinny być możliwe do zidentyfikowania,</w:t>
      </w:r>
    </w:p>
    <w:p w:rsidR="00EF3ABB" w:rsidRPr="00D54532" w:rsidRDefault="00EF3ABB" w:rsidP="00D54532">
      <w:pPr>
        <w:pStyle w:val="Bezodstpw"/>
        <w:spacing w:before="60"/>
        <w:ind w:left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3) zaświadczenie właściwego oddziału ZUS, potwierdzające opłacanie przez Wykonawcę lub podwykonawcę składek na ubezpieczenie społeczne i zdrowotne z tytułu zatrudnienia ma podstawie umów o pracę za ostatni okres rozliczeniowy, </w:t>
      </w:r>
    </w:p>
    <w:p w:rsidR="00EF3ABB" w:rsidRPr="00D54532" w:rsidRDefault="00EF3ABB" w:rsidP="00D54532">
      <w:pPr>
        <w:pStyle w:val="Bezodstpw"/>
        <w:spacing w:before="60"/>
        <w:ind w:left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4) poświadczona za zgodność z oryginałem odpowiednio przez Wykonawcę lub podwykonawcę kopię dowodu potwierdzającego zgłoszenie pracownika przez pracodawcę do ubezpieczeń, zanonimizowaną w sposób zapewniający ochronę danych osobowych pracowników, zgodnie z przepisami ustawy z dnia 29 sierpnia 1997 r. o ochronie danych osobowych.</w:t>
      </w:r>
    </w:p>
    <w:p w:rsidR="00EF3ABB" w:rsidRPr="00D54532" w:rsidRDefault="00EF3ABB" w:rsidP="00D54532">
      <w:pPr>
        <w:pStyle w:val="Bezodstpw"/>
        <w:numPr>
          <w:ilvl w:val="0"/>
          <w:numId w:val="28"/>
        </w:numPr>
        <w:spacing w:before="60"/>
        <w:ind w:left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Nieprzedłożenie przez Wykonawcę dokumentów, o których mowa w ust. 1niniejszego paragrafu w terminie wskazanym przez Zamawiającego będzie traktowane jako niewypełnienie obowiązku </w:t>
      </w:r>
      <w:r w:rsidRPr="00D54532">
        <w:rPr>
          <w:rFonts w:ascii="Times New Roman" w:hAnsi="Times New Roman" w:cs="Times New Roman"/>
        </w:rPr>
        <w:lastRenderedPageBreak/>
        <w:t>zatrudnienia pracowników na podstawie umowy o prace, co będzie skutkować naliczeniem kar umownych.</w:t>
      </w:r>
    </w:p>
    <w:p w:rsidR="00EF3ABB" w:rsidRPr="00D54532" w:rsidRDefault="00EF3ABB" w:rsidP="00D54532">
      <w:pPr>
        <w:pStyle w:val="Bezodstpw"/>
        <w:numPr>
          <w:ilvl w:val="0"/>
          <w:numId w:val="28"/>
        </w:numPr>
        <w:spacing w:before="60"/>
        <w:ind w:left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Opóźnienie przedłożenia dokumentów, o których mowa w ust. 1niniejszego paragrafu przekraczające 10 dni roboczych traktowane będzie jako niewypełnienie obowiązku zatrudnienia pracowników na podstawie umowy o pracę i może stanowić podstawę do odstąpienia od umowy z winy Wykonawcy. </w:t>
      </w:r>
    </w:p>
    <w:p w:rsidR="00EF3ABB" w:rsidRPr="00D54532" w:rsidRDefault="00EF3ABB" w:rsidP="00D54532">
      <w:pPr>
        <w:pStyle w:val="Bezodstpw"/>
        <w:numPr>
          <w:ilvl w:val="0"/>
          <w:numId w:val="28"/>
        </w:numPr>
        <w:spacing w:before="60"/>
        <w:ind w:left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Wykonawca zobowiązany jest do zawarcia w treści umowy z podwykonawcą zapisów umożliwiających realizację obowiązku wynikającego z niniejszego paragrafu.</w:t>
      </w:r>
    </w:p>
    <w:p w:rsidR="00EF3ABB" w:rsidRPr="00D54532" w:rsidRDefault="00EF3ABB" w:rsidP="00D54532">
      <w:pPr>
        <w:pStyle w:val="Bezodstpw"/>
        <w:numPr>
          <w:ilvl w:val="0"/>
          <w:numId w:val="28"/>
        </w:numPr>
        <w:spacing w:before="60"/>
        <w:ind w:left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W przypadku uzasadnionych wątpliwości co do zatrudnienia osób , jak również przestrzegania prawa pracy przez Wykonawcę lub podwykonawcę,</w:t>
      </w:r>
      <w:r w:rsidR="00D54532">
        <w:rPr>
          <w:rFonts w:ascii="Times New Roman" w:hAnsi="Times New Roman" w:cs="Times New Roman"/>
        </w:rPr>
        <w:t xml:space="preserve"> Zamawiający może zwrócić się o </w:t>
      </w:r>
      <w:r w:rsidRPr="00D54532">
        <w:rPr>
          <w:rFonts w:ascii="Times New Roman" w:hAnsi="Times New Roman" w:cs="Times New Roman"/>
        </w:rPr>
        <w:t>przeprowadzenie kontroli przez Państwową Inspekcję Pracy.</w:t>
      </w:r>
    </w:p>
    <w:p w:rsidR="004F26F7" w:rsidRPr="00D54532" w:rsidRDefault="004F26F7" w:rsidP="00D54532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§ 1</w:t>
      </w:r>
      <w:r w:rsidR="00281C23" w:rsidRPr="00D54532">
        <w:rPr>
          <w:rFonts w:ascii="Times New Roman" w:hAnsi="Times New Roman" w:cs="Times New Roman"/>
        </w:rPr>
        <w:t>1</w:t>
      </w:r>
    </w:p>
    <w:p w:rsidR="004F26F7" w:rsidRPr="00D54532" w:rsidRDefault="004F26F7" w:rsidP="00D54532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D54532">
        <w:rPr>
          <w:rFonts w:ascii="Times New Roman" w:hAnsi="Times New Roman" w:cs="Times New Roman"/>
          <w:u w:val="single"/>
        </w:rPr>
        <w:t>Kary umowne</w:t>
      </w:r>
    </w:p>
    <w:p w:rsidR="004F26F7" w:rsidRPr="00D54532" w:rsidRDefault="004F26F7" w:rsidP="00D54532">
      <w:pPr>
        <w:pStyle w:val="Bezodstpw"/>
        <w:numPr>
          <w:ilvl w:val="0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Wykonawca zapłaci Zamawiającemu kary umowne :</w:t>
      </w:r>
    </w:p>
    <w:p w:rsidR="004F26F7" w:rsidRPr="00D54532" w:rsidRDefault="004F26F7" w:rsidP="00D54532">
      <w:pPr>
        <w:pStyle w:val="Bezodstpw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za opóźnienie w zakończeniu wykonania przedmiotu umowy - w wysokości 0,</w:t>
      </w:r>
      <w:r w:rsidR="00EF73BD" w:rsidRPr="00D54532">
        <w:rPr>
          <w:rFonts w:ascii="Times New Roman" w:hAnsi="Times New Roman" w:cs="Times New Roman"/>
        </w:rPr>
        <w:t>2</w:t>
      </w:r>
      <w:r w:rsidRPr="00D54532">
        <w:rPr>
          <w:rFonts w:ascii="Times New Roman" w:hAnsi="Times New Roman" w:cs="Times New Roman"/>
        </w:rPr>
        <w:t xml:space="preserve"> % wynagrodzenia brutto, określonego w § 4 ust. l za każdy dzień opóźnienia;</w:t>
      </w:r>
    </w:p>
    <w:p w:rsidR="004F26F7" w:rsidRPr="00D54532" w:rsidRDefault="004F26F7" w:rsidP="00D54532">
      <w:pPr>
        <w:pStyle w:val="Bezodstpw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za opóźnienie w usunięciu wad stwierdzonych w okresie gwarancji i rękojmi - w wysokości 0,</w:t>
      </w:r>
      <w:r w:rsidR="00EF73BD" w:rsidRPr="00D54532">
        <w:rPr>
          <w:rFonts w:ascii="Times New Roman" w:hAnsi="Times New Roman" w:cs="Times New Roman"/>
        </w:rPr>
        <w:t>2</w:t>
      </w:r>
      <w:r w:rsidRPr="00D54532">
        <w:rPr>
          <w:rFonts w:ascii="Times New Roman" w:hAnsi="Times New Roman" w:cs="Times New Roman"/>
        </w:rPr>
        <w:t>% wynagrodzenia brutto, określonego w § 4 ust. l za każdy dzień opóźnienia liczonego od następnego dnia po upływie terminu wyznaczonego na usunięcie tych wad;</w:t>
      </w:r>
    </w:p>
    <w:p w:rsidR="004F26F7" w:rsidRPr="00D54532" w:rsidRDefault="004F26F7" w:rsidP="00D54532">
      <w:pPr>
        <w:pStyle w:val="Bezodstpw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za odstąpienie od umowy z przyczyn leżących po stronie Wykonawcy - w wysokości 20</w:t>
      </w:r>
      <w:r w:rsidR="00EF73BD" w:rsidRPr="00D54532">
        <w:rPr>
          <w:rFonts w:ascii="Times New Roman" w:hAnsi="Times New Roman" w:cs="Times New Roman"/>
        </w:rPr>
        <w:t xml:space="preserve"> </w:t>
      </w:r>
      <w:r w:rsidRPr="00D54532">
        <w:rPr>
          <w:rFonts w:ascii="Times New Roman" w:hAnsi="Times New Roman" w:cs="Times New Roman"/>
        </w:rPr>
        <w:t xml:space="preserve">% wynagrodzenia brutto, określonego w § 4 ust l. Zamawiający zachowuje w tym przypadku prawo do kar umownych należnych do dnia odstąpienia oraz do roszczeń z tytułu rękojmi i gwarancji odnośnie prac dotychczas wykonanych; </w:t>
      </w:r>
    </w:p>
    <w:p w:rsidR="004F26F7" w:rsidRPr="00D54532" w:rsidRDefault="004F26F7" w:rsidP="00D54532">
      <w:pPr>
        <w:pStyle w:val="Bezodstpw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za brak przedłużenia terminu ważności zabezpieczenia należytego wykonania umowy, w wysokości 10 % kwoty zabezpieczenia określonej w § </w:t>
      </w:r>
      <w:r w:rsidR="00EF73BD" w:rsidRPr="00D54532">
        <w:rPr>
          <w:rFonts w:ascii="Times New Roman" w:hAnsi="Times New Roman" w:cs="Times New Roman"/>
        </w:rPr>
        <w:t>9</w:t>
      </w:r>
      <w:r w:rsidRPr="00D54532">
        <w:rPr>
          <w:rFonts w:ascii="Times New Roman" w:hAnsi="Times New Roman" w:cs="Times New Roman"/>
        </w:rPr>
        <w:t xml:space="preserve"> ust. 1, za każdy stwierdzony przypadek;</w:t>
      </w:r>
    </w:p>
    <w:p w:rsidR="004F26F7" w:rsidRPr="00D54532" w:rsidRDefault="004F26F7" w:rsidP="00D54532">
      <w:pPr>
        <w:pStyle w:val="Bezodstpw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za brak zapłaty lub nieterminową zapłatę wynagrodzenia należnego podwykonawcom lub dalszym podwykonawcom - w wysokości 0,</w:t>
      </w:r>
      <w:r w:rsidR="00EF73BD" w:rsidRPr="00D54532">
        <w:rPr>
          <w:rFonts w:ascii="Times New Roman" w:hAnsi="Times New Roman" w:cs="Times New Roman"/>
        </w:rPr>
        <w:t xml:space="preserve">2 </w:t>
      </w:r>
      <w:r w:rsidRPr="00D54532">
        <w:rPr>
          <w:rFonts w:ascii="Times New Roman" w:hAnsi="Times New Roman" w:cs="Times New Roman"/>
        </w:rPr>
        <w:t>% wynagrodzenia brutto należnego podwykonawcy za wykonane usługi, dostawy bądź roboty budowlane za każdy dzień zwłoki w stosunku do umownego terminu płatności;</w:t>
      </w:r>
    </w:p>
    <w:p w:rsidR="004F26F7" w:rsidRPr="00D54532" w:rsidRDefault="004F26F7" w:rsidP="00D54532">
      <w:pPr>
        <w:pStyle w:val="Bezodstpw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za nieprzedłożenie do zaakceptowania Zamawiającemu projektu umowy o podwykonawstwo, której przedmiotem są roboty budowlane </w:t>
      </w:r>
      <w:r w:rsidR="0001448F" w:rsidRPr="00D54532">
        <w:rPr>
          <w:rFonts w:ascii="Times New Roman" w:hAnsi="Times New Roman" w:cs="Times New Roman"/>
        </w:rPr>
        <w:t xml:space="preserve">lub projektu jej zmiany </w:t>
      </w:r>
      <w:r w:rsidRPr="00D54532">
        <w:rPr>
          <w:rFonts w:ascii="Times New Roman" w:hAnsi="Times New Roman" w:cs="Times New Roman"/>
        </w:rPr>
        <w:t xml:space="preserve">- w wysokości </w:t>
      </w:r>
      <w:r w:rsidR="00EF73BD" w:rsidRPr="00D54532">
        <w:rPr>
          <w:rFonts w:ascii="Times New Roman" w:hAnsi="Times New Roman" w:cs="Times New Roman"/>
        </w:rPr>
        <w:t>3</w:t>
      </w:r>
      <w:r w:rsidRPr="00D54532">
        <w:rPr>
          <w:rFonts w:ascii="Times New Roman" w:hAnsi="Times New Roman" w:cs="Times New Roman"/>
        </w:rPr>
        <w:t>000,00 zł za każdy stwierdzony przypadek;</w:t>
      </w:r>
    </w:p>
    <w:p w:rsidR="004F26F7" w:rsidRPr="00D54532" w:rsidRDefault="004F26F7" w:rsidP="00D54532">
      <w:pPr>
        <w:pStyle w:val="Bezodstpw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za nieprzedłożenie poświadczonej za zgodność z oryginałem kopii umowy o podwykonawstwo lub jej zmiany - w wysokości  </w:t>
      </w:r>
      <w:r w:rsidR="00EF73BD" w:rsidRPr="00D54532">
        <w:rPr>
          <w:rFonts w:ascii="Times New Roman" w:hAnsi="Times New Roman" w:cs="Times New Roman"/>
        </w:rPr>
        <w:t>3</w:t>
      </w:r>
      <w:r w:rsidRPr="00D54532">
        <w:rPr>
          <w:rFonts w:ascii="Times New Roman" w:hAnsi="Times New Roman" w:cs="Times New Roman"/>
        </w:rPr>
        <w:t>000,00 zł za każdy stwierdzony przypadek;</w:t>
      </w:r>
    </w:p>
    <w:p w:rsidR="004F26F7" w:rsidRPr="00D54532" w:rsidRDefault="004F26F7" w:rsidP="00D54532">
      <w:pPr>
        <w:pStyle w:val="Bezodstpw"/>
        <w:numPr>
          <w:ilvl w:val="1"/>
          <w:numId w:val="7"/>
        </w:numPr>
        <w:tabs>
          <w:tab w:val="left" w:pos="360"/>
        </w:tabs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za każdy dzień opóźnienia we wprowadzeniu zmi</w:t>
      </w:r>
      <w:r w:rsidR="00D54532">
        <w:rPr>
          <w:rFonts w:ascii="Times New Roman" w:hAnsi="Times New Roman" w:cs="Times New Roman"/>
        </w:rPr>
        <w:t>any do umowy o podwykonawstwo w </w:t>
      </w:r>
      <w:r w:rsidRPr="00D54532">
        <w:rPr>
          <w:rFonts w:ascii="Times New Roman" w:hAnsi="Times New Roman" w:cs="Times New Roman"/>
        </w:rPr>
        <w:t>zakresie terminu zapłaty, po terminie wyznaczonym przez Zamawiającego na wprowadzenie tej zmiany</w:t>
      </w:r>
      <w:r w:rsidR="00AE33A6" w:rsidRPr="00D54532">
        <w:rPr>
          <w:rFonts w:ascii="Times New Roman" w:hAnsi="Times New Roman" w:cs="Times New Roman"/>
        </w:rPr>
        <w:t xml:space="preserve"> - w wysokości 0,1 % wynagrodzenia brutto, określonego w § 4 ust.1</w:t>
      </w:r>
      <w:r w:rsidRPr="00D54532">
        <w:rPr>
          <w:rFonts w:ascii="Times New Roman" w:hAnsi="Times New Roman" w:cs="Times New Roman"/>
        </w:rPr>
        <w:t>;</w:t>
      </w:r>
    </w:p>
    <w:p w:rsidR="004F26F7" w:rsidRPr="00D54532" w:rsidRDefault="004F26F7" w:rsidP="00D54532">
      <w:pPr>
        <w:pStyle w:val="Bezodstpw"/>
        <w:numPr>
          <w:ilvl w:val="1"/>
          <w:numId w:val="7"/>
        </w:numPr>
        <w:spacing w:before="60"/>
        <w:ind w:left="714" w:hanging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za powierzenie przez Wykonawcę realizacji prac osobie nie zatrudnionej na podstawie umowy o pracę – w wysokości </w:t>
      </w:r>
      <w:r w:rsidR="00AE33A6" w:rsidRPr="00D54532">
        <w:rPr>
          <w:rFonts w:ascii="Times New Roman" w:hAnsi="Times New Roman" w:cs="Times New Roman"/>
        </w:rPr>
        <w:t>2</w:t>
      </w:r>
      <w:r w:rsidRPr="00D54532">
        <w:rPr>
          <w:rFonts w:ascii="Times New Roman" w:hAnsi="Times New Roman" w:cs="Times New Roman"/>
        </w:rPr>
        <w:t>000,00 zł za każdy stwierdzony przypadek;</w:t>
      </w:r>
    </w:p>
    <w:p w:rsidR="004F26F7" w:rsidRPr="00D54532" w:rsidRDefault="004F26F7" w:rsidP="00D54532">
      <w:pPr>
        <w:pStyle w:val="Bezodstpw"/>
        <w:numPr>
          <w:ilvl w:val="1"/>
          <w:numId w:val="7"/>
        </w:numPr>
        <w:spacing w:before="60"/>
        <w:ind w:left="714" w:hanging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za opóźnienie w przekazaniu dokumentów, o których mowa w § 1</w:t>
      </w:r>
      <w:r w:rsidR="00EF73BD" w:rsidRPr="00D54532">
        <w:rPr>
          <w:rFonts w:ascii="Times New Roman" w:hAnsi="Times New Roman" w:cs="Times New Roman"/>
        </w:rPr>
        <w:t>0</w:t>
      </w:r>
      <w:r w:rsidRPr="00D54532">
        <w:rPr>
          <w:rFonts w:ascii="Times New Roman" w:hAnsi="Times New Roman" w:cs="Times New Roman"/>
        </w:rPr>
        <w:t xml:space="preserve"> ust. </w:t>
      </w:r>
      <w:r w:rsidR="002F64CF" w:rsidRPr="00D54532">
        <w:rPr>
          <w:rFonts w:ascii="Times New Roman" w:hAnsi="Times New Roman" w:cs="Times New Roman"/>
        </w:rPr>
        <w:t>1 – w wysokości 1</w:t>
      </w:r>
      <w:r w:rsidRPr="00D54532">
        <w:rPr>
          <w:rFonts w:ascii="Times New Roman" w:hAnsi="Times New Roman" w:cs="Times New Roman"/>
        </w:rPr>
        <w:t>000,00 zł za każdy rozpoczęty dzień opóźnienia, licząc od dnia następującego po dniu</w:t>
      </w:r>
      <w:r w:rsidR="00EF73BD" w:rsidRPr="00D54532">
        <w:rPr>
          <w:rFonts w:ascii="Times New Roman" w:hAnsi="Times New Roman" w:cs="Times New Roman"/>
        </w:rPr>
        <w:t xml:space="preserve"> wyznaczonym na ich przekazanie.</w:t>
      </w:r>
    </w:p>
    <w:p w:rsidR="004F26F7" w:rsidRPr="00D54532" w:rsidRDefault="004F26F7" w:rsidP="00D54532">
      <w:pPr>
        <w:pStyle w:val="StylWyjustowanyInterliniaConajmniej115pt"/>
        <w:numPr>
          <w:ilvl w:val="0"/>
          <w:numId w:val="7"/>
        </w:numPr>
        <w:spacing w:before="60" w:line="240" w:lineRule="auto"/>
        <w:ind w:left="357" w:hanging="357"/>
        <w:rPr>
          <w:sz w:val="22"/>
          <w:szCs w:val="22"/>
        </w:rPr>
      </w:pPr>
      <w:r w:rsidRPr="00D54532">
        <w:rPr>
          <w:sz w:val="22"/>
          <w:szCs w:val="22"/>
        </w:rPr>
        <w:t>Wskazane w niniejszym paragrafie kary umowne nie wykluczają dochodzenia przez Zamawiającego odszkodowania na zasadach ogólnych w przypadku, gdy zastrzeżona kwota kary umownej nie pokryje w całości szkody poniesionej przez Zamawiającego.</w:t>
      </w:r>
    </w:p>
    <w:p w:rsidR="004F26F7" w:rsidRPr="00D54532" w:rsidRDefault="004F26F7" w:rsidP="00D54532">
      <w:pPr>
        <w:pStyle w:val="StylWyjustowanyInterliniaConajmniej115pt"/>
        <w:numPr>
          <w:ilvl w:val="0"/>
          <w:numId w:val="7"/>
        </w:numPr>
        <w:spacing w:before="60" w:line="240" w:lineRule="auto"/>
        <w:ind w:left="357" w:hanging="357"/>
        <w:rPr>
          <w:sz w:val="22"/>
          <w:szCs w:val="22"/>
        </w:rPr>
      </w:pPr>
      <w:r w:rsidRPr="00D54532">
        <w:rPr>
          <w:sz w:val="22"/>
          <w:szCs w:val="22"/>
        </w:rPr>
        <w:t>Wykonawca zapłaci Zamawiającemu kary umowne w terminie 7 dni od daty otrzymania noty obciążeniowej, na rachunek bankowy wskazany w wezwaniu. W razie opóźnienia w zapłacie Zamawiający dokona potrącenia kar umownych z przysługującego Wykonawcy wynagrodzenia.</w:t>
      </w:r>
    </w:p>
    <w:p w:rsidR="004F26F7" w:rsidRPr="00D54532" w:rsidRDefault="004F26F7" w:rsidP="00D54532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§ 1</w:t>
      </w:r>
      <w:r w:rsidR="00EF73BD" w:rsidRPr="00D54532">
        <w:rPr>
          <w:rFonts w:ascii="Times New Roman" w:hAnsi="Times New Roman" w:cs="Times New Roman"/>
        </w:rPr>
        <w:t>2</w:t>
      </w:r>
    </w:p>
    <w:p w:rsidR="004F26F7" w:rsidRPr="00D54532" w:rsidRDefault="004F26F7" w:rsidP="00D54532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D54532">
        <w:rPr>
          <w:rFonts w:ascii="Times New Roman" w:hAnsi="Times New Roman" w:cs="Times New Roman"/>
          <w:u w:val="single"/>
        </w:rPr>
        <w:lastRenderedPageBreak/>
        <w:t>Odstąpienie</w:t>
      </w:r>
    </w:p>
    <w:p w:rsidR="004F26F7" w:rsidRPr="00D54532" w:rsidRDefault="004F26F7" w:rsidP="00D54532">
      <w:pPr>
        <w:pStyle w:val="Bezodstpw"/>
        <w:numPr>
          <w:ilvl w:val="0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  <w:bCs/>
        </w:rPr>
        <w:t xml:space="preserve">W razie zaistnienia istotnej zmiany okoliczności powodującej, że wykonanie umowy nie leży w interesie publicznym, czego nie można było przewidzieć w chwili zawarcia umowy, lub dalsze wykonywanie umowy może zagrozić istotnemu interesowi bezpieczeństwa państwa lub bezpieczeństwu publicznemu, Zamawiający może odstąpić od umowy w terminie 30 dni od dnia powzięcia wiadomości o tych okolicznościach. </w:t>
      </w:r>
    </w:p>
    <w:p w:rsidR="004F26F7" w:rsidRPr="00D54532" w:rsidRDefault="004F26F7" w:rsidP="00D54532">
      <w:pPr>
        <w:pStyle w:val="Bezodstpw"/>
        <w:numPr>
          <w:ilvl w:val="0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Zamawiającemu przysługuje prawo odstąpienia od niniejszej umowy lub jej części z winy Wykonawcy:</w:t>
      </w:r>
    </w:p>
    <w:p w:rsidR="004F26F7" w:rsidRPr="00D54532" w:rsidRDefault="004F26F7" w:rsidP="00D54532">
      <w:pPr>
        <w:pStyle w:val="Bezodstpw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gdy zostanie wszczęte postępowanie egzekucyjne przeciwko Wykonawcy, zgłoszony zostanie wniosek o otwarcie postępowania likwidacyjnego lub wniosek o ogłoszenie upadłości Wykonawcy, a okoliczności złożenia tych wniosków i wszczęcia tych postępowań wskazują na ryzyko niewykonania lub nienależytego wykonania umowy przez Wykonawcę; </w:t>
      </w:r>
    </w:p>
    <w:p w:rsidR="004F26F7" w:rsidRPr="00D54532" w:rsidRDefault="004F26F7" w:rsidP="00D54532">
      <w:pPr>
        <w:pStyle w:val="Bezodstpw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gdy Wykonawca nie rozpoczął robót bez uzasadnionych przyczyn oraz nie kontynuuje ich, pomimo wezwania Zamawiającego złożonego na piśmie;</w:t>
      </w:r>
    </w:p>
    <w:p w:rsidR="004F26F7" w:rsidRPr="00D54532" w:rsidRDefault="004F26F7" w:rsidP="00D54532">
      <w:pPr>
        <w:pStyle w:val="Bezodstpw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gdy Wykonawca przerwał prowadzenie robót na okres dłuższy niż 7 dni bez uzasadnionych przyczyn oraz nie kontynuuje ich, pomimo wezwania Zamawiającego złożonego na piśmie;</w:t>
      </w:r>
    </w:p>
    <w:p w:rsidR="004F26F7" w:rsidRPr="00D54532" w:rsidRDefault="004F26F7" w:rsidP="00D54532">
      <w:pPr>
        <w:pStyle w:val="Bezodstpw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gdy opóźnienie w wykonaniu przedmiotu umowy jest dłuższe niż </w:t>
      </w:r>
      <w:r w:rsidR="008318AD" w:rsidRPr="00D54532">
        <w:rPr>
          <w:rFonts w:ascii="Times New Roman" w:hAnsi="Times New Roman" w:cs="Times New Roman"/>
        </w:rPr>
        <w:t>30</w:t>
      </w:r>
      <w:r w:rsidRPr="00D54532">
        <w:rPr>
          <w:rFonts w:ascii="Times New Roman" w:hAnsi="Times New Roman" w:cs="Times New Roman"/>
        </w:rPr>
        <w:t xml:space="preserve"> dni w odniesieniu do terminu określonego w § 2 ust.1;</w:t>
      </w:r>
    </w:p>
    <w:p w:rsidR="004F26F7" w:rsidRPr="00D54532" w:rsidRDefault="004F26F7" w:rsidP="00D54532">
      <w:pPr>
        <w:pStyle w:val="Bezodstpw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jeżeli wady i usterki stwierdzone w toku czynności odbioru nie nadają się do usunięcia i jeżeli uniemożliwiają użytkowanie przedmiotu umowy zgodnego z jego przeznaczeniem;</w:t>
      </w:r>
    </w:p>
    <w:p w:rsidR="004F26F7" w:rsidRPr="00D54532" w:rsidRDefault="004F26F7" w:rsidP="00D54532">
      <w:pPr>
        <w:pStyle w:val="Bezodstpw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w przypadku stwierdzenia przez Zamawiającego przystąpienia podwykonawcy do robót budowlanych na zadaniu pomimo nie uzyskania przez Wykonawcę lub podwykonawcę zgody na zawarcie umowy o podwykonawstwo z podwykonawcą lub dalszym podwykonawcą;</w:t>
      </w:r>
    </w:p>
    <w:p w:rsidR="004F26F7" w:rsidRPr="00D54532" w:rsidRDefault="004F26F7" w:rsidP="00D54532">
      <w:pPr>
        <w:pStyle w:val="Bezodstpw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w przypadku niewypełnienia obowiązku zatrudnienia pracowników na podstawie umowy o pracę;</w:t>
      </w:r>
    </w:p>
    <w:p w:rsidR="004F26F7" w:rsidRPr="00D54532" w:rsidRDefault="004F26F7" w:rsidP="00D54532">
      <w:pPr>
        <w:pStyle w:val="Bezodstpw"/>
        <w:numPr>
          <w:ilvl w:val="1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w przypadk</w:t>
      </w:r>
      <w:r w:rsidR="002F64CF" w:rsidRPr="00D54532">
        <w:rPr>
          <w:rFonts w:ascii="Times New Roman" w:hAnsi="Times New Roman" w:cs="Times New Roman"/>
        </w:rPr>
        <w:t>u zaistnienia okoliczności,</w:t>
      </w:r>
      <w:r w:rsidRPr="00D54532">
        <w:rPr>
          <w:rFonts w:ascii="Times New Roman" w:hAnsi="Times New Roman" w:cs="Times New Roman"/>
        </w:rPr>
        <w:t xml:space="preserve"> o których mowa w § </w:t>
      </w:r>
      <w:r w:rsidR="00EF73BD" w:rsidRPr="00D54532">
        <w:rPr>
          <w:rFonts w:ascii="Times New Roman" w:hAnsi="Times New Roman" w:cs="Times New Roman"/>
        </w:rPr>
        <w:t>6</w:t>
      </w:r>
      <w:r w:rsidRPr="00D54532">
        <w:rPr>
          <w:rFonts w:ascii="Times New Roman" w:hAnsi="Times New Roman" w:cs="Times New Roman"/>
        </w:rPr>
        <w:t xml:space="preserve"> ust. </w:t>
      </w:r>
      <w:r w:rsidR="002F64CF" w:rsidRPr="00D54532">
        <w:rPr>
          <w:rFonts w:ascii="Times New Roman" w:hAnsi="Times New Roman" w:cs="Times New Roman"/>
        </w:rPr>
        <w:t>25</w:t>
      </w:r>
      <w:r w:rsidRPr="00D54532">
        <w:rPr>
          <w:rFonts w:ascii="Times New Roman" w:hAnsi="Times New Roman" w:cs="Times New Roman"/>
        </w:rPr>
        <w:t xml:space="preserve">. </w:t>
      </w:r>
    </w:p>
    <w:p w:rsidR="004F26F7" w:rsidRPr="00D54532" w:rsidRDefault="004F26F7" w:rsidP="00D54532">
      <w:pPr>
        <w:pStyle w:val="Bezodstpw"/>
        <w:numPr>
          <w:ilvl w:val="0"/>
          <w:numId w:val="9"/>
        </w:numPr>
        <w:spacing w:before="60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Odstąpienie od umowy winno być dokonane na piśmie w ciągu 30 dni od dnia zaistnienia przesłanki do odstąpienia, z podaniem przyczyn odstąpienia; stanie się skuteczne z chwilą doręczenia drugiej stronie pisemnego oświadczenia o odstąpieniu.</w:t>
      </w:r>
    </w:p>
    <w:p w:rsidR="004F26F7" w:rsidRPr="00D54532" w:rsidRDefault="004F26F7" w:rsidP="00D54532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§ 1</w:t>
      </w:r>
      <w:r w:rsidR="00EF73BD" w:rsidRPr="00D54532">
        <w:rPr>
          <w:rFonts w:ascii="Times New Roman" w:hAnsi="Times New Roman" w:cs="Times New Roman"/>
        </w:rPr>
        <w:t>3</w:t>
      </w:r>
    </w:p>
    <w:p w:rsidR="004F26F7" w:rsidRPr="00D54532" w:rsidRDefault="004F26F7" w:rsidP="00D54532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D54532">
        <w:rPr>
          <w:rFonts w:ascii="Times New Roman" w:hAnsi="Times New Roman" w:cs="Times New Roman"/>
          <w:u w:val="single"/>
        </w:rPr>
        <w:t>Zmiana umowy</w:t>
      </w:r>
    </w:p>
    <w:p w:rsidR="00CD4412" w:rsidRPr="00D54532" w:rsidRDefault="00CD4412" w:rsidP="00D54532">
      <w:pPr>
        <w:pStyle w:val="Bezodstpw"/>
        <w:numPr>
          <w:ilvl w:val="0"/>
          <w:numId w:val="8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Zmiana umowy może być dokonana w przypadkach ustawowo </w:t>
      </w:r>
      <w:r w:rsidR="007E46C1" w:rsidRPr="00D54532">
        <w:rPr>
          <w:rFonts w:ascii="Times New Roman" w:hAnsi="Times New Roman" w:cs="Times New Roman"/>
        </w:rPr>
        <w:t>dopuszczalnych  przepisem  art. </w:t>
      </w:r>
      <w:r w:rsidRPr="00D54532">
        <w:rPr>
          <w:rFonts w:ascii="Times New Roman" w:hAnsi="Times New Roman" w:cs="Times New Roman"/>
        </w:rPr>
        <w:t>144 ustawy Prawo zamówień publicznych oraz w ok</w:t>
      </w:r>
      <w:r w:rsidR="007E46C1" w:rsidRPr="00D54532">
        <w:rPr>
          <w:rFonts w:ascii="Times New Roman" w:hAnsi="Times New Roman" w:cs="Times New Roman"/>
        </w:rPr>
        <w:t>olicznościach przewidzianych  w </w:t>
      </w:r>
      <w:r w:rsidRPr="00D54532">
        <w:rPr>
          <w:rFonts w:ascii="Times New Roman" w:hAnsi="Times New Roman" w:cs="Times New Roman"/>
        </w:rPr>
        <w:t>niniejszym paragrafie.</w:t>
      </w:r>
    </w:p>
    <w:p w:rsidR="00CD4412" w:rsidRPr="00D54532" w:rsidRDefault="00CD4412" w:rsidP="00D54532">
      <w:pPr>
        <w:pStyle w:val="Bezodstpw"/>
        <w:numPr>
          <w:ilvl w:val="0"/>
          <w:numId w:val="8"/>
        </w:numPr>
        <w:spacing w:before="60"/>
        <w:ind w:left="357" w:hanging="357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Zamawiający przewiduje  możliwość </w:t>
      </w:r>
      <w:r w:rsidRPr="00D54532">
        <w:rPr>
          <w:rFonts w:ascii="Times New Roman" w:hAnsi="Times New Roman" w:cs="Times New Roman"/>
          <w:lang w:eastAsia="pl-PL"/>
        </w:rPr>
        <w:t xml:space="preserve">zmiany </w:t>
      </w:r>
      <w:r w:rsidRPr="00D54532">
        <w:rPr>
          <w:rFonts w:ascii="Times New Roman" w:hAnsi="Times New Roman" w:cs="Times New Roman"/>
        </w:rPr>
        <w:t xml:space="preserve"> postanowień niniejszej umowy w stosunku do treści oferty w zakresie terminu wykonania przedmiotu umowy w przypadku wystąpienia opadów atmosferycznych uniemożliwiających prowadzenie robót zgodnie ze specyfikacjami technicznymi i wiedzą techniczną. Termin realizacji umowy może ulec wydłużeniu o czas trwania powyższej okoliczności, w tym o okres niezbędny do przywrócenia waru</w:t>
      </w:r>
      <w:r w:rsidR="007E46C1" w:rsidRPr="00D54532">
        <w:rPr>
          <w:rFonts w:ascii="Times New Roman" w:hAnsi="Times New Roman" w:cs="Times New Roman"/>
        </w:rPr>
        <w:t>nków umożliwiających właściwą i </w:t>
      </w:r>
      <w:r w:rsidRPr="00D54532">
        <w:rPr>
          <w:rFonts w:ascii="Times New Roman" w:hAnsi="Times New Roman" w:cs="Times New Roman"/>
        </w:rPr>
        <w:t xml:space="preserve">zgodną ze sztuką techniczną realizację prac. </w:t>
      </w:r>
    </w:p>
    <w:p w:rsidR="00CD4412" w:rsidRPr="00D54532" w:rsidRDefault="00CD4412" w:rsidP="00D54532">
      <w:pPr>
        <w:pStyle w:val="Akapitzlist"/>
        <w:numPr>
          <w:ilvl w:val="0"/>
          <w:numId w:val="8"/>
        </w:numPr>
        <w:spacing w:before="60" w:after="0" w:line="240" w:lineRule="auto"/>
        <w:ind w:left="357" w:hanging="357"/>
        <w:jc w:val="both"/>
        <w:rPr>
          <w:rFonts w:ascii="Times New Roman" w:hAnsi="Times New Roman" w:cs="Times New Roman"/>
          <w:i w:val="0"/>
          <w:sz w:val="22"/>
          <w:szCs w:val="22"/>
        </w:rPr>
      </w:pPr>
      <w:r w:rsidRPr="00D54532">
        <w:rPr>
          <w:rFonts w:ascii="Times New Roman" w:hAnsi="Times New Roman" w:cs="Times New Roman"/>
          <w:i w:val="0"/>
          <w:sz w:val="22"/>
          <w:szCs w:val="22"/>
        </w:rPr>
        <w:t xml:space="preserve">Zamawiający przewiduje  możliwość </w:t>
      </w:r>
      <w:r w:rsidRPr="00D54532">
        <w:rPr>
          <w:rFonts w:ascii="Times New Roman" w:hAnsi="Times New Roman" w:cs="Times New Roman"/>
          <w:i w:val="0"/>
          <w:sz w:val="22"/>
          <w:szCs w:val="22"/>
          <w:lang w:eastAsia="pl-PL"/>
        </w:rPr>
        <w:t xml:space="preserve">zmiany </w:t>
      </w:r>
      <w:r w:rsidRPr="00D54532">
        <w:rPr>
          <w:rFonts w:ascii="Times New Roman" w:hAnsi="Times New Roman" w:cs="Times New Roman"/>
          <w:i w:val="0"/>
          <w:sz w:val="22"/>
          <w:szCs w:val="22"/>
        </w:rPr>
        <w:t xml:space="preserve"> postanowień niniejszej umowy w stosunku do treści oferty w zakresie osoby/osób, określonej/</w:t>
      </w:r>
      <w:proofErr w:type="spellStart"/>
      <w:r w:rsidRPr="00D54532">
        <w:rPr>
          <w:rFonts w:ascii="Times New Roman" w:hAnsi="Times New Roman" w:cs="Times New Roman"/>
          <w:i w:val="0"/>
          <w:sz w:val="22"/>
          <w:szCs w:val="22"/>
        </w:rPr>
        <w:t>nych</w:t>
      </w:r>
      <w:proofErr w:type="spellEnd"/>
      <w:r w:rsidRPr="00D54532">
        <w:rPr>
          <w:rFonts w:ascii="Times New Roman" w:hAnsi="Times New Roman" w:cs="Times New Roman"/>
          <w:i w:val="0"/>
          <w:sz w:val="22"/>
          <w:szCs w:val="22"/>
        </w:rPr>
        <w:t xml:space="preserve"> w § 5 ust. 2, w sytuacji wystąpienia zdarzeń losowych takich jak: śmierć, choroba, utrata uprawnień, rezygnacja ze świadczenia usług, ustanie stosunku pracy lub w przypadku niewywiązywania się przez tę osobę/te osoby z pełnionych obowiązków. Inicjatorem zmiany może być Zamawiający jak  i Wykonawca. W przypadku konieczności dokonania przedmiotowej zmiany, Wykonawca winien przedłożyć Zamawiającemu propozycję osoby, która ma zastąpić osobę zmienianą, nie później niż 7 dni przed planowanym terminem skierowania tej osoby do realizacji prac. Zamawiający zaakceptuje taką zmianę wyłącznie wtedy, gdy kwalifikacje i doświadczenie zawodowe wskazanej osoby będą takie same lub wyższe od wymaganych postanowieniami specyfikacji istotnych warunków zamówienia. </w:t>
      </w:r>
    </w:p>
    <w:p w:rsidR="00CD4412" w:rsidRPr="00D54532" w:rsidRDefault="00CD4412" w:rsidP="00D54532">
      <w:pPr>
        <w:pStyle w:val="Nagwek1"/>
        <w:numPr>
          <w:ilvl w:val="0"/>
          <w:numId w:val="8"/>
        </w:numPr>
        <w:spacing w:before="60" w:after="0" w:line="240" w:lineRule="auto"/>
        <w:ind w:left="357" w:hanging="357"/>
        <w:jc w:val="both"/>
        <w:rPr>
          <w:rFonts w:ascii="Times New Roman" w:hAnsi="Times New Roman"/>
          <w:b w:val="0"/>
          <w:sz w:val="22"/>
          <w:szCs w:val="22"/>
        </w:rPr>
      </w:pPr>
      <w:r w:rsidRPr="00D54532">
        <w:rPr>
          <w:rFonts w:ascii="Times New Roman" w:hAnsi="Times New Roman"/>
          <w:b w:val="0"/>
          <w:sz w:val="22"/>
          <w:szCs w:val="22"/>
        </w:rPr>
        <w:lastRenderedPageBreak/>
        <w:t xml:space="preserve">Zamawiający  przewiduje  możliwość </w:t>
      </w:r>
      <w:r w:rsidRPr="00D54532">
        <w:rPr>
          <w:rFonts w:ascii="Times New Roman" w:hAnsi="Times New Roman"/>
          <w:b w:val="0"/>
          <w:sz w:val="22"/>
          <w:szCs w:val="22"/>
          <w:lang w:eastAsia="pl-PL"/>
        </w:rPr>
        <w:t>zmiany</w:t>
      </w:r>
      <w:r w:rsidR="00474BBE" w:rsidRPr="00D54532">
        <w:rPr>
          <w:rFonts w:ascii="Times New Roman" w:hAnsi="Times New Roman"/>
          <w:b w:val="0"/>
          <w:sz w:val="22"/>
          <w:szCs w:val="22"/>
          <w:lang w:eastAsia="pl-PL"/>
        </w:rPr>
        <w:t xml:space="preserve"> </w:t>
      </w:r>
      <w:r w:rsidRPr="00D54532">
        <w:rPr>
          <w:rFonts w:ascii="Times New Roman" w:hAnsi="Times New Roman"/>
          <w:b w:val="0"/>
          <w:sz w:val="22"/>
          <w:szCs w:val="22"/>
        </w:rPr>
        <w:t>postanowień niniejszej umowy w stosunku do treści oferty</w:t>
      </w:r>
      <w:r w:rsidR="00474BBE" w:rsidRPr="00D54532">
        <w:rPr>
          <w:rFonts w:ascii="Times New Roman" w:hAnsi="Times New Roman"/>
          <w:b w:val="0"/>
          <w:sz w:val="22"/>
          <w:szCs w:val="22"/>
        </w:rPr>
        <w:t xml:space="preserve"> </w:t>
      </w:r>
      <w:r w:rsidRPr="00D54532">
        <w:rPr>
          <w:rFonts w:ascii="Times New Roman" w:hAnsi="Times New Roman"/>
          <w:b w:val="0"/>
          <w:sz w:val="22"/>
          <w:szCs w:val="22"/>
        </w:rPr>
        <w:t>w zakresie zmiany albo rezygnacji z podwykonawcy, na którego zasoby Wykonawca powoływał się na zasadach określonych w art. 26 ust. 2b ustaw</w:t>
      </w:r>
      <w:r w:rsidR="00D54532">
        <w:rPr>
          <w:rFonts w:ascii="Times New Roman" w:hAnsi="Times New Roman"/>
          <w:b w:val="0"/>
          <w:sz w:val="22"/>
          <w:szCs w:val="22"/>
        </w:rPr>
        <w:t>y Prawo zamówień publicznych, w </w:t>
      </w:r>
      <w:r w:rsidRPr="00D54532">
        <w:rPr>
          <w:rFonts w:ascii="Times New Roman" w:hAnsi="Times New Roman"/>
          <w:b w:val="0"/>
          <w:sz w:val="22"/>
          <w:szCs w:val="22"/>
        </w:rPr>
        <w:t>celu wykazania spełniania warunków udziału w postępowaniu, o których mowa w art. 22 ust. 1 ustawy Prawo zamówień publicznych.</w:t>
      </w:r>
      <w:r w:rsidR="00474BBE" w:rsidRPr="00D54532">
        <w:rPr>
          <w:rFonts w:ascii="Times New Roman" w:hAnsi="Times New Roman"/>
          <w:b w:val="0"/>
          <w:sz w:val="22"/>
          <w:szCs w:val="22"/>
        </w:rPr>
        <w:t xml:space="preserve"> </w:t>
      </w:r>
      <w:r w:rsidRPr="00D54532">
        <w:rPr>
          <w:rFonts w:ascii="Times New Roman" w:hAnsi="Times New Roman"/>
          <w:b w:val="0"/>
          <w:sz w:val="22"/>
          <w:szCs w:val="22"/>
        </w:rPr>
        <w:t>W przypadku zmiany podwykonawcy Wykonawca jest obowiązany wykazać Zamawiającym, iż proponowany inny podwykonawca lub sam Wykonawca samodzielnie, spełnia je w stopniu nie mniejszym niż wymagany w trakcie post</w:t>
      </w:r>
      <w:r w:rsidR="00D54532">
        <w:rPr>
          <w:rFonts w:ascii="Times New Roman" w:hAnsi="Times New Roman"/>
          <w:b w:val="0"/>
          <w:sz w:val="22"/>
          <w:szCs w:val="22"/>
        </w:rPr>
        <w:t>ępowania o </w:t>
      </w:r>
      <w:r w:rsidRPr="00D54532">
        <w:rPr>
          <w:rFonts w:ascii="Times New Roman" w:hAnsi="Times New Roman"/>
          <w:b w:val="0"/>
          <w:sz w:val="22"/>
          <w:szCs w:val="22"/>
        </w:rPr>
        <w:t>udzielenie zamówienia.</w:t>
      </w:r>
    </w:p>
    <w:p w:rsidR="00CD4412" w:rsidRPr="00D54532" w:rsidRDefault="00CD4412" w:rsidP="00D54532">
      <w:pPr>
        <w:pStyle w:val="StylWyjustowanyInterliniaConajmniej115pt"/>
        <w:numPr>
          <w:ilvl w:val="0"/>
          <w:numId w:val="8"/>
        </w:numPr>
        <w:spacing w:before="60" w:line="240" w:lineRule="auto"/>
        <w:ind w:left="357" w:hanging="357"/>
        <w:rPr>
          <w:sz w:val="22"/>
          <w:szCs w:val="22"/>
        </w:rPr>
      </w:pPr>
      <w:r w:rsidRPr="00D54532">
        <w:rPr>
          <w:sz w:val="22"/>
          <w:szCs w:val="22"/>
        </w:rPr>
        <w:t>Zmiana postanowień niniejszej umowy może nastąpić wyłącznie za zgodą obu Stron wyrażoną na piśmie, pod rygorem nieważności.</w:t>
      </w:r>
    </w:p>
    <w:p w:rsidR="004F26F7" w:rsidRPr="00D54532" w:rsidRDefault="004F26F7" w:rsidP="00D54532">
      <w:pPr>
        <w:spacing w:before="60" w:after="0" w:line="240" w:lineRule="auto"/>
        <w:jc w:val="center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>§ 1</w:t>
      </w:r>
      <w:r w:rsidR="00EF73BD" w:rsidRPr="00D54532">
        <w:rPr>
          <w:rFonts w:ascii="Times New Roman" w:hAnsi="Times New Roman" w:cs="Times New Roman"/>
        </w:rPr>
        <w:t>4</w:t>
      </w:r>
    </w:p>
    <w:p w:rsidR="004F26F7" w:rsidRPr="00D54532" w:rsidRDefault="004F26F7" w:rsidP="00D54532">
      <w:pPr>
        <w:spacing w:before="60" w:after="0" w:line="240" w:lineRule="auto"/>
        <w:jc w:val="center"/>
        <w:rPr>
          <w:rFonts w:ascii="Times New Roman" w:hAnsi="Times New Roman" w:cs="Times New Roman"/>
          <w:u w:val="single"/>
        </w:rPr>
      </w:pPr>
      <w:r w:rsidRPr="00D54532">
        <w:rPr>
          <w:rFonts w:ascii="Times New Roman" w:hAnsi="Times New Roman" w:cs="Times New Roman"/>
          <w:u w:val="single"/>
        </w:rPr>
        <w:t>Postanowienia końcowe</w:t>
      </w:r>
    </w:p>
    <w:p w:rsidR="004F26F7" w:rsidRPr="00D54532" w:rsidRDefault="004F26F7" w:rsidP="00D54532">
      <w:pPr>
        <w:numPr>
          <w:ilvl w:val="0"/>
          <w:numId w:val="15"/>
        </w:numPr>
        <w:spacing w:before="60" w:after="0" w:line="240" w:lineRule="auto"/>
        <w:jc w:val="both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 xml:space="preserve">Powstałe w trakcie realizacji umowy spory będą rozwiązywane na drodze porozumienia, </w:t>
      </w:r>
      <w:r w:rsidRPr="00D54532">
        <w:rPr>
          <w:rFonts w:ascii="Times New Roman" w:hAnsi="Times New Roman" w:cs="Times New Roman"/>
        </w:rPr>
        <w:br/>
        <w:t xml:space="preserve">a w przypadku niemożliwości ich rozwiązania, mogą być skierowane na drogę postępowania sądowego w sądzie powszechnym właściwym dla siedziby Zamawiającego. </w:t>
      </w:r>
    </w:p>
    <w:p w:rsidR="004F26F7" w:rsidRPr="00D54532" w:rsidRDefault="004F26F7" w:rsidP="00D54532">
      <w:pPr>
        <w:pStyle w:val="StylWyjustowanyInterliniaConajmniej115pt"/>
        <w:numPr>
          <w:ilvl w:val="0"/>
          <w:numId w:val="15"/>
        </w:numPr>
        <w:spacing w:before="60" w:line="240" w:lineRule="auto"/>
        <w:rPr>
          <w:sz w:val="22"/>
          <w:szCs w:val="22"/>
        </w:rPr>
      </w:pPr>
      <w:r w:rsidRPr="00D54532">
        <w:rPr>
          <w:sz w:val="22"/>
          <w:szCs w:val="22"/>
        </w:rPr>
        <w:t>W sprawach nieuregulowanych w niniejszej umowie stosuje się przepisy prawa powszechnie obowiązującego.</w:t>
      </w:r>
    </w:p>
    <w:p w:rsidR="004F26F7" w:rsidRPr="00D54532" w:rsidRDefault="004F26F7" w:rsidP="00D54532">
      <w:pPr>
        <w:pStyle w:val="StylWyjustowanyInterliniaConajmniej115pt"/>
        <w:numPr>
          <w:ilvl w:val="0"/>
          <w:numId w:val="15"/>
        </w:numPr>
        <w:spacing w:before="60" w:line="240" w:lineRule="auto"/>
        <w:rPr>
          <w:sz w:val="22"/>
          <w:szCs w:val="22"/>
        </w:rPr>
      </w:pPr>
      <w:r w:rsidRPr="00D54532">
        <w:rPr>
          <w:sz w:val="22"/>
          <w:szCs w:val="22"/>
        </w:rPr>
        <w:t xml:space="preserve">Niniejszą umowę sporządzono w trzech jednobrzmiących egzemplarzach, jeden egzemplarz dla Wykonawcy, dwa egzemplarze dla Zamawiającego. </w:t>
      </w:r>
    </w:p>
    <w:p w:rsidR="004F26F7" w:rsidRPr="00D54532" w:rsidRDefault="004F26F7" w:rsidP="00D54532">
      <w:pPr>
        <w:pStyle w:val="Bezodstpw"/>
        <w:spacing w:before="60"/>
        <w:jc w:val="both"/>
        <w:rPr>
          <w:rFonts w:ascii="Times New Roman" w:hAnsi="Times New Roman" w:cs="Times New Roman"/>
        </w:rPr>
      </w:pPr>
    </w:p>
    <w:p w:rsidR="00415DF3" w:rsidRPr="00D54532" w:rsidRDefault="004F26F7" w:rsidP="00D54532">
      <w:pPr>
        <w:spacing w:before="60" w:after="0" w:line="240" w:lineRule="auto"/>
        <w:rPr>
          <w:rFonts w:ascii="Times New Roman" w:hAnsi="Times New Roman" w:cs="Times New Roman"/>
        </w:rPr>
      </w:pPr>
      <w:r w:rsidRPr="00D54532">
        <w:rPr>
          <w:rFonts w:ascii="Times New Roman" w:hAnsi="Times New Roman" w:cs="Times New Roman"/>
        </w:rPr>
        <w:tab/>
        <w:t xml:space="preserve">ZAMAWIAJĄCY :           </w:t>
      </w:r>
      <w:r w:rsidR="009705C1" w:rsidRPr="00D54532">
        <w:rPr>
          <w:rFonts w:ascii="Times New Roman" w:hAnsi="Times New Roman" w:cs="Times New Roman"/>
        </w:rPr>
        <w:tab/>
      </w:r>
      <w:r w:rsidR="009705C1" w:rsidRPr="00D54532">
        <w:rPr>
          <w:rFonts w:ascii="Times New Roman" w:hAnsi="Times New Roman" w:cs="Times New Roman"/>
        </w:rPr>
        <w:tab/>
      </w:r>
      <w:r w:rsidR="009705C1" w:rsidRPr="00D54532">
        <w:rPr>
          <w:rFonts w:ascii="Times New Roman" w:hAnsi="Times New Roman" w:cs="Times New Roman"/>
        </w:rPr>
        <w:tab/>
      </w:r>
      <w:r w:rsidR="009705C1" w:rsidRPr="00D54532">
        <w:rPr>
          <w:rFonts w:ascii="Times New Roman" w:hAnsi="Times New Roman" w:cs="Times New Roman"/>
        </w:rPr>
        <w:tab/>
        <w:t>WYKONAWCA</w:t>
      </w:r>
      <w:r w:rsidRPr="00D54532">
        <w:rPr>
          <w:rFonts w:ascii="Times New Roman" w:hAnsi="Times New Roman" w:cs="Times New Roman"/>
        </w:rPr>
        <w:t xml:space="preserve">                                       </w:t>
      </w:r>
    </w:p>
    <w:sectPr w:rsidR="00415DF3" w:rsidRPr="00D54532" w:rsidSect="004746CD">
      <w:footerReference w:type="default" r:id="rId8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07E9" w:rsidRDefault="009907E9">
      <w:pPr>
        <w:spacing w:after="0" w:line="240" w:lineRule="auto"/>
      </w:pPr>
      <w:r>
        <w:separator/>
      </w:r>
    </w:p>
  </w:endnote>
  <w:endnote w:type="continuationSeparator" w:id="0">
    <w:p w:rsidR="009907E9" w:rsidRDefault="009907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57147" w:rsidRDefault="00257147" w:rsidP="00CD0138">
    <w:pPr>
      <w:pStyle w:val="Stopka"/>
      <w:rPr>
        <w:rFonts w:ascii="Times New Roman" w:hAnsi="Times New Roman" w:cs="Times New Roman"/>
      </w:rPr>
    </w:pPr>
  </w:p>
  <w:p w:rsidR="00257147" w:rsidRPr="00804EAC" w:rsidRDefault="00257147">
    <w:pPr>
      <w:pStyle w:val="Stopka"/>
      <w:jc w:val="right"/>
      <w:rPr>
        <w:rFonts w:ascii="Times New Roman" w:hAnsi="Times New Roman" w:cs="Times New Roman"/>
      </w:rPr>
    </w:pPr>
    <w:r w:rsidRPr="00804EAC">
      <w:rPr>
        <w:rFonts w:ascii="Times New Roman" w:hAnsi="Times New Roman" w:cs="Times New Roman"/>
      </w:rPr>
      <w:fldChar w:fldCharType="begin"/>
    </w:r>
    <w:r w:rsidRPr="00804EAC">
      <w:rPr>
        <w:rFonts w:ascii="Times New Roman" w:hAnsi="Times New Roman" w:cs="Times New Roman"/>
      </w:rPr>
      <w:instrText xml:space="preserve"> PAGE </w:instrText>
    </w:r>
    <w:r w:rsidRPr="00804EAC">
      <w:rPr>
        <w:rFonts w:ascii="Times New Roman" w:hAnsi="Times New Roman" w:cs="Times New Roman"/>
      </w:rPr>
      <w:fldChar w:fldCharType="separate"/>
    </w:r>
    <w:r w:rsidR="00F52509">
      <w:rPr>
        <w:rFonts w:ascii="Times New Roman" w:hAnsi="Times New Roman" w:cs="Times New Roman"/>
        <w:noProof/>
      </w:rPr>
      <w:t>2</w:t>
    </w:r>
    <w:r w:rsidRPr="00804EAC">
      <w:rPr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07E9" w:rsidRDefault="009907E9">
      <w:pPr>
        <w:spacing w:after="0" w:line="240" w:lineRule="auto"/>
      </w:pPr>
      <w:r>
        <w:separator/>
      </w:r>
    </w:p>
  </w:footnote>
  <w:footnote w:type="continuationSeparator" w:id="0">
    <w:p w:rsidR="009907E9" w:rsidRDefault="009907E9">
      <w:pPr>
        <w:spacing w:after="0" w:line="240" w:lineRule="auto"/>
      </w:pPr>
      <w:r>
        <w:continuationSeparator/>
      </w:r>
    </w:p>
  </w:footnote>
  <w:footnote w:id="1">
    <w:p w:rsidR="00257147" w:rsidRPr="00916C9C" w:rsidRDefault="00257147" w:rsidP="00110306">
      <w:pPr>
        <w:pStyle w:val="Tekstprzypisudolnego"/>
        <w:rPr>
          <w:rFonts w:ascii="Times New Roman" w:hAnsi="Times New Roman" w:cs="Times New Roman"/>
        </w:rPr>
      </w:pPr>
      <w:r w:rsidRPr="00916C9C">
        <w:rPr>
          <w:rStyle w:val="Odwoanieprzypisudolnego"/>
          <w:rFonts w:ascii="Times New Roman" w:hAnsi="Times New Roman"/>
        </w:rPr>
        <w:footnoteRef/>
      </w:r>
      <w:r w:rsidRPr="00916C9C">
        <w:rPr>
          <w:rFonts w:ascii="Times New Roman" w:hAnsi="Times New Roman" w:cs="Times New Roman"/>
        </w:rPr>
        <w:t xml:space="preserve"> Właściwą część wpisać do umowy</w:t>
      </w:r>
    </w:p>
  </w:footnote>
  <w:footnote w:id="2">
    <w:p w:rsidR="00257147" w:rsidRDefault="00257147">
      <w:pPr>
        <w:pStyle w:val="Tekstprzypisudolnego"/>
        <w:rPr>
          <w:rFonts w:ascii="Times New Roman" w:hAnsi="Times New Roman" w:cs="Times New Roman"/>
        </w:rPr>
      </w:pPr>
      <w:r w:rsidRPr="00916C9C">
        <w:rPr>
          <w:rStyle w:val="Odwoanieprzypisudolnego"/>
          <w:rFonts w:ascii="Times New Roman" w:hAnsi="Times New Roman"/>
        </w:rPr>
        <w:footnoteRef/>
      </w:r>
      <w:r w:rsidRPr="00916C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Właściwy termin wpisać do umowy, tzn. w</w:t>
      </w:r>
      <w:r w:rsidRPr="00916C9C">
        <w:rPr>
          <w:rFonts w:ascii="Times New Roman" w:hAnsi="Times New Roman" w:cs="Times New Roman"/>
        </w:rPr>
        <w:t xml:space="preserve"> przypadku realizacji </w:t>
      </w:r>
      <w:r>
        <w:rPr>
          <w:rFonts w:ascii="Times New Roman" w:hAnsi="Times New Roman" w:cs="Times New Roman"/>
        </w:rPr>
        <w:t>:</w:t>
      </w:r>
    </w:p>
    <w:p w:rsidR="00257147" w:rsidRDefault="00257147">
      <w:pPr>
        <w:pStyle w:val="Tekstprzypisudolneg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części I-II –  75 dni od dnia przekazania terenu budowy, </w:t>
      </w:r>
    </w:p>
    <w:p w:rsidR="00257147" w:rsidRDefault="00257147">
      <w:pPr>
        <w:pStyle w:val="Tekstprzypisudolneg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części III – 90 dni od dnia przekazania terenu budowy , z zastrzeżeniem, iż nie później niż w terminie do 60 dni od dnia przekazania  terenu budowy należy wykonać wszystkie prace związane z remontem i malowaniem elewacji,</w:t>
      </w:r>
    </w:p>
    <w:p w:rsidR="00257147" w:rsidRDefault="00257147">
      <w:pPr>
        <w:pStyle w:val="Tekstprzypisudolneg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części IV-V</w:t>
      </w:r>
      <w:r w:rsidRPr="00916C9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– 90 dni od dnia przekazania terenu budowy</w:t>
      </w:r>
    </w:p>
    <w:p w:rsidR="00257147" w:rsidRPr="00916C9C" w:rsidRDefault="00257147">
      <w:pPr>
        <w:pStyle w:val="Tekstprzypisudolneg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części VI – 120 dni od dnia przekazania terenu budowy.</w:t>
      </w:r>
      <w:r w:rsidRPr="00916C9C">
        <w:rPr>
          <w:rFonts w:ascii="Times New Roman" w:hAnsi="Times New Roman" w:cs="Times New Roman"/>
        </w:rPr>
        <w:t xml:space="preserve"> </w:t>
      </w:r>
    </w:p>
  </w:footnote>
  <w:footnote w:id="3">
    <w:p w:rsidR="00257147" w:rsidRPr="00F87C44" w:rsidRDefault="00257147">
      <w:pPr>
        <w:pStyle w:val="Tekstprzypisudolnego"/>
        <w:rPr>
          <w:rFonts w:ascii="Times New Roman" w:hAnsi="Times New Roman" w:cs="Times New Roman"/>
        </w:rPr>
      </w:pPr>
      <w:r w:rsidRPr="00F87C44">
        <w:rPr>
          <w:rStyle w:val="Odwoanieprzypisudolnego"/>
          <w:rFonts w:ascii="Times New Roman" w:hAnsi="Times New Roman"/>
        </w:rPr>
        <w:footnoteRef/>
      </w:r>
      <w:r w:rsidRPr="00F87C44">
        <w:rPr>
          <w:rFonts w:ascii="Times New Roman" w:hAnsi="Times New Roman" w:cs="Times New Roman"/>
        </w:rPr>
        <w:t>wyrazy</w:t>
      </w:r>
      <w:r>
        <w:rPr>
          <w:rFonts w:ascii="Times New Roman" w:hAnsi="Times New Roman" w:cs="Times New Roman"/>
        </w:rPr>
        <w:t>:</w:t>
      </w:r>
      <w:r w:rsidRPr="00F87C44">
        <w:rPr>
          <w:rFonts w:ascii="Times New Roman" w:hAnsi="Times New Roman" w:cs="Times New Roman"/>
        </w:rPr>
        <w:t xml:space="preserve"> „geodezją powykonawczą” tylko w przypadku realizacji części VI.</w:t>
      </w:r>
    </w:p>
  </w:footnote>
  <w:footnote w:id="4">
    <w:p w:rsidR="00257147" w:rsidRDefault="0025714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Times New Roman" w:hAnsi="Times New Roman" w:cs="Times New Roman"/>
        </w:rPr>
        <w:t>pkt 2 i 3-</w:t>
      </w:r>
      <w:r w:rsidRPr="001B1C7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tylko </w:t>
      </w:r>
      <w:r w:rsidRPr="001B1C7F">
        <w:rPr>
          <w:rFonts w:ascii="Times New Roman" w:hAnsi="Times New Roman" w:cs="Times New Roman"/>
        </w:rPr>
        <w:t>w przypadku realizacji części VI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" w15:restartNumberingAfterBreak="0">
    <w:nsid w:val="00000003"/>
    <w:multiLevelType w:val="multilevel"/>
    <w:tmpl w:val="37C050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i w:val="0"/>
        <w:iCs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2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3" w15:restartNumberingAfterBreak="0">
    <w:nsid w:val="00000005"/>
    <w:multiLevelType w:val="multilevel"/>
    <w:tmpl w:val="00000005"/>
    <w:name w:val="WW8Num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5" w15:restartNumberingAfterBreak="0">
    <w:nsid w:val="00000007"/>
    <w:multiLevelType w:val="multilevel"/>
    <w:tmpl w:val="00000007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6" w15:restartNumberingAfterBreak="0">
    <w:nsid w:val="00000008"/>
    <w:multiLevelType w:val="multilevel"/>
    <w:tmpl w:val="00000008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7" w15:restartNumberingAfterBreak="0">
    <w:nsid w:val="00000009"/>
    <w:multiLevelType w:val="multi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2"/>
        <w:szCs w:val="22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2"/>
        <w:szCs w:val="22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2"/>
        <w:szCs w:val="22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2"/>
        <w:szCs w:val="22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2"/>
        <w:szCs w:val="22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2"/>
        <w:szCs w:val="22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2"/>
        <w:szCs w:val="22"/>
      </w:rPr>
    </w:lvl>
  </w:abstractNum>
  <w:abstractNum w:abstractNumId="8" w15:restartNumberingAfterBreak="0">
    <w:nsid w:val="0000000A"/>
    <w:multiLevelType w:val="multilevel"/>
    <w:tmpl w:val="0000000A"/>
    <w:name w:val="WW8Num1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9" w15:restartNumberingAfterBreak="0">
    <w:nsid w:val="0000000B"/>
    <w:multiLevelType w:val="multilevel"/>
    <w:tmpl w:val="0000000B"/>
    <w:name w:val="WW8Num1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0" w15:restartNumberingAfterBreak="0">
    <w:nsid w:val="0000000C"/>
    <w:multiLevelType w:val="multilevel"/>
    <w:tmpl w:val="0000000C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1" w15:restartNumberingAfterBreak="0">
    <w:nsid w:val="0000000D"/>
    <w:multiLevelType w:val="multilevel"/>
    <w:tmpl w:val="0000000D"/>
    <w:name w:val="WW8Num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2" w15:restartNumberingAfterBreak="0">
    <w:nsid w:val="0000000E"/>
    <w:multiLevelType w:val="multilevel"/>
    <w:tmpl w:val="0000000E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</w:rPr>
    </w:lvl>
  </w:abstractNum>
  <w:abstractNum w:abstractNumId="14" w15:restartNumberingAfterBreak="0">
    <w:nsid w:val="00000010"/>
    <w:multiLevelType w:val="multilevel"/>
    <w:tmpl w:val="00000010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5" w15:restartNumberingAfterBreak="0">
    <w:nsid w:val="00000011"/>
    <w:multiLevelType w:val="multilevel"/>
    <w:tmpl w:val="00000011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i w:val="0"/>
        <w:i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  <w:i w:val="0"/>
        <w:iCs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i w:val="0"/>
        <w:iCs w:val="0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  <w:i w:val="0"/>
        <w:iCs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iCs w:val="0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  <w:i w:val="0"/>
        <w:iCs w:val="0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  <w:i w:val="0"/>
        <w:iCs w:val="0"/>
        <w:sz w:val="20"/>
        <w:szCs w:val="20"/>
      </w:rPr>
    </w:lvl>
  </w:abstractNum>
  <w:abstractNum w:abstractNumId="16" w15:restartNumberingAfterBreak="0">
    <w:nsid w:val="00000012"/>
    <w:multiLevelType w:val="multilevel"/>
    <w:tmpl w:val="00000012"/>
    <w:name w:val="WW8Num21"/>
    <w:lvl w:ilvl="0">
      <w:start w:val="100"/>
      <w:numFmt w:val="lowerRoman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7" w15:restartNumberingAfterBreak="0">
    <w:nsid w:val="00000013"/>
    <w:multiLevelType w:val="multilevel"/>
    <w:tmpl w:val="00000013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iCs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8" w15:restartNumberingAfterBreak="0">
    <w:nsid w:val="00000014"/>
    <w:multiLevelType w:val="hybridMultilevel"/>
    <w:tmpl w:val="13C84384"/>
    <w:lvl w:ilvl="0" w:tplc="A7E8F59E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color w:val="auto"/>
        <w:sz w:val="22"/>
        <w:szCs w:val="22"/>
      </w:rPr>
    </w:lvl>
    <w:lvl w:ilvl="1" w:tplc="779E639E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15001B">
      <w:start w:val="1"/>
      <w:numFmt w:val="lowerRoman"/>
      <w:lvlRestart w:val="0"/>
      <w:lvlText w:val="%3."/>
      <w:lvlJc w:val="right"/>
      <w:pPr>
        <w:ind w:left="1800" w:hanging="180"/>
      </w:pPr>
    </w:lvl>
    <w:lvl w:ilvl="3" w:tplc="0415000F">
      <w:start w:val="1"/>
      <w:numFmt w:val="decimal"/>
      <w:lvlRestart w:val="0"/>
      <w:lvlText w:val="%4."/>
      <w:lvlJc w:val="left"/>
      <w:pPr>
        <w:ind w:left="2520" w:hanging="360"/>
      </w:pPr>
    </w:lvl>
    <w:lvl w:ilvl="4" w:tplc="04150019">
      <w:start w:val="1"/>
      <w:numFmt w:val="lowerLetter"/>
      <w:lvlRestart w:val="0"/>
      <w:lvlText w:val="%5."/>
      <w:lvlJc w:val="left"/>
      <w:pPr>
        <w:ind w:left="3240" w:hanging="360"/>
      </w:pPr>
    </w:lvl>
    <w:lvl w:ilvl="5" w:tplc="0415001B">
      <w:start w:val="1"/>
      <w:numFmt w:val="lowerRoman"/>
      <w:lvlRestart w:val="0"/>
      <w:lvlText w:val="%6."/>
      <w:lvlJc w:val="right"/>
      <w:pPr>
        <w:ind w:left="3960" w:hanging="180"/>
      </w:pPr>
    </w:lvl>
    <w:lvl w:ilvl="6" w:tplc="0415000F">
      <w:start w:val="1"/>
      <w:numFmt w:val="decimal"/>
      <w:lvlRestart w:val="0"/>
      <w:lvlText w:val="%7."/>
      <w:lvlJc w:val="left"/>
      <w:pPr>
        <w:ind w:left="4680" w:hanging="360"/>
      </w:pPr>
    </w:lvl>
    <w:lvl w:ilvl="7" w:tplc="04150019">
      <w:start w:val="1"/>
      <w:numFmt w:val="lowerLetter"/>
      <w:lvlRestart w:val="0"/>
      <w:lvlText w:val="%8."/>
      <w:lvlJc w:val="left"/>
      <w:pPr>
        <w:ind w:left="5400" w:hanging="360"/>
      </w:pPr>
    </w:lvl>
    <w:lvl w:ilvl="8" w:tplc="0415001B">
      <w:start w:val="1"/>
      <w:numFmt w:val="lowerRoman"/>
      <w:lvlRestart w:val="0"/>
      <w:lvlText w:val="%9."/>
      <w:lvlJc w:val="right"/>
      <w:pPr>
        <w:ind w:left="6120" w:hanging="180"/>
      </w:pPr>
    </w:lvl>
  </w:abstractNum>
  <w:abstractNum w:abstractNumId="19" w15:restartNumberingAfterBreak="0">
    <w:nsid w:val="02C01BCA"/>
    <w:multiLevelType w:val="multilevel"/>
    <w:tmpl w:val="E37CCFF0"/>
    <w:name w:val="WW8Num23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0" w15:restartNumberingAfterBreak="0">
    <w:nsid w:val="064959F6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1" w15:restartNumberingAfterBreak="0">
    <w:nsid w:val="08E27E7A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2" w15:restartNumberingAfterBreak="0">
    <w:nsid w:val="0CD02A46"/>
    <w:multiLevelType w:val="multilevel"/>
    <w:tmpl w:val="BA467FFE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D5A59D1"/>
    <w:multiLevelType w:val="hybridMultilevel"/>
    <w:tmpl w:val="13B43524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4" w15:restartNumberingAfterBreak="0">
    <w:nsid w:val="0EC304F3"/>
    <w:multiLevelType w:val="multilevel"/>
    <w:tmpl w:val="6FD49A10"/>
    <w:name w:val="WW8Num232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5" w15:restartNumberingAfterBreak="0">
    <w:nsid w:val="12B258F0"/>
    <w:multiLevelType w:val="multilevel"/>
    <w:tmpl w:val="CBAC1B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12FD2950"/>
    <w:multiLevelType w:val="multilevel"/>
    <w:tmpl w:val="E37CCFF0"/>
    <w:name w:val="WW8Num23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7" w15:restartNumberingAfterBreak="0">
    <w:nsid w:val="169C0A33"/>
    <w:multiLevelType w:val="multilevel"/>
    <w:tmpl w:val="88943DEC"/>
    <w:name w:val="WW8Num2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28" w15:restartNumberingAfterBreak="0">
    <w:nsid w:val="1ADC2D71"/>
    <w:multiLevelType w:val="hybridMultilevel"/>
    <w:tmpl w:val="04D0EA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CC30B70"/>
    <w:multiLevelType w:val="multilevel"/>
    <w:tmpl w:val="E37CCFF0"/>
    <w:name w:val="WW8Num2322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0" w15:restartNumberingAfterBreak="0">
    <w:nsid w:val="1E2531A9"/>
    <w:multiLevelType w:val="multilevel"/>
    <w:tmpl w:val="E37CCFF0"/>
    <w:name w:val="WW8Num23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1" w15:restartNumberingAfterBreak="0">
    <w:nsid w:val="21B01896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2" w15:restartNumberingAfterBreak="0">
    <w:nsid w:val="26763E08"/>
    <w:multiLevelType w:val="multilevel"/>
    <w:tmpl w:val="2384DEC8"/>
    <w:name w:val="WW8Num23222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3" w15:restartNumberingAfterBreak="0">
    <w:nsid w:val="29986A68"/>
    <w:multiLevelType w:val="hybridMultilevel"/>
    <w:tmpl w:val="C42ECBB6"/>
    <w:lvl w:ilvl="0" w:tplc="8A4E3F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2EF0637B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-32767" w:firstLine="327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2F53502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 w15:restartNumberingAfterBreak="0">
    <w:nsid w:val="309F0184"/>
    <w:multiLevelType w:val="multilevel"/>
    <w:tmpl w:val="093A440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7" w15:restartNumberingAfterBreak="0">
    <w:nsid w:val="31B65CDB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8" w15:restartNumberingAfterBreak="0">
    <w:nsid w:val="336023CC"/>
    <w:multiLevelType w:val="multilevel"/>
    <w:tmpl w:val="CB5642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9" w15:restartNumberingAfterBreak="0">
    <w:nsid w:val="361C2065"/>
    <w:multiLevelType w:val="hybridMultilevel"/>
    <w:tmpl w:val="41C241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71E3E43"/>
    <w:multiLevelType w:val="multilevel"/>
    <w:tmpl w:val="E37CCFF0"/>
    <w:name w:val="WW8Num23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1" w15:restartNumberingAfterBreak="0">
    <w:nsid w:val="3C7B0416"/>
    <w:multiLevelType w:val="hybridMultilevel"/>
    <w:tmpl w:val="C694CB2E"/>
    <w:lvl w:ilvl="0" w:tplc="7CD210E0">
      <w:start w:val="1"/>
      <w:numFmt w:val="upperRoman"/>
      <w:lvlText w:val="Część 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3C8507AF"/>
    <w:multiLevelType w:val="multilevel"/>
    <w:tmpl w:val="03809ED2"/>
    <w:name w:val="WW8Num232223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3" w15:restartNumberingAfterBreak="0">
    <w:nsid w:val="3F1E1595"/>
    <w:multiLevelType w:val="multilevel"/>
    <w:tmpl w:val="E37CCFF0"/>
    <w:name w:val="WW8Num23222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4" w15:restartNumberingAfterBreak="0">
    <w:nsid w:val="3FB66619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5" w15:restartNumberingAfterBreak="0">
    <w:nsid w:val="40F669C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6" w15:restartNumberingAfterBreak="0">
    <w:nsid w:val="43612C3E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47" w15:restartNumberingAfterBreak="0">
    <w:nsid w:val="43E737C9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-32767" w:firstLine="327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46486BE8"/>
    <w:multiLevelType w:val="hybridMultilevel"/>
    <w:tmpl w:val="0194CCB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4A4047F0"/>
    <w:multiLevelType w:val="multilevel"/>
    <w:tmpl w:val="E37CCFF0"/>
    <w:name w:val="WW8Num23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0" w15:restartNumberingAfterBreak="0">
    <w:nsid w:val="4A914EF2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1" w15:restartNumberingAfterBreak="0">
    <w:nsid w:val="4CAB7467"/>
    <w:multiLevelType w:val="hybridMultilevel"/>
    <w:tmpl w:val="CBC84D6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4E61130A"/>
    <w:multiLevelType w:val="multilevel"/>
    <w:tmpl w:val="E37CCFF0"/>
    <w:name w:val="WW8Num232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3" w15:restartNumberingAfterBreak="0">
    <w:nsid w:val="4E74712D"/>
    <w:multiLevelType w:val="hybridMultilevel"/>
    <w:tmpl w:val="59C8DFE8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4" w15:restartNumberingAfterBreak="0">
    <w:nsid w:val="4E76503E"/>
    <w:multiLevelType w:val="multilevel"/>
    <w:tmpl w:val="321A64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680" w:hanging="28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4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Calibri" w:hAnsi="Calibri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-32767" w:firstLine="327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5" w15:restartNumberingAfterBreak="0">
    <w:nsid w:val="51FB4114"/>
    <w:multiLevelType w:val="hybridMultilevel"/>
    <w:tmpl w:val="BDB8B016"/>
    <w:lvl w:ilvl="0" w:tplc="61381D8E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cs="Times New Roman"/>
      </w:rPr>
    </w:lvl>
    <w:lvl w:ilvl="1" w:tplc="854299B0">
      <w:start w:val="1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6" w15:restartNumberingAfterBreak="0">
    <w:nsid w:val="569847D4"/>
    <w:multiLevelType w:val="multilevel"/>
    <w:tmpl w:val="488C91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57" w15:restartNumberingAfterBreak="0">
    <w:nsid w:val="56B10E00"/>
    <w:multiLevelType w:val="hybridMultilevel"/>
    <w:tmpl w:val="B25057B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58EB6E74"/>
    <w:multiLevelType w:val="hybridMultilevel"/>
    <w:tmpl w:val="5A0E355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5A292F62"/>
    <w:multiLevelType w:val="multilevel"/>
    <w:tmpl w:val="E2CADF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0" w15:restartNumberingAfterBreak="0">
    <w:nsid w:val="5F8B21F8"/>
    <w:multiLevelType w:val="multilevel"/>
    <w:tmpl w:val="E37CCFF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1" w15:restartNumberingAfterBreak="0">
    <w:nsid w:val="65BC38E4"/>
    <w:multiLevelType w:val="multilevel"/>
    <w:tmpl w:val="E37CCFF0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2" w15:restartNumberingAfterBreak="0">
    <w:nsid w:val="711E6224"/>
    <w:multiLevelType w:val="multilevel"/>
    <w:tmpl w:val="27CACC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63" w15:restartNumberingAfterBreak="0">
    <w:nsid w:val="73BF277E"/>
    <w:multiLevelType w:val="hybridMultilevel"/>
    <w:tmpl w:val="7E782108"/>
    <w:lvl w:ilvl="0" w:tplc="FCDC0E1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4" w15:restartNumberingAfterBreak="0">
    <w:nsid w:val="783B3A6A"/>
    <w:multiLevelType w:val="multilevel"/>
    <w:tmpl w:val="E37CCFF0"/>
    <w:name w:val="WW8Num23222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57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5" w15:restartNumberingAfterBreak="0">
    <w:nsid w:val="7D82290F"/>
    <w:multiLevelType w:val="hybridMultilevel"/>
    <w:tmpl w:val="D278E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7"/>
  </w:num>
  <w:num w:numId="2">
    <w:abstractNumId w:val="50"/>
  </w:num>
  <w:num w:numId="3">
    <w:abstractNumId w:val="24"/>
  </w:num>
  <w:num w:numId="4">
    <w:abstractNumId w:val="61"/>
  </w:num>
  <w:num w:numId="5">
    <w:abstractNumId w:val="40"/>
  </w:num>
  <w:num w:numId="6">
    <w:abstractNumId w:val="64"/>
  </w:num>
  <w:num w:numId="7">
    <w:abstractNumId w:val="19"/>
  </w:num>
  <w:num w:numId="8">
    <w:abstractNumId w:val="38"/>
  </w:num>
  <w:num w:numId="9">
    <w:abstractNumId w:val="43"/>
  </w:num>
  <w:num w:numId="10">
    <w:abstractNumId w:val="55"/>
  </w:num>
  <w:num w:numId="11">
    <w:abstractNumId w:val="23"/>
  </w:num>
  <w:num w:numId="12">
    <w:abstractNumId w:val="20"/>
  </w:num>
  <w:num w:numId="13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</w:num>
  <w:num w:numId="17">
    <w:abstractNumId w:val="21"/>
  </w:num>
  <w:num w:numId="18">
    <w:abstractNumId w:val="56"/>
  </w:num>
  <w:num w:numId="19">
    <w:abstractNumId w:val="45"/>
  </w:num>
  <w:num w:numId="20">
    <w:abstractNumId w:val="46"/>
  </w:num>
  <w:num w:numId="21">
    <w:abstractNumId w:val="25"/>
  </w:num>
  <w:num w:numId="22">
    <w:abstractNumId w:val="22"/>
  </w:num>
  <w:num w:numId="23">
    <w:abstractNumId w:val="28"/>
  </w:num>
  <w:num w:numId="24">
    <w:abstractNumId w:val="42"/>
  </w:num>
  <w:num w:numId="25">
    <w:abstractNumId w:val="32"/>
  </w:num>
  <w:num w:numId="26">
    <w:abstractNumId w:val="62"/>
  </w:num>
  <w:num w:numId="27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4"/>
  </w:num>
  <w:num w:numId="29">
    <w:abstractNumId w:val="63"/>
  </w:num>
  <w:num w:numId="30">
    <w:abstractNumId w:val="60"/>
  </w:num>
  <w:num w:numId="31">
    <w:abstractNumId w:val="59"/>
  </w:num>
  <w:num w:numId="32">
    <w:abstractNumId w:val="54"/>
  </w:num>
  <w:num w:numId="33">
    <w:abstractNumId w:val="18"/>
  </w:num>
  <w:num w:numId="34">
    <w:abstractNumId w:val="57"/>
  </w:num>
  <w:num w:numId="35">
    <w:abstractNumId w:val="65"/>
  </w:num>
  <w:num w:numId="36">
    <w:abstractNumId w:val="34"/>
  </w:num>
  <w:num w:numId="37">
    <w:abstractNumId w:val="39"/>
  </w:num>
  <w:num w:numId="38">
    <w:abstractNumId w:val="51"/>
  </w:num>
  <w:num w:numId="39">
    <w:abstractNumId w:val="58"/>
  </w:num>
  <w:num w:numId="40">
    <w:abstractNumId w:val="48"/>
  </w:num>
  <w:num w:numId="41">
    <w:abstractNumId w:val="53"/>
  </w:num>
  <w:num w:numId="42">
    <w:abstractNumId w:val="37"/>
  </w:num>
  <w:num w:numId="43">
    <w:abstractNumId w:val="41"/>
  </w:num>
  <w:num w:numId="44">
    <w:abstractNumId w:val="4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rawingGridHorizontalSpacing w:val="11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1CC"/>
    <w:rsid w:val="0000157A"/>
    <w:rsid w:val="000031FF"/>
    <w:rsid w:val="0001156C"/>
    <w:rsid w:val="0001448F"/>
    <w:rsid w:val="000146D0"/>
    <w:rsid w:val="00020D2A"/>
    <w:rsid w:val="00021D3B"/>
    <w:rsid w:val="00024875"/>
    <w:rsid w:val="00024B48"/>
    <w:rsid w:val="00057B24"/>
    <w:rsid w:val="00070BD3"/>
    <w:rsid w:val="000768E7"/>
    <w:rsid w:val="0008297A"/>
    <w:rsid w:val="00085E28"/>
    <w:rsid w:val="00091117"/>
    <w:rsid w:val="00092B88"/>
    <w:rsid w:val="000938AA"/>
    <w:rsid w:val="000A3409"/>
    <w:rsid w:val="000A54C0"/>
    <w:rsid w:val="000C4AFF"/>
    <w:rsid w:val="000E3FEC"/>
    <w:rsid w:val="000E5D7D"/>
    <w:rsid w:val="00110306"/>
    <w:rsid w:val="00113EB0"/>
    <w:rsid w:val="00126D1F"/>
    <w:rsid w:val="001316F2"/>
    <w:rsid w:val="00131E1F"/>
    <w:rsid w:val="00135E63"/>
    <w:rsid w:val="0013740B"/>
    <w:rsid w:val="001478D1"/>
    <w:rsid w:val="00150592"/>
    <w:rsid w:val="001511E3"/>
    <w:rsid w:val="00154054"/>
    <w:rsid w:val="00165734"/>
    <w:rsid w:val="00176E23"/>
    <w:rsid w:val="001825CB"/>
    <w:rsid w:val="00197A4B"/>
    <w:rsid w:val="001A0828"/>
    <w:rsid w:val="001A73D3"/>
    <w:rsid w:val="001B1C7F"/>
    <w:rsid w:val="001C1032"/>
    <w:rsid w:val="001C107C"/>
    <w:rsid w:val="001C1A86"/>
    <w:rsid w:val="001C2EE5"/>
    <w:rsid w:val="001C3465"/>
    <w:rsid w:val="001D0C90"/>
    <w:rsid w:val="001D1494"/>
    <w:rsid w:val="001F3FAE"/>
    <w:rsid w:val="002039EB"/>
    <w:rsid w:val="002051D1"/>
    <w:rsid w:val="00205728"/>
    <w:rsid w:val="00207A61"/>
    <w:rsid w:val="002223BD"/>
    <w:rsid w:val="002318A9"/>
    <w:rsid w:val="002420AA"/>
    <w:rsid w:val="0024772B"/>
    <w:rsid w:val="002524BE"/>
    <w:rsid w:val="00257147"/>
    <w:rsid w:val="00267C19"/>
    <w:rsid w:val="00272435"/>
    <w:rsid w:val="00281C23"/>
    <w:rsid w:val="002862B0"/>
    <w:rsid w:val="00291486"/>
    <w:rsid w:val="00294029"/>
    <w:rsid w:val="00296409"/>
    <w:rsid w:val="00296E7C"/>
    <w:rsid w:val="0029716D"/>
    <w:rsid w:val="002975F5"/>
    <w:rsid w:val="00297D57"/>
    <w:rsid w:val="002A0AF6"/>
    <w:rsid w:val="002C039D"/>
    <w:rsid w:val="002C26A0"/>
    <w:rsid w:val="002C7A88"/>
    <w:rsid w:val="002D3D2D"/>
    <w:rsid w:val="002E058C"/>
    <w:rsid w:val="002E731B"/>
    <w:rsid w:val="002F0351"/>
    <w:rsid w:val="002F0D69"/>
    <w:rsid w:val="002F45BA"/>
    <w:rsid w:val="002F64CF"/>
    <w:rsid w:val="00301A05"/>
    <w:rsid w:val="0030222A"/>
    <w:rsid w:val="00304E16"/>
    <w:rsid w:val="003143E5"/>
    <w:rsid w:val="003160B4"/>
    <w:rsid w:val="00324903"/>
    <w:rsid w:val="0033365D"/>
    <w:rsid w:val="00340F50"/>
    <w:rsid w:val="00342DFB"/>
    <w:rsid w:val="0035517F"/>
    <w:rsid w:val="00363108"/>
    <w:rsid w:val="0037687D"/>
    <w:rsid w:val="00386F3B"/>
    <w:rsid w:val="0038704A"/>
    <w:rsid w:val="00391835"/>
    <w:rsid w:val="00394850"/>
    <w:rsid w:val="003A0039"/>
    <w:rsid w:val="003B0FBE"/>
    <w:rsid w:val="003B2068"/>
    <w:rsid w:val="003B37F3"/>
    <w:rsid w:val="003B44C0"/>
    <w:rsid w:val="003B5C9B"/>
    <w:rsid w:val="003C63B2"/>
    <w:rsid w:val="003D1218"/>
    <w:rsid w:val="003E23EE"/>
    <w:rsid w:val="003E5EC0"/>
    <w:rsid w:val="003F35C5"/>
    <w:rsid w:val="003F4929"/>
    <w:rsid w:val="00415DF3"/>
    <w:rsid w:val="00433B1F"/>
    <w:rsid w:val="004549F2"/>
    <w:rsid w:val="00456406"/>
    <w:rsid w:val="00472A16"/>
    <w:rsid w:val="004746CD"/>
    <w:rsid w:val="00474BBE"/>
    <w:rsid w:val="004756A5"/>
    <w:rsid w:val="0047740D"/>
    <w:rsid w:val="00480A69"/>
    <w:rsid w:val="004915C4"/>
    <w:rsid w:val="00491E67"/>
    <w:rsid w:val="00496349"/>
    <w:rsid w:val="004A509A"/>
    <w:rsid w:val="004A6D2A"/>
    <w:rsid w:val="004B0A24"/>
    <w:rsid w:val="004B4B7D"/>
    <w:rsid w:val="004B4D30"/>
    <w:rsid w:val="004D11D7"/>
    <w:rsid w:val="004D2EF9"/>
    <w:rsid w:val="004D5CDC"/>
    <w:rsid w:val="004D7D33"/>
    <w:rsid w:val="004E1337"/>
    <w:rsid w:val="004E1A5C"/>
    <w:rsid w:val="004F26F7"/>
    <w:rsid w:val="005268A7"/>
    <w:rsid w:val="00532D8D"/>
    <w:rsid w:val="00535C79"/>
    <w:rsid w:val="00543CCA"/>
    <w:rsid w:val="0054420F"/>
    <w:rsid w:val="00550E2F"/>
    <w:rsid w:val="00570B59"/>
    <w:rsid w:val="00577DDC"/>
    <w:rsid w:val="00581B60"/>
    <w:rsid w:val="005820A9"/>
    <w:rsid w:val="00587664"/>
    <w:rsid w:val="00593397"/>
    <w:rsid w:val="005973A8"/>
    <w:rsid w:val="005A135F"/>
    <w:rsid w:val="005A2AD6"/>
    <w:rsid w:val="005C1762"/>
    <w:rsid w:val="005C7A9B"/>
    <w:rsid w:val="005E50D2"/>
    <w:rsid w:val="005F6E06"/>
    <w:rsid w:val="00616CA2"/>
    <w:rsid w:val="00626BCF"/>
    <w:rsid w:val="0063495D"/>
    <w:rsid w:val="00641EFA"/>
    <w:rsid w:val="00645F6D"/>
    <w:rsid w:val="0065443C"/>
    <w:rsid w:val="00655CE7"/>
    <w:rsid w:val="00663F16"/>
    <w:rsid w:val="006716D4"/>
    <w:rsid w:val="006750F4"/>
    <w:rsid w:val="00687931"/>
    <w:rsid w:val="006925F9"/>
    <w:rsid w:val="006A04CB"/>
    <w:rsid w:val="006A35A1"/>
    <w:rsid w:val="006A3B45"/>
    <w:rsid w:val="006A46DE"/>
    <w:rsid w:val="006B52C4"/>
    <w:rsid w:val="006C5FB2"/>
    <w:rsid w:val="006C60A6"/>
    <w:rsid w:val="006D1CD5"/>
    <w:rsid w:val="006D687B"/>
    <w:rsid w:val="006E23ED"/>
    <w:rsid w:val="006F1D9D"/>
    <w:rsid w:val="006F667F"/>
    <w:rsid w:val="006F6D11"/>
    <w:rsid w:val="00703BA6"/>
    <w:rsid w:val="00711048"/>
    <w:rsid w:val="00717018"/>
    <w:rsid w:val="00735DE3"/>
    <w:rsid w:val="0074659F"/>
    <w:rsid w:val="007557AC"/>
    <w:rsid w:val="00761600"/>
    <w:rsid w:val="00766C38"/>
    <w:rsid w:val="007670C8"/>
    <w:rsid w:val="00770593"/>
    <w:rsid w:val="00774346"/>
    <w:rsid w:val="00776156"/>
    <w:rsid w:val="00780D6C"/>
    <w:rsid w:val="00790C8D"/>
    <w:rsid w:val="00792724"/>
    <w:rsid w:val="007A42D6"/>
    <w:rsid w:val="007B4AED"/>
    <w:rsid w:val="007B73D3"/>
    <w:rsid w:val="007C3B93"/>
    <w:rsid w:val="007C5EA1"/>
    <w:rsid w:val="007D7DD1"/>
    <w:rsid w:val="007E0894"/>
    <w:rsid w:val="007E46C1"/>
    <w:rsid w:val="007F1002"/>
    <w:rsid w:val="007F1CA6"/>
    <w:rsid w:val="007F5A2F"/>
    <w:rsid w:val="007F7243"/>
    <w:rsid w:val="00804EAC"/>
    <w:rsid w:val="00812C58"/>
    <w:rsid w:val="00813410"/>
    <w:rsid w:val="00817C6A"/>
    <w:rsid w:val="008213A8"/>
    <w:rsid w:val="00822BF2"/>
    <w:rsid w:val="00824710"/>
    <w:rsid w:val="00824A94"/>
    <w:rsid w:val="0082685B"/>
    <w:rsid w:val="008318AD"/>
    <w:rsid w:val="00831B22"/>
    <w:rsid w:val="00835C9D"/>
    <w:rsid w:val="008403CF"/>
    <w:rsid w:val="008502EF"/>
    <w:rsid w:val="0086735C"/>
    <w:rsid w:val="00871143"/>
    <w:rsid w:val="008743E5"/>
    <w:rsid w:val="00885893"/>
    <w:rsid w:val="00894931"/>
    <w:rsid w:val="008B6BE6"/>
    <w:rsid w:val="008D4B84"/>
    <w:rsid w:val="008D738E"/>
    <w:rsid w:val="008E4FEF"/>
    <w:rsid w:val="008E5150"/>
    <w:rsid w:val="008E73BF"/>
    <w:rsid w:val="008F264E"/>
    <w:rsid w:val="008F4816"/>
    <w:rsid w:val="008F680D"/>
    <w:rsid w:val="008F7A6F"/>
    <w:rsid w:val="009070FD"/>
    <w:rsid w:val="00916C9C"/>
    <w:rsid w:val="00917112"/>
    <w:rsid w:val="00945228"/>
    <w:rsid w:val="00961CFB"/>
    <w:rsid w:val="00964CF1"/>
    <w:rsid w:val="009705C1"/>
    <w:rsid w:val="009839CB"/>
    <w:rsid w:val="00986332"/>
    <w:rsid w:val="00987102"/>
    <w:rsid w:val="00987F39"/>
    <w:rsid w:val="009907E9"/>
    <w:rsid w:val="00990E29"/>
    <w:rsid w:val="009940F4"/>
    <w:rsid w:val="00997567"/>
    <w:rsid w:val="009A26F9"/>
    <w:rsid w:val="009B590B"/>
    <w:rsid w:val="009C2833"/>
    <w:rsid w:val="009D49AD"/>
    <w:rsid w:val="009E2489"/>
    <w:rsid w:val="009E4E41"/>
    <w:rsid w:val="009E57A0"/>
    <w:rsid w:val="009F12A5"/>
    <w:rsid w:val="00A016D6"/>
    <w:rsid w:val="00A02A68"/>
    <w:rsid w:val="00A02D0D"/>
    <w:rsid w:val="00A066B0"/>
    <w:rsid w:val="00A10251"/>
    <w:rsid w:val="00A1097E"/>
    <w:rsid w:val="00A11969"/>
    <w:rsid w:val="00A134D4"/>
    <w:rsid w:val="00A21024"/>
    <w:rsid w:val="00A21F00"/>
    <w:rsid w:val="00A30D4C"/>
    <w:rsid w:val="00A3698C"/>
    <w:rsid w:val="00A40F72"/>
    <w:rsid w:val="00A45136"/>
    <w:rsid w:val="00A642F5"/>
    <w:rsid w:val="00A645FE"/>
    <w:rsid w:val="00A64900"/>
    <w:rsid w:val="00A71AA1"/>
    <w:rsid w:val="00A7668C"/>
    <w:rsid w:val="00A8341E"/>
    <w:rsid w:val="00A90C62"/>
    <w:rsid w:val="00A96439"/>
    <w:rsid w:val="00AA09C5"/>
    <w:rsid w:val="00AB4158"/>
    <w:rsid w:val="00AE33A6"/>
    <w:rsid w:val="00AE64C5"/>
    <w:rsid w:val="00AF6A90"/>
    <w:rsid w:val="00B04073"/>
    <w:rsid w:val="00B06B89"/>
    <w:rsid w:val="00B074EB"/>
    <w:rsid w:val="00B179C1"/>
    <w:rsid w:val="00B23F82"/>
    <w:rsid w:val="00B265C0"/>
    <w:rsid w:val="00B33CEF"/>
    <w:rsid w:val="00B61B16"/>
    <w:rsid w:val="00B62583"/>
    <w:rsid w:val="00B74DC5"/>
    <w:rsid w:val="00B83697"/>
    <w:rsid w:val="00B90817"/>
    <w:rsid w:val="00B91D4C"/>
    <w:rsid w:val="00B941CC"/>
    <w:rsid w:val="00BA48B8"/>
    <w:rsid w:val="00BB4960"/>
    <w:rsid w:val="00BD72FB"/>
    <w:rsid w:val="00BE4440"/>
    <w:rsid w:val="00BF6279"/>
    <w:rsid w:val="00C03E07"/>
    <w:rsid w:val="00C06FBE"/>
    <w:rsid w:val="00C12C06"/>
    <w:rsid w:val="00C168F4"/>
    <w:rsid w:val="00C17CA3"/>
    <w:rsid w:val="00C22F6A"/>
    <w:rsid w:val="00C242FE"/>
    <w:rsid w:val="00C26782"/>
    <w:rsid w:val="00C27F71"/>
    <w:rsid w:val="00C43FD3"/>
    <w:rsid w:val="00C44455"/>
    <w:rsid w:val="00C56F89"/>
    <w:rsid w:val="00C579F2"/>
    <w:rsid w:val="00C73D60"/>
    <w:rsid w:val="00C742F6"/>
    <w:rsid w:val="00C76262"/>
    <w:rsid w:val="00C82C41"/>
    <w:rsid w:val="00CA33D0"/>
    <w:rsid w:val="00CA3D42"/>
    <w:rsid w:val="00CB246E"/>
    <w:rsid w:val="00CB579F"/>
    <w:rsid w:val="00CB5FFE"/>
    <w:rsid w:val="00CB7A2B"/>
    <w:rsid w:val="00CD0138"/>
    <w:rsid w:val="00CD0368"/>
    <w:rsid w:val="00CD4412"/>
    <w:rsid w:val="00CE3318"/>
    <w:rsid w:val="00CE7E2D"/>
    <w:rsid w:val="00CF0FEC"/>
    <w:rsid w:val="00CF629B"/>
    <w:rsid w:val="00CF7FC9"/>
    <w:rsid w:val="00D051DA"/>
    <w:rsid w:val="00D113A4"/>
    <w:rsid w:val="00D238EB"/>
    <w:rsid w:val="00D27A41"/>
    <w:rsid w:val="00D3042C"/>
    <w:rsid w:val="00D3323C"/>
    <w:rsid w:val="00D52020"/>
    <w:rsid w:val="00D52943"/>
    <w:rsid w:val="00D530A3"/>
    <w:rsid w:val="00D54532"/>
    <w:rsid w:val="00D551E9"/>
    <w:rsid w:val="00D62193"/>
    <w:rsid w:val="00D7256B"/>
    <w:rsid w:val="00D92DEC"/>
    <w:rsid w:val="00DC02BB"/>
    <w:rsid w:val="00DD3D9C"/>
    <w:rsid w:val="00DD5BF5"/>
    <w:rsid w:val="00DE5C4F"/>
    <w:rsid w:val="00DE7AF3"/>
    <w:rsid w:val="00DF005D"/>
    <w:rsid w:val="00DF30FC"/>
    <w:rsid w:val="00E004C7"/>
    <w:rsid w:val="00E0720E"/>
    <w:rsid w:val="00E22422"/>
    <w:rsid w:val="00E271A4"/>
    <w:rsid w:val="00E34814"/>
    <w:rsid w:val="00E37DCA"/>
    <w:rsid w:val="00E61257"/>
    <w:rsid w:val="00E6724A"/>
    <w:rsid w:val="00E71F00"/>
    <w:rsid w:val="00E752BF"/>
    <w:rsid w:val="00E80AFF"/>
    <w:rsid w:val="00E819EE"/>
    <w:rsid w:val="00E97846"/>
    <w:rsid w:val="00EA0554"/>
    <w:rsid w:val="00EA10C7"/>
    <w:rsid w:val="00EA1831"/>
    <w:rsid w:val="00EB497D"/>
    <w:rsid w:val="00ED3AFB"/>
    <w:rsid w:val="00ED3ECF"/>
    <w:rsid w:val="00EE3C17"/>
    <w:rsid w:val="00EE4822"/>
    <w:rsid w:val="00EE6E12"/>
    <w:rsid w:val="00EF3ABB"/>
    <w:rsid w:val="00EF73BD"/>
    <w:rsid w:val="00F00A0F"/>
    <w:rsid w:val="00F0160E"/>
    <w:rsid w:val="00F02CE3"/>
    <w:rsid w:val="00F0656F"/>
    <w:rsid w:val="00F1728C"/>
    <w:rsid w:val="00F179C3"/>
    <w:rsid w:val="00F210FF"/>
    <w:rsid w:val="00F23994"/>
    <w:rsid w:val="00F27322"/>
    <w:rsid w:val="00F334F9"/>
    <w:rsid w:val="00F34854"/>
    <w:rsid w:val="00F4006F"/>
    <w:rsid w:val="00F4236D"/>
    <w:rsid w:val="00F42D7A"/>
    <w:rsid w:val="00F431A1"/>
    <w:rsid w:val="00F50BC5"/>
    <w:rsid w:val="00F52509"/>
    <w:rsid w:val="00F532B8"/>
    <w:rsid w:val="00F5504B"/>
    <w:rsid w:val="00F57FC8"/>
    <w:rsid w:val="00F65293"/>
    <w:rsid w:val="00F72EEE"/>
    <w:rsid w:val="00F75DCC"/>
    <w:rsid w:val="00F77A6A"/>
    <w:rsid w:val="00F8610F"/>
    <w:rsid w:val="00F87C44"/>
    <w:rsid w:val="00F90E90"/>
    <w:rsid w:val="00F91F6D"/>
    <w:rsid w:val="00FA4682"/>
    <w:rsid w:val="00FA4CAC"/>
    <w:rsid w:val="00FA4E00"/>
    <w:rsid w:val="00FB7E2D"/>
    <w:rsid w:val="00FC3226"/>
    <w:rsid w:val="00FC57FA"/>
    <w:rsid w:val="00FC6568"/>
    <w:rsid w:val="00FC7748"/>
    <w:rsid w:val="00FD1378"/>
    <w:rsid w:val="00FD3968"/>
    <w:rsid w:val="00FD709C"/>
    <w:rsid w:val="00FE0D50"/>
    <w:rsid w:val="00FE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DD6E8"/>
  <w15:docId w15:val="{B17998B6-784C-4EAF-904E-C6AC3229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223BD"/>
    <w:pPr>
      <w:suppressAutoHyphens/>
      <w:spacing w:after="200" w:line="276" w:lineRule="auto"/>
    </w:pPr>
    <w:rPr>
      <w:rFonts w:ascii="Calibri" w:hAnsi="Calibri" w:cs="Calibri"/>
      <w:lang w:eastAsia="ar-SA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2223BD"/>
    <w:pPr>
      <w:keepNext/>
      <w:tabs>
        <w:tab w:val="num" w:pos="0"/>
      </w:tabs>
      <w:spacing w:before="240" w:after="60"/>
      <w:ind w:left="432" w:hanging="432"/>
      <w:outlineLvl w:val="0"/>
    </w:pPr>
    <w:rPr>
      <w:rFonts w:ascii="Cambria" w:hAnsi="Cambria" w:cs="Times New Roman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2223BD"/>
    <w:pPr>
      <w:keepNext/>
      <w:tabs>
        <w:tab w:val="num" w:pos="0"/>
      </w:tabs>
      <w:ind w:left="576" w:hanging="576"/>
      <w:outlineLvl w:val="1"/>
    </w:pPr>
    <w:rPr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9"/>
    <w:locked/>
    <w:rsid w:val="009E57A0"/>
    <w:rPr>
      <w:rFonts w:ascii="Cambria" w:hAnsi="Cambria" w:cs="Times New Roman"/>
      <w:b/>
      <w:bCs/>
      <w:kern w:val="1"/>
      <w:sz w:val="32"/>
      <w:szCs w:val="32"/>
      <w:lang w:eastAsia="ar-SA" w:bidi="ar-SA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9E57A0"/>
    <w:rPr>
      <w:rFonts w:ascii="Calibri" w:hAnsi="Calibri" w:cs="Calibri"/>
      <w:sz w:val="28"/>
      <w:szCs w:val="28"/>
      <w:lang w:eastAsia="ar-SA" w:bidi="ar-SA"/>
    </w:rPr>
  </w:style>
  <w:style w:type="character" w:customStyle="1" w:styleId="WW8Num2z0">
    <w:name w:val="WW8Num2z0"/>
    <w:uiPriority w:val="99"/>
    <w:rsid w:val="002223BD"/>
  </w:style>
  <w:style w:type="character" w:customStyle="1" w:styleId="WW8Num3z0">
    <w:name w:val="WW8Num3z0"/>
    <w:uiPriority w:val="99"/>
    <w:rsid w:val="002223BD"/>
    <w:rPr>
      <w:sz w:val="22"/>
    </w:rPr>
  </w:style>
  <w:style w:type="character" w:customStyle="1" w:styleId="WW8Num4z0">
    <w:name w:val="WW8Num4z0"/>
    <w:uiPriority w:val="99"/>
    <w:rsid w:val="002223BD"/>
    <w:rPr>
      <w:rFonts w:ascii="Symbol" w:hAnsi="Symbol"/>
    </w:rPr>
  </w:style>
  <w:style w:type="character" w:customStyle="1" w:styleId="WW8Num5z0">
    <w:name w:val="WW8Num5z0"/>
    <w:uiPriority w:val="99"/>
    <w:rsid w:val="002223BD"/>
    <w:rPr>
      <w:rFonts w:ascii="Symbol" w:hAnsi="Symbol"/>
    </w:rPr>
  </w:style>
  <w:style w:type="character" w:customStyle="1" w:styleId="WW8Num6z0">
    <w:name w:val="WW8Num6z0"/>
    <w:uiPriority w:val="99"/>
    <w:rsid w:val="002223BD"/>
  </w:style>
  <w:style w:type="character" w:customStyle="1" w:styleId="WW8Num7z0">
    <w:name w:val="WW8Num7z0"/>
    <w:uiPriority w:val="99"/>
    <w:rsid w:val="002223BD"/>
  </w:style>
  <w:style w:type="character" w:customStyle="1" w:styleId="WW8Num8z0">
    <w:name w:val="WW8Num8z0"/>
    <w:uiPriority w:val="99"/>
    <w:rsid w:val="002223BD"/>
  </w:style>
  <w:style w:type="character" w:customStyle="1" w:styleId="WW8Num9z0">
    <w:name w:val="WW8Num9z0"/>
    <w:uiPriority w:val="99"/>
    <w:rsid w:val="002223BD"/>
    <w:rPr>
      <w:rFonts w:ascii="Times New Roman" w:hAnsi="Times New Roman"/>
    </w:rPr>
  </w:style>
  <w:style w:type="character" w:customStyle="1" w:styleId="WW8Num10z0">
    <w:name w:val="WW8Num10z0"/>
    <w:uiPriority w:val="99"/>
    <w:rsid w:val="002223BD"/>
  </w:style>
  <w:style w:type="character" w:customStyle="1" w:styleId="WW8Num11z0">
    <w:name w:val="WW8Num11z0"/>
    <w:uiPriority w:val="99"/>
    <w:rsid w:val="002223BD"/>
    <w:rPr>
      <w:sz w:val="22"/>
    </w:rPr>
  </w:style>
  <w:style w:type="character" w:customStyle="1" w:styleId="WW8Num12z0">
    <w:name w:val="WW8Num12z0"/>
    <w:uiPriority w:val="99"/>
    <w:rsid w:val="002223BD"/>
  </w:style>
  <w:style w:type="character" w:customStyle="1" w:styleId="WW8Num13z0">
    <w:name w:val="WW8Num13z0"/>
    <w:uiPriority w:val="99"/>
    <w:rsid w:val="002223BD"/>
  </w:style>
  <w:style w:type="character" w:customStyle="1" w:styleId="WW8Num14z0">
    <w:name w:val="WW8Num14z0"/>
    <w:uiPriority w:val="99"/>
    <w:rsid w:val="002223BD"/>
  </w:style>
  <w:style w:type="character" w:customStyle="1" w:styleId="WW8Num15z0">
    <w:name w:val="WW8Num15z0"/>
    <w:uiPriority w:val="99"/>
    <w:rsid w:val="002223BD"/>
  </w:style>
  <w:style w:type="character" w:customStyle="1" w:styleId="WW8Num16z0">
    <w:name w:val="WW8Num16z0"/>
    <w:uiPriority w:val="99"/>
    <w:rsid w:val="002223BD"/>
  </w:style>
  <w:style w:type="character" w:customStyle="1" w:styleId="WW8Num17z3">
    <w:name w:val="WW8Num17z3"/>
    <w:uiPriority w:val="99"/>
    <w:rsid w:val="002223BD"/>
    <w:rPr>
      <w:rFonts w:ascii="Times New Roman" w:hAnsi="Times New Roman"/>
    </w:rPr>
  </w:style>
  <w:style w:type="character" w:customStyle="1" w:styleId="WW8Num18z0">
    <w:name w:val="WW8Num18z0"/>
    <w:uiPriority w:val="99"/>
    <w:rsid w:val="002223BD"/>
  </w:style>
  <w:style w:type="character" w:customStyle="1" w:styleId="WW8Num19z3">
    <w:name w:val="WW8Num19z3"/>
    <w:uiPriority w:val="99"/>
    <w:rsid w:val="002223BD"/>
    <w:rPr>
      <w:rFonts w:ascii="Times New Roman" w:hAnsi="Times New Roman"/>
    </w:rPr>
  </w:style>
  <w:style w:type="character" w:customStyle="1" w:styleId="WW8Num20z0">
    <w:name w:val="WW8Num20z0"/>
    <w:uiPriority w:val="99"/>
    <w:rsid w:val="002223BD"/>
    <w:rPr>
      <w:sz w:val="20"/>
    </w:rPr>
  </w:style>
  <w:style w:type="character" w:customStyle="1" w:styleId="WW8Num21z0">
    <w:name w:val="WW8Num21z0"/>
    <w:uiPriority w:val="99"/>
    <w:rsid w:val="002223BD"/>
  </w:style>
  <w:style w:type="character" w:customStyle="1" w:styleId="WW8Num22z0">
    <w:name w:val="WW8Num22z0"/>
    <w:uiPriority w:val="99"/>
    <w:rsid w:val="002223BD"/>
    <w:rPr>
      <w:sz w:val="20"/>
    </w:rPr>
  </w:style>
  <w:style w:type="character" w:customStyle="1" w:styleId="WW8Num23z0">
    <w:name w:val="WW8Num23z0"/>
    <w:uiPriority w:val="99"/>
    <w:rsid w:val="002223BD"/>
    <w:rPr>
      <w:sz w:val="20"/>
    </w:rPr>
  </w:style>
  <w:style w:type="character" w:customStyle="1" w:styleId="Absatz-Standardschriftart">
    <w:name w:val="Absatz-Standardschriftart"/>
    <w:uiPriority w:val="99"/>
    <w:rsid w:val="002223BD"/>
  </w:style>
  <w:style w:type="character" w:customStyle="1" w:styleId="WW-Absatz-Standardschriftart">
    <w:name w:val="WW-Absatz-Standardschriftart"/>
    <w:uiPriority w:val="99"/>
    <w:rsid w:val="002223BD"/>
  </w:style>
  <w:style w:type="character" w:customStyle="1" w:styleId="WW-Absatz-Standardschriftart1">
    <w:name w:val="WW-Absatz-Standardschriftart1"/>
    <w:uiPriority w:val="99"/>
    <w:rsid w:val="002223BD"/>
  </w:style>
  <w:style w:type="character" w:customStyle="1" w:styleId="WW-Absatz-Standardschriftart11">
    <w:name w:val="WW-Absatz-Standardschriftart11"/>
    <w:uiPriority w:val="99"/>
    <w:rsid w:val="002223BD"/>
  </w:style>
  <w:style w:type="character" w:customStyle="1" w:styleId="WW-Absatz-Standardschriftart111">
    <w:name w:val="WW-Absatz-Standardschriftart111"/>
    <w:uiPriority w:val="99"/>
    <w:rsid w:val="002223BD"/>
  </w:style>
  <w:style w:type="character" w:customStyle="1" w:styleId="WW-Absatz-Standardschriftart1111">
    <w:name w:val="WW-Absatz-Standardschriftart1111"/>
    <w:uiPriority w:val="99"/>
    <w:rsid w:val="002223BD"/>
  </w:style>
  <w:style w:type="character" w:customStyle="1" w:styleId="WW-Absatz-Standardschriftart11111">
    <w:name w:val="WW-Absatz-Standardschriftart11111"/>
    <w:uiPriority w:val="99"/>
    <w:rsid w:val="002223BD"/>
  </w:style>
  <w:style w:type="character" w:customStyle="1" w:styleId="WW8Num17z0">
    <w:name w:val="WW8Num17z0"/>
    <w:uiPriority w:val="99"/>
    <w:rsid w:val="002223BD"/>
  </w:style>
  <w:style w:type="character" w:customStyle="1" w:styleId="WW8Num18z3">
    <w:name w:val="WW8Num18z3"/>
    <w:uiPriority w:val="99"/>
    <w:rsid w:val="002223BD"/>
    <w:rPr>
      <w:rFonts w:ascii="Times New Roman" w:hAnsi="Times New Roman"/>
    </w:rPr>
  </w:style>
  <w:style w:type="character" w:customStyle="1" w:styleId="WW8Num19z0">
    <w:name w:val="WW8Num19z0"/>
    <w:uiPriority w:val="99"/>
    <w:rsid w:val="002223BD"/>
  </w:style>
  <w:style w:type="character" w:customStyle="1" w:styleId="WW8Num20z3">
    <w:name w:val="WW8Num20z3"/>
    <w:uiPriority w:val="99"/>
    <w:rsid w:val="002223BD"/>
    <w:rPr>
      <w:rFonts w:ascii="Times New Roman" w:hAnsi="Times New Roman"/>
    </w:rPr>
  </w:style>
  <w:style w:type="character" w:customStyle="1" w:styleId="WW-Absatz-Standardschriftart111111">
    <w:name w:val="WW-Absatz-Standardschriftart111111"/>
    <w:uiPriority w:val="99"/>
    <w:rsid w:val="002223BD"/>
  </w:style>
  <w:style w:type="character" w:customStyle="1" w:styleId="WW-Absatz-Standardschriftart1111111">
    <w:name w:val="WW-Absatz-Standardschriftart1111111"/>
    <w:uiPriority w:val="99"/>
    <w:rsid w:val="002223BD"/>
  </w:style>
  <w:style w:type="character" w:customStyle="1" w:styleId="WW-Absatz-Standardschriftart11111111">
    <w:name w:val="WW-Absatz-Standardschriftart11111111"/>
    <w:uiPriority w:val="99"/>
    <w:rsid w:val="002223BD"/>
  </w:style>
  <w:style w:type="character" w:customStyle="1" w:styleId="WW8Num22z3">
    <w:name w:val="WW8Num22z3"/>
    <w:uiPriority w:val="99"/>
    <w:rsid w:val="002223BD"/>
    <w:rPr>
      <w:rFonts w:ascii="Times New Roman" w:hAnsi="Times New Roman"/>
    </w:rPr>
  </w:style>
  <w:style w:type="character" w:customStyle="1" w:styleId="WW8Num23z3">
    <w:name w:val="WW8Num23z3"/>
    <w:uiPriority w:val="99"/>
    <w:rsid w:val="002223BD"/>
    <w:rPr>
      <w:rFonts w:ascii="Times New Roman" w:hAnsi="Times New Roman"/>
    </w:rPr>
  </w:style>
  <w:style w:type="character" w:customStyle="1" w:styleId="WW8Num24z0">
    <w:name w:val="WW8Num24z0"/>
    <w:uiPriority w:val="99"/>
    <w:rsid w:val="002223BD"/>
  </w:style>
  <w:style w:type="character" w:customStyle="1" w:styleId="WW8Num25z3">
    <w:name w:val="WW8Num25z3"/>
    <w:uiPriority w:val="99"/>
    <w:rsid w:val="002223BD"/>
    <w:rPr>
      <w:rFonts w:ascii="Times New Roman" w:hAnsi="Times New Roman"/>
    </w:rPr>
  </w:style>
  <w:style w:type="character" w:customStyle="1" w:styleId="WW8Num26z3">
    <w:name w:val="WW8Num26z3"/>
    <w:uiPriority w:val="99"/>
    <w:rsid w:val="002223BD"/>
    <w:rPr>
      <w:rFonts w:ascii="Times New Roman" w:hAnsi="Times New Roman"/>
    </w:rPr>
  </w:style>
  <w:style w:type="character" w:customStyle="1" w:styleId="Domylnaczcionkaakapitu2">
    <w:name w:val="Domyślna czcionka akapitu2"/>
    <w:uiPriority w:val="99"/>
    <w:rsid w:val="002223BD"/>
  </w:style>
  <w:style w:type="character" w:customStyle="1" w:styleId="WW-Absatz-Standardschriftart111111111">
    <w:name w:val="WW-Absatz-Standardschriftart111111111"/>
    <w:uiPriority w:val="99"/>
    <w:rsid w:val="002223BD"/>
  </w:style>
  <w:style w:type="character" w:customStyle="1" w:styleId="WW-Absatz-Standardschriftart1111111111">
    <w:name w:val="WW-Absatz-Standardschriftart1111111111"/>
    <w:uiPriority w:val="99"/>
    <w:rsid w:val="002223BD"/>
  </w:style>
  <w:style w:type="character" w:customStyle="1" w:styleId="WW-Absatz-Standardschriftart11111111111">
    <w:name w:val="WW-Absatz-Standardschriftart11111111111"/>
    <w:uiPriority w:val="99"/>
    <w:rsid w:val="002223BD"/>
  </w:style>
  <w:style w:type="character" w:customStyle="1" w:styleId="WW8Num3z1">
    <w:name w:val="WW8Num3z1"/>
    <w:uiPriority w:val="99"/>
    <w:rsid w:val="002223BD"/>
    <w:rPr>
      <w:rFonts w:ascii="Courier New" w:hAnsi="Courier New"/>
    </w:rPr>
  </w:style>
  <w:style w:type="character" w:customStyle="1" w:styleId="WW8Num3z2">
    <w:name w:val="WW8Num3z2"/>
    <w:uiPriority w:val="99"/>
    <w:rsid w:val="002223BD"/>
    <w:rPr>
      <w:rFonts w:ascii="Wingdings" w:hAnsi="Wingdings"/>
    </w:rPr>
  </w:style>
  <w:style w:type="character" w:customStyle="1" w:styleId="WW8Num3z3">
    <w:name w:val="WW8Num3z3"/>
    <w:uiPriority w:val="99"/>
    <w:rsid w:val="002223BD"/>
    <w:rPr>
      <w:rFonts w:ascii="Symbol" w:hAnsi="Symbol"/>
    </w:rPr>
  </w:style>
  <w:style w:type="character" w:customStyle="1" w:styleId="WW8Num4z1">
    <w:name w:val="WW8Num4z1"/>
    <w:uiPriority w:val="99"/>
    <w:rsid w:val="002223BD"/>
    <w:rPr>
      <w:rFonts w:ascii="Courier New" w:hAnsi="Courier New"/>
    </w:rPr>
  </w:style>
  <w:style w:type="character" w:customStyle="1" w:styleId="WW8Num4z2">
    <w:name w:val="WW8Num4z2"/>
    <w:uiPriority w:val="99"/>
    <w:rsid w:val="002223BD"/>
    <w:rPr>
      <w:rFonts w:ascii="Wingdings" w:hAnsi="Wingdings"/>
    </w:rPr>
  </w:style>
  <w:style w:type="character" w:customStyle="1" w:styleId="WW8Num5z1">
    <w:name w:val="WW8Num5z1"/>
    <w:uiPriority w:val="99"/>
    <w:rsid w:val="002223BD"/>
    <w:rPr>
      <w:rFonts w:ascii="Courier New" w:hAnsi="Courier New"/>
    </w:rPr>
  </w:style>
  <w:style w:type="character" w:customStyle="1" w:styleId="WW8Num5z2">
    <w:name w:val="WW8Num5z2"/>
    <w:uiPriority w:val="99"/>
    <w:rsid w:val="002223BD"/>
    <w:rPr>
      <w:rFonts w:ascii="Wingdings" w:hAnsi="Wingdings"/>
    </w:rPr>
  </w:style>
  <w:style w:type="character" w:customStyle="1" w:styleId="Domylnaczcionkaakapitu1">
    <w:name w:val="Domyślna czcionka akapitu1"/>
    <w:uiPriority w:val="99"/>
    <w:rsid w:val="002223BD"/>
  </w:style>
  <w:style w:type="character" w:customStyle="1" w:styleId="TekstpodstawowyZnak">
    <w:name w:val="Tekst podstawowy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2Znak">
    <w:name w:val="Tekst podstawowy 2 Znak"/>
    <w:basedOn w:val="Domylnaczcionkaakapitu1"/>
    <w:uiPriority w:val="99"/>
    <w:rsid w:val="002223BD"/>
    <w:rPr>
      <w:rFonts w:ascii="Arial" w:hAnsi="Arial" w:cs="Times New Roman"/>
      <w:sz w:val="22"/>
    </w:rPr>
  </w:style>
  <w:style w:type="character" w:customStyle="1" w:styleId="Tekstpodstawowy3Znak">
    <w:name w:val="Tekst podstawowy 3 Znak"/>
    <w:basedOn w:val="Domylnaczcionkaakapitu1"/>
    <w:uiPriority w:val="99"/>
    <w:rsid w:val="002223BD"/>
    <w:rPr>
      <w:rFonts w:cs="Times New Roman"/>
      <w:sz w:val="16"/>
      <w:szCs w:val="16"/>
    </w:rPr>
  </w:style>
  <w:style w:type="character" w:customStyle="1" w:styleId="Nagwek1Znak">
    <w:name w:val="Nagłówek 1 Znak"/>
    <w:basedOn w:val="Domylnaczcionkaakapitu1"/>
    <w:uiPriority w:val="99"/>
    <w:rsid w:val="002223BD"/>
    <w:rPr>
      <w:rFonts w:ascii="Cambria" w:hAnsi="Cambria" w:cs="Times New Roman"/>
      <w:b/>
      <w:bCs/>
      <w:kern w:val="1"/>
      <w:sz w:val="32"/>
      <w:szCs w:val="32"/>
    </w:rPr>
  </w:style>
  <w:style w:type="character" w:customStyle="1" w:styleId="Znakinumeracji">
    <w:name w:val="Znaki numeracji"/>
    <w:uiPriority w:val="99"/>
    <w:rsid w:val="002223BD"/>
    <w:rPr>
      <w:sz w:val="20"/>
    </w:rPr>
  </w:style>
  <w:style w:type="character" w:customStyle="1" w:styleId="Nagwek5Znak">
    <w:name w:val="Nagłówek 5 Znak"/>
    <w:basedOn w:val="Domylnaczcionkaakapitu1"/>
    <w:uiPriority w:val="99"/>
    <w:rsid w:val="002223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Symbolewypunktowania">
    <w:name w:val="Symbole wypunktowania"/>
    <w:uiPriority w:val="99"/>
    <w:rsid w:val="002223BD"/>
    <w:rPr>
      <w:rFonts w:ascii="OpenSymbol" w:hAnsi="OpenSymbol"/>
    </w:rPr>
  </w:style>
  <w:style w:type="paragraph" w:customStyle="1" w:styleId="Nagwek20">
    <w:name w:val="Nagłówek2"/>
    <w:basedOn w:val="Normalny"/>
    <w:next w:val="Tekstpodstawowy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styleId="Tekstpodstawowy">
    <w:name w:val="Body Text"/>
    <w:basedOn w:val="Normalny"/>
    <w:link w:val="TekstpodstawowyZnak1"/>
    <w:uiPriority w:val="99"/>
    <w:rsid w:val="002223BD"/>
    <w:pPr>
      <w:spacing w:after="0" w:line="240" w:lineRule="auto"/>
      <w:jc w:val="both"/>
    </w:pPr>
    <w:rPr>
      <w:rFonts w:ascii="Arial" w:hAnsi="Arial"/>
      <w:szCs w:val="20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Lista">
    <w:name w:val="List"/>
    <w:basedOn w:val="Normalny"/>
    <w:uiPriority w:val="99"/>
    <w:rsid w:val="002223BD"/>
    <w:pPr>
      <w:spacing w:after="120" w:line="240" w:lineRule="auto"/>
    </w:pPr>
    <w:rPr>
      <w:rFonts w:ascii="Arial" w:hAnsi="Arial" w:cs="Tahoma"/>
      <w:sz w:val="24"/>
      <w:szCs w:val="24"/>
    </w:rPr>
  </w:style>
  <w:style w:type="paragraph" w:customStyle="1" w:styleId="Podpis2">
    <w:name w:val="Podpis2"/>
    <w:basedOn w:val="Normalny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uiPriority w:val="99"/>
    <w:rsid w:val="002223BD"/>
    <w:pPr>
      <w:suppressLineNumbers/>
    </w:pPr>
    <w:rPr>
      <w:rFonts w:cs="Mangal"/>
    </w:rPr>
  </w:style>
  <w:style w:type="paragraph" w:customStyle="1" w:styleId="Nagwek10">
    <w:name w:val="Nagłówek1"/>
    <w:basedOn w:val="Normalny"/>
    <w:next w:val="Tekstpodstawowy"/>
    <w:uiPriority w:val="99"/>
    <w:rsid w:val="002223BD"/>
    <w:pPr>
      <w:keepNext/>
      <w:spacing w:before="240" w:after="120"/>
    </w:pPr>
    <w:rPr>
      <w:rFonts w:ascii="Arial" w:hAnsi="Arial" w:cs="Mangal"/>
      <w:sz w:val="28"/>
      <w:szCs w:val="28"/>
    </w:rPr>
  </w:style>
  <w:style w:type="paragraph" w:customStyle="1" w:styleId="Podpis1">
    <w:name w:val="Podpis1"/>
    <w:basedOn w:val="Normalny"/>
    <w:uiPriority w:val="99"/>
    <w:rsid w:val="002223B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Bezodstpw">
    <w:name w:val="No Spacing"/>
    <w:uiPriority w:val="99"/>
    <w:qFormat/>
    <w:rsid w:val="002223BD"/>
    <w:pPr>
      <w:suppressAutoHyphens/>
    </w:pPr>
    <w:rPr>
      <w:rFonts w:ascii="Calibri" w:hAnsi="Calibri" w:cs="Calibri"/>
      <w:lang w:eastAsia="ar-SA"/>
    </w:rPr>
  </w:style>
  <w:style w:type="paragraph" w:customStyle="1" w:styleId="Tekstpodstawowy21">
    <w:name w:val="Tekst podstawowy 21"/>
    <w:basedOn w:val="Normalny"/>
    <w:uiPriority w:val="99"/>
    <w:rsid w:val="002223BD"/>
    <w:pPr>
      <w:spacing w:after="0" w:line="240" w:lineRule="auto"/>
    </w:pPr>
    <w:rPr>
      <w:rFonts w:ascii="Arial" w:hAnsi="Arial"/>
      <w:szCs w:val="20"/>
    </w:rPr>
  </w:style>
  <w:style w:type="paragraph" w:customStyle="1" w:styleId="Tekstpodstawowy31">
    <w:name w:val="Tekst podstawowy 31"/>
    <w:basedOn w:val="Normalny"/>
    <w:uiPriority w:val="99"/>
    <w:rsid w:val="002223BD"/>
    <w:pPr>
      <w:spacing w:after="120"/>
    </w:pPr>
    <w:rPr>
      <w:sz w:val="16"/>
      <w:szCs w:val="16"/>
    </w:rPr>
  </w:style>
  <w:style w:type="paragraph" w:styleId="NormalnyWeb">
    <w:name w:val="Normal (Web)"/>
    <w:basedOn w:val="Normalny"/>
    <w:link w:val="NormalnyWebZnak"/>
    <w:uiPriority w:val="99"/>
    <w:rsid w:val="002223BD"/>
    <w:pPr>
      <w:widowControl w:val="0"/>
      <w:spacing w:before="280" w:after="280" w:line="240" w:lineRule="auto"/>
    </w:pPr>
    <w:rPr>
      <w:rFonts w:ascii="Times New Roman" w:hAnsi="Times New Roman" w:cs="Times New Roman"/>
      <w:sz w:val="24"/>
      <w:szCs w:val="20"/>
    </w:rPr>
  </w:style>
  <w:style w:type="paragraph" w:styleId="Akapitzlist">
    <w:name w:val="List Paragraph"/>
    <w:basedOn w:val="Normalny"/>
    <w:link w:val="AkapitzlistZnak"/>
    <w:uiPriority w:val="34"/>
    <w:qFormat/>
    <w:rsid w:val="002223BD"/>
    <w:pPr>
      <w:widowControl w:val="0"/>
      <w:suppressAutoHyphens w:val="0"/>
      <w:autoSpaceDE w:val="0"/>
      <w:ind w:left="720"/>
    </w:pPr>
    <w:rPr>
      <w:i/>
      <w:iCs/>
      <w:sz w:val="20"/>
      <w:szCs w:val="20"/>
    </w:rPr>
  </w:style>
  <w:style w:type="paragraph" w:styleId="Stopka">
    <w:name w:val="footer"/>
    <w:basedOn w:val="Normalny"/>
    <w:link w:val="StopkaZnak"/>
    <w:uiPriority w:val="99"/>
    <w:rsid w:val="002223BD"/>
    <w:pPr>
      <w:suppressLineNumbers/>
      <w:tabs>
        <w:tab w:val="center" w:pos="4703"/>
        <w:tab w:val="right" w:pos="9406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styleId="Nagwek">
    <w:name w:val="header"/>
    <w:basedOn w:val="Normalny"/>
    <w:link w:val="NagwekZnak"/>
    <w:uiPriority w:val="99"/>
    <w:rsid w:val="002223BD"/>
    <w:pPr>
      <w:suppressLineNumbers/>
      <w:tabs>
        <w:tab w:val="center" w:pos="4819"/>
        <w:tab w:val="right" w:pos="9638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9E57A0"/>
    <w:rPr>
      <w:rFonts w:ascii="Calibri" w:hAnsi="Calibri" w:cs="Calibri"/>
      <w:lang w:eastAsia="ar-SA" w:bidi="ar-SA"/>
    </w:rPr>
  </w:style>
  <w:style w:type="paragraph" w:customStyle="1" w:styleId="lstnum">
    <w:name w:val="lst_num"/>
    <w:basedOn w:val="Normalny"/>
    <w:uiPriority w:val="99"/>
    <w:rsid w:val="002223BD"/>
    <w:pPr>
      <w:spacing w:before="280" w:after="280"/>
    </w:pPr>
  </w:style>
  <w:style w:type="character" w:styleId="Numerstrony">
    <w:name w:val="page number"/>
    <w:basedOn w:val="Domylnaczcionkaakapitu"/>
    <w:uiPriority w:val="99"/>
    <w:rsid w:val="00CD0138"/>
    <w:rPr>
      <w:rFonts w:cs="Times New Roman"/>
    </w:rPr>
  </w:style>
  <w:style w:type="paragraph" w:customStyle="1" w:styleId="ZnakZnakZnakZnak">
    <w:name w:val="Znak Znak Znak Znak"/>
    <w:basedOn w:val="Normalny"/>
    <w:uiPriority w:val="99"/>
    <w:rsid w:val="00CB246E"/>
    <w:pPr>
      <w:suppressAutoHyphens w:val="0"/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rsid w:val="00B074EB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6F1D9D"/>
    <w:rPr>
      <w:rFonts w:ascii="Calibri" w:hAnsi="Calibri" w:cs="Calibri"/>
      <w:i/>
      <w:iCs/>
      <w:lang w:eastAsia="ar-SA" w:bidi="ar-SA"/>
    </w:rPr>
  </w:style>
  <w:style w:type="paragraph" w:customStyle="1" w:styleId="StylWyjustowanyInterliniaConajmniej115pt">
    <w:name w:val="Styl Wyjustowany Interlinia:  Co najmniej 115 pt"/>
    <w:basedOn w:val="Normalny"/>
    <w:rsid w:val="00433B1F"/>
    <w:pPr>
      <w:spacing w:after="0" w:line="23" w:lineRule="atLeast"/>
      <w:jc w:val="both"/>
    </w:pPr>
    <w:rPr>
      <w:rFonts w:ascii="Times New Roman" w:hAnsi="Times New Roman" w:cs="Times New Roman"/>
      <w:sz w:val="24"/>
      <w:szCs w:val="20"/>
    </w:rPr>
  </w:style>
  <w:style w:type="character" w:customStyle="1" w:styleId="FontStyle15">
    <w:name w:val="Font Style15"/>
    <w:uiPriority w:val="99"/>
    <w:rsid w:val="00687931"/>
    <w:rPr>
      <w:rFonts w:ascii="Tahoma" w:hAnsi="Tahoma"/>
      <w:b/>
      <w:sz w:val="18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780D6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780D6C"/>
    <w:rPr>
      <w:rFonts w:ascii="Calibri" w:hAnsi="Calibri" w:cs="Calibri"/>
      <w:lang w:eastAsia="ar-SA" w:bidi="ar-SA"/>
    </w:rPr>
  </w:style>
  <w:style w:type="character" w:styleId="Odwoanieprzypisudolnego">
    <w:name w:val="footnote reference"/>
    <w:basedOn w:val="Domylnaczcionkaakapitu"/>
    <w:uiPriority w:val="99"/>
    <w:semiHidden/>
    <w:rsid w:val="00780D6C"/>
    <w:rPr>
      <w:rFonts w:cs="Times New Roman"/>
      <w:vertAlign w:val="superscript"/>
    </w:rPr>
  </w:style>
  <w:style w:type="character" w:customStyle="1" w:styleId="NormalnyWebZnak">
    <w:name w:val="Normalny (Web) Znak"/>
    <w:link w:val="NormalnyWeb"/>
    <w:uiPriority w:val="99"/>
    <w:locked/>
    <w:rsid w:val="00C26782"/>
    <w:rPr>
      <w:sz w:val="24"/>
      <w:lang w:eastAsia="ar-SA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F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F71"/>
    <w:rPr>
      <w:rFonts w:ascii="Tahoma" w:hAnsi="Tahoma" w:cs="Tahoma"/>
      <w:sz w:val="16"/>
      <w:szCs w:val="16"/>
      <w:lang w:eastAsia="ar-SA"/>
    </w:rPr>
  </w:style>
  <w:style w:type="character" w:styleId="Pogrubienie">
    <w:name w:val="Strong"/>
    <w:qFormat/>
    <w:locked/>
    <w:rsid w:val="004F26F7"/>
    <w:rPr>
      <w:rFonts w:ascii="Times New Roman" w:eastAsia="Times New Roman" w:hAnsi="Times New Roman" w:cs="Times New Roman"/>
      <w:b/>
      <w:bCs/>
    </w:rPr>
  </w:style>
  <w:style w:type="paragraph" w:customStyle="1" w:styleId="bodytext">
    <w:name w:val="bodytext"/>
    <w:basedOn w:val="Normalny"/>
    <w:rsid w:val="004F26F7"/>
    <w:pPr>
      <w:suppressAutoHyphens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3785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BC83E-4E74-45ED-B17E-4884F014FD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5115</Words>
  <Characters>30695</Characters>
  <Application>Microsoft Office Word</Application>
  <DocSecurity>0</DocSecurity>
  <Lines>255</Lines>
  <Paragraphs>71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8 wzór umowy</vt:lpstr>
    </vt:vector>
  </TitlesOfParts>
  <Company/>
  <LinksUpToDate>false</LinksUpToDate>
  <CharactersWithSpaces>35739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8 wzór umowy</dc:title>
  <dc:creator>preinstalacja</dc:creator>
  <cp:lastModifiedBy>Alicja Żebro</cp:lastModifiedBy>
  <cp:revision>3</cp:revision>
  <cp:lastPrinted>2018-06-07T10:46:00Z</cp:lastPrinted>
  <dcterms:created xsi:type="dcterms:W3CDTF">2018-06-07T12:03:00Z</dcterms:created>
  <dcterms:modified xsi:type="dcterms:W3CDTF">2018-06-08T09:19:00Z</dcterms:modified>
</cp:coreProperties>
</file>