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49B" w:rsidRPr="003E2D10" w:rsidRDefault="00AF749B" w:rsidP="00AF749B">
      <w:pPr>
        <w:tabs>
          <w:tab w:val="left" w:pos="5812"/>
        </w:tabs>
        <w:spacing w:after="0"/>
        <w:ind w:left="4536" w:firstLine="282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3E2D10">
        <w:rPr>
          <w:rFonts w:ascii="Times New Roman" w:hAnsi="Times New Roman" w:cs="Times New Roman"/>
          <w:color w:val="000000" w:themeColor="text1"/>
          <w:szCs w:val="22"/>
        </w:rPr>
        <w:t>Świętochłowice, 1</w:t>
      </w:r>
      <w:r w:rsidR="00ED428A">
        <w:rPr>
          <w:rFonts w:ascii="Times New Roman" w:hAnsi="Times New Roman" w:cs="Times New Roman"/>
          <w:color w:val="000000" w:themeColor="text1"/>
          <w:szCs w:val="22"/>
        </w:rPr>
        <w:t>8</w:t>
      </w:r>
      <w:r w:rsidRPr="003E2D10">
        <w:rPr>
          <w:rFonts w:ascii="Times New Roman" w:hAnsi="Times New Roman" w:cs="Times New Roman"/>
          <w:color w:val="000000" w:themeColor="text1"/>
          <w:szCs w:val="22"/>
        </w:rPr>
        <w:t>.10.2018 r.</w:t>
      </w:r>
    </w:p>
    <w:p w:rsidR="00AF749B" w:rsidRPr="003E2D10" w:rsidRDefault="00AF749B" w:rsidP="00AF749B">
      <w:pPr>
        <w:spacing w:before="0" w:after="0"/>
        <w:jc w:val="center"/>
        <w:rPr>
          <w:rFonts w:ascii="Times New Roman" w:hAnsi="Times New Roman" w:cs="Times New Roman"/>
          <w:color w:val="000000" w:themeColor="text1"/>
        </w:rPr>
      </w:pPr>
    </w:p>
    <w:p w:rsidR="00AF749B" w:rsidRPr="00ED428A" w:rsidRDefault="00ED428A" w:rsidP="00AF749B">
      <w:pPr>
        <w:spacing w:before="0" w:after="0"/>
        <w:jc w:val="center"/>
        <w:rPr>
          <w:rFonts w:ascii="Times New Roman" w:hAnsi="Times New Roman" w:cs="Times New Roman"/>
          <w:b/>
          <w:color w:val="FF0000"/>
        </w:rPr>
      </w:pPr>
      <w:r w:rsidRPr="00ED428A">
        <w:rPr>
          <w:rFonts w:ascii="Times New Roman" w:hAnsi="Times New Roman" w:cs="Times New Roman"/>
          <w:b/>
          <w:color w:val="FF0000"/>
        </w:rPr>
        <w:t xml:space="preserve">ROZSZERZONY </w:t>
      </w:r>
      <w:r w:rsidR="00AF749B" w:rsidRPr="00ED428A">
        <w:rPr>
          <w:rFonts w:ascii="Times New Roman" w:hAnsi="Times New Roman" w:cs="Times New Roman"/>
          <w:b/>
          <w:color w:val="FF0000"/>
        </w:rPr>
        <w:t>Porządek obrad</w:t>
      </w:r>
    </w:p>
    <w:p w:rsidR="00AF749B" w:rsidRPr="00ED428A" w:rsidRDefault="00AF749B" w:rsidP="00AF749B">
      <w:pPr>
        <w:spacing w:before="0" w:after="0"/>
        <w:jc w:val="center"/>
        <w:rPr>
          <w:rFonts w:ascii="Times New Roman" w:hAnsi="Times New Roman" w:cs="Times New Roman"/>
          <w:b/>
          <w:color w:val="FF0000"/>
        </w:rPr>
      </w:pPr>
      <w:r w:rsidRPr="00ED428A">
        <w:rPr>
          <w:rFonts w:ascii="Times New Roman" w:hAnsi="Times New Roman" w:cs="Times New Roman"/>
          <w:b/>
          <w:color w:val="FF0000"/>
        </w:rPr>
        <w:t>sesji Rady Miejskiej w Świętochłowicach</w:t>
      </w:r>
    </w:p>
    <w:p w:rsidR="00AF749B" w:rsidRPr="00D26730" w:rsidRDefault="00AF749B" w:rsidP="00AF749B">
      <w:pPr>
        <w:spacing w:before="0" w:after="0"/>
        <w:jc w:val="center"/>
        <w:rPr>
          <w:rFonts w:ascii="Times New Roman" w:hAnsi="Times New Roman" w:cs="Times New Roman"/>
          <w:color w:val="auto"/>
        </w:rPr>
      </w:pPr>
    </w:p>
    <w:p w:rsidR="00AF749B" w:rsidRPr="00D26730" w:rsidRDefault="00AF749B" w:rsidP="00AF7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>Otwarcie sesji i stwierdzenie jej prawomocności.</w:t>
      </w:r>
    </w:p>
    <w:p w:rsidR="00AF749B" w:rsidRPr="00D26730" w:rsidRDefault="00AF749B" w:rsidP="00AF7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 xml:space="preserve">Przyjęcie protokołów z </w:t>
      </w:r>
      <w:r w:rsidR="003E2D10" w:rsidRPr="00D26730">
        <w:rPr>
          <w:rFonts w:ascii="Times New Roman" w:hAnsi="Times New Roman"/>
          <w:sz w:val="24"/>
          <w:szCs w:val="24"/>
        </w:rPr>
        <w:t xml:space="preserve">obrad </w:t>
      </w:r>
      <w:r w:rsidRPr="00D26730">
        <w:rPr>
          <w:rFonts w:ascii="Times New Roman" w:hAnsi="Times New Roman"/>
          <w:sz w:val="24"/>
          <w:szCs w:val="24"/>
        </w:rPr>
        <w:t>LII</w:t>
      </w:r>
      <w:r w:rsidR="003E2D10" w:rsidRPr="00D26730">
        <w:rPr>
          <w:rFonts w:ascii="Times New Roman" w:hAnsi="Times New Roman"/>
          <w:sz w:val="24"/>
          <w:szCs w:val="24"/>
        </w:rPr>
        <w:t xml:space="preserve"> sesji Rady Miejskiej w Świętochłowicach z dnia 8 sierpnia 2018 roku</w:t>
      </w:r>
      <w:r w:rsidRPr="00D26730">
        <w:rPr>
          <w:rFonts w:ascii="Times New Roman" w:hAnsi="Times New Roman"/>
          <w:sz w:val="24"/>
          <w:szCs w:val="24"/>
        </w:rPr>
        <w:t>, LIII</w:t>
      </w:r>
      <w:r w:rsidR="003E2D10" w:rsidRPr="00D26730">
        <w:rPr>
          <w:rFonts w:ascii="Times New Roman" w:hAnsi="Times New Roman"/>
          <w:sz w:val="24"/>
          <w:szCs w:val="24"/>
        </w:rPr>
        <w:t xml:space="preserve"> sesji Rady Miejskiej w Świętochłowicach z dnia 10 września 2018 roku</w:t>
      </w:r>
      <w:r w:rsidRPr="00D26730">
        <w:rPr>
          <w:rFonts w:ascii="Times New Roman" w:hAnsi="Times New Roman"/>
          <w:sz w:val="24"/>
          <w:szCs w:val="24"/>
        </w:rPr>
        <w:t>, LIV</w:t>
      </w:r>
      <w:r w:rsidR="003E2D10" w:rsidRPr="00D26730">
        <w:rPr>
          <w:rFonts w:ascii="Times New Roman" w:hAnsi="Times New Roman"/>
          <w:sz w:val="24"/>
          <w:szCs w:val="24"/>
        </w:rPr>
        <w:t xml:space="preserve"> sesji Rady Miejskiej w Świętochłowicach z dnia 1 października 2018 roku oraz LV obrad sesji Rady Miejskiej </w:t>
      </w:r>
      <w:r w:rsidRPr="00D26730">
        <w:rPr>
          <w:rFonts w:ascii="Times New Roman" w:hAnsi="Times New Roman"/>
          <w:sz w:val="24"/>
          <w:szCs w:val="24"/>
        </w:rPr>
        <w:t>w Świętochłowicach</w:t>
      </w:r>
      <w:r w:rsidR="003E2D10" w:rsidRPr="00D26730">
        <w:rPr>
          <w:rFonts w:ascii="Times New Roman" w:hAnsi="Times New Roman"/>
          <w:sz w:val="24"/>
          <w:szCs w:val="24"/>
        </w:rPr>
        <w:t xml:space="preserve"> z dnia 10 października 2018</w:t>
      </w:r>
      <w:r w:rsidRPr="00D26730">
        <w:rPr>
          <w:rFonts w:ascii="Times New Roman" w:hAnsi="Times New Roman"/>
          <w:sz w:val="24"/>
          <w:szCs w:val="24"/>
        </w:rPr>
        <w:t>.</w:t>
      </w:r>
    </w:p>
    <w:p w:rsidR="00AF749B" w:rsidRDefault="00AF749B" w:rsidP="00AF7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>Przedstawienie porządku obrad.</w:t>
      </w:r>
    </w:p>
    <w:p w:rsidR="00ED428A" w:rsidRDefault="00ED428A" w:rsidP="00ED428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28A">
        <w:rPr>
          <w:rFonts w:ascii="Times New Roman" w:hAnsi="Times New Roman"/>
          <w:sz w:val="24"/>
          <w:szCs w:val="24"/>
        </w:rPr>
        <w:t>Sprawozdanie z działalności Prezydenta Miasta w okresie międzysesyjnym tj. od dnia 1 sierpnia  2018 r. do dnia 10 października 2018 r.</w:t>
      </w:r>
    </w:p>
    <w:p w:rsidR="00D26730" w:rsidRPr="00D26730" w:rsidRDefault="00D26730" w:rsidP="00D267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>Przedstawienie informacji z wykonania obowiązku złożenia oświadczenia o swoim stanie majątkowym za 201</w:t>
      </w:r>
      <w:r w:rsidR="00887ADB">
        <w:rPr>
          <w:rFonts w:ascii="Times New Roman" w:hAnsi="Times New Roman"/>
          <w:sz w:val="24"/>
          <w:szCs w:val="24"/>
        </w:rPr>
        <w:t>7</w:t>
      </w:r>
      <w:r w:rsidRPr="00D26730">
        <w:rPr>
          <w:rFonts w:ascii="Times New Roman" w:hAnsi="Times New Roman"/>
          <w:sz w:val="24"/>
          <w:szCs w:val="24"/>
        </w:rPr>
        <w:t xml:space="preserve"> rok przez osoby określone w art. 24h ust. 1 ustawy</w:t>
      </w:r>
    </w:p>
    <w:p w:rsidR="00D26730" w:rsidRPr="00D26730" w:rsidRDefault="00D26730" w:rsidP="00D2673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>z dnia 8 marca 1990 roku o samorządzie gminnym (Dz. U. z 2017 r., poz. 1875).</w:t>
      </w:r>
    </w:p>
    <w:p w:rsidR="00D26730" w:rsidRPr="00D26730" w:rsidRDefault="00D26730" w:rsidP="00D267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 xml:space="preserve">Przedstawienie informacji na temat oświadczeń o stanie majątkowym radnych Rady Miejskiej w Świętochłowicach </w:t>
      </w:r>
      <w:r w:rsidR="00D51FA5">
        <w:rPr>
          <w:rFonts w:ascii="Times New Roman" w:hAnsi="Times New Roman"/>
          <w:sz w:val="24"/>
          <w:szCs w:val="24"/>
        </w:rPr>
        <w:t xml:space="preserve">za 2017 rok, złożonych do dnia 30 kwietnia 2018 roku, według stanu na dzień 31 grudnia 2017 roku oraz kolejnych oświadczeń złożonych na </w:t>
      </w:r>
      <w:r w:rsidR="00D51FA5">
        <w:rPr>
          <w:rFonts w:ascii="Times New Roman" w:hAnsi="Times New Roman"/>
          <w:sz w:val="24"/>
          <w:szCs w:val="24"/>
        </w:rPr>
        <w:br/>
        <w:t>2 miesiące przed końcem kadencji 2014-2018, według stanu na dzień 16 września 2018 r.</w:t>
      </w:r>
    </w:p>
    <w:p w:rsidR="00D26730" w:rsidRPr="00D26730" w:rsidRDefault="00D26730" w:rsidP="00D267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 xml:space="preserve">Sprawozdania z działalności komisji stałych Rady Miejskiej w Świętochłowicach </w:t>
      </w:r>
      <w:r w:rsidRPr="00D26730">
        <w:rPr>
          <w:rFonts w:ascii="Times New Roman" w:hAnsi="Times New Roman"/>
          <w:sz w:val="24"/>
          <w:szCs w:val="24"/>
        </w:rPr>
        <w:br/>
        <w:t>w okresie kadencji 2014 – 2018.</w:t>
      </w:r>
    </w:p>
    <w:p w:rsidR="00D26730" w:rsidRDefault="00D26730" w:rsidP="00D26730">
      <w:pPr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lang w:eastAsia="en-US"/>
        </w:rPr>
      </w:pPr>
      <w:r w:rsidRPr="00D26730">
        <w:rPr>
          <w:rFonts w:ascii="Times New Roman" w:hAnsi="Times New Roman"/>
          <w:color w:val="auto"/>
        </w:rPr>
        <w:t>Sprawozdanie z działalności Rady Miejskiej w Świętochłowicach</w:t>
      </w:r>
      <w:r w:rsidRPr="00D26730">
        <w:rPr>
          <w:color w:val="auto"/>
        </w:rPr>
        <w:t xml:space="preserve"> </w:t>
      </w:r>
      <w:r w:rsidRPr="00D26730">
        <w:rPr>
          <w:rFonts w:ascii="Times New Roman" w:eastAsia="Calibri" w:hAnsi="Times New Roman" w:cs="Times New Roman"/>
          <w:color w:val="auto"/>
          <w:lang w:eastAsia="en-US"/>
        </w:rPr>
        <w:t>w okresie kadencji 2014 – 2018.</w:t>
      </w:r>
    </w:p>
    <w:p w:rsidR="00ED428A" w:rsidRDefault="00ED428A" w:rsidP="00ED428A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D428A">
        <w:rPr>
          <w:rFonts w:ascii="Times New Roman" w:eastAsia="Calibri" w:hAnsi="Times New Roman" w:cs="Times New Roman"/>
          <w:color w:val="auto"/>
          <w:lang w:eastAsia="en-US"/>
        </w:rPr>
        <w:t xml:space="preserve">Podjęcie uchwały w sprawie zmiany Uchwały nr XLV/374/17 Rady Miejskiej </w:t>
      </w:r>
      <w:r>
        <w:rPr>
          <w:rFonts w:ascii="Times New Roman" w:eastAsia="Calibri" w:hAnsi="Times New Roman" w:cs="Times New Roman"/>
          <w:color w:val="auto"/>
          <w:lang w:eastAsia="en-US"/>
        </w:rPr>
        <w:br/>
      </w:r>
      <w:r w:rsidRPr="00ED428A">
        <w:rPr>
          <w:rFonts w:ascii="Times New Roman" w:eastAsia="Calibri" w:hAnsi="Times New Roman" w:cs="Times New Roman"/>
          <w:color w:val="auto"/>
          <w:lang w:eastAsia="en-US"/>
        </w:rPr>
        <w:t>w Świętochłowicach z dnia 19 grudnia 2017 roku w sprawie uchwalenia budżetu Miasta Świętochłowice na 2018 rok.</w:t>
      </w:r>
    </w:p>
    <w:p w:rsidR="00D26730" w:rsidRPr="00D26730" w:rsidRDefault="00D26730" w:rsidP="00AF7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6730">
        <w:rPr>
          <w:rFonts w:ascii="Times New Roman" w:hAnsi="Times New Roman"/>
          <w:sz w:val="24"/>
          <w:szCs w:val="24"/>
        </w:rPr>
        <w:t xml:space="preserve">Podjęcie uchwały </w:t>
      </w:r>
      <w:r w:rsidRPr="00D26730">
        <w:rPr>
          <w:rFonts w:ascii="Times New Roman" w:hAnsi="Times New Roman"/>
          <w:bCs/>
          <w:sz w:val="24"/>
          <w:szCs w:val="24"/>
        </w:rPr>
        <w:t>w sprawie</w:t>
      </w:r>
      <w:r>
        <w:rPr>
          <w:rFonts w:ascii="Times New Roman" w:hAnsi="Times New Roman"/>
          <w:bCs/>
          <w:sz w:val="24"/>
          <w:szCs w:val="24"/>
        </w:rPr>
        <w:t xml:space="preserve"> zmiany Statutu Miasta Świętochłowice.</w:t>
      </w:r>
    </w:p>
    <w:p w:rsidR="00AF749B" w:rsidRPr="00D26730" w:rsidRDefault="00AF749B" w:rsidP="00AF749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 xml:space="preserve">Podjęcie uchwały </w:t>
      </w:r>
      <w:r w:rsidRPr="00D26730">
        <w:rPr>
          <w:rFonts w:ascii="Times New Roman" w:hAnsi="Times New Roman"/>
          <w:bCs/>
          <w:sz w:val="24"/>
          <w:szCs w:val="24"/>
        </w:rPr>
        <w:t xml:space="preserve">w sprawie zasad i trybu wprowadzenia Budżetu Obywatelskiego Miasta Świętochłowice. </w:t>
      </w:r>
    </w:p>
    <w:p w:rsidR="00AF749B" w:rsidRPr="00D26730" w:rsidRDefault="00AF749B" w:rsidP="00AF7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>Podjęcie uchwały w sprawie zasad i trybu konsultacji z mieszkańcami Miasta Świętochłowice.</w:t>
      </w:r>
    </w:p>
    <w:p w:rsidR="00AF749B" w:rsidRPr="00D26730" w:rsidRDefault="00AF749B" w:rsidP="00AF7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 xml:space="preserve">Podjęcie uchwały </w:t>
      </w:r>
      <w:r w:rsidRPr="00D26730">
        <w:rPr>
          <w:rFonts w:ascii="Times New Roman" w:hAnsi="Times New Roman"/>
          <w:sz w:val="24"/>
          <w:szCs w:val="24"/>
          <w:lang w:eastAsia="pl-PL"/>
        </w:rPr>
        <w:t>w sprawie zasad i trybu inicjatywy uchwałodawczej przysługującej mieszkańcom Miasta Świętochłowice.</w:t>
      </w:r>
    </w:p>
    <w:p w:rsidR="003E2D10" w:rsidRPr="00D26730" w:rsidRDefault="003E2D10" w:rsidP="00AF7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hAnsi="Times New Roman"/>
          <w:sz w:val="24"/>
          <w:szCs w:val="24"/>
        </w:rPr>
        <w:t>Podjęcie uchwały w sprawie określenia rozkładu godzin pracy aptek ogólnodostępnych działających na terenie Miasta Świętochłowice.</w:t>
      </w:r>
    </w:p>
    <w:p w:rsidR="00D26730" w:rsidRPr="00D928A8" w:rsidRDefault="00D26730" w:rsidP="00D26730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8A8">
        <w:rPr>
          <w:rFonts w:ascii="Times New Roman" w:hAnsi="Times New Roman"/>
          <w:sz w:val="24"/>
          <w:szCs w:val="24"/>
        </w:rPr>
        <w:lastRenderedPageBreak/>
        <w:t>Odpowiedzi na interpelacje i zapytania oraz wolne wnioski zgłoszone przez radnych Rady Miejskiej w Świętochłowicach.</w:t>
      </w:r>
    </w:p>
    <w:p w:rsidR="00D26730" w:rsidRPr="00D928A8" w:rsidRDefault="00D26730" w:rsidP="00D267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28A8">
        <w:rPr>
          <w:rFonts w:ascii="Times New Roman" w:hAnsi="Times New Roman"/>
          <w:sz w:val="24"/>
          <w:szCs w:val="24"/>
        </w:rPr>
        <w:t>Interpelacje i zapytania radnych.</w:t>
      </w:r>
    </w:p>
    <w:p w:rsidR="00D26730" w:rsidRPr="00D928A8" w:rsidRDefault="00D26730" w:rsidP="00D26730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8A8">
        <w:rPr>
          <w:rFonts w:ascii="Times New Roman" w:hAnsi="Times New Roman"/>
          <w:sz w:val="24"/>
          <w:szCs w:val="24"/>
        </w:rPr>
        <w:t>Wolne wnioski, informacje oraz oświadczenia.</w:t>
      </w:r>
    </w:p>
    <w:p w:rsidR="00AF749B" w:rsidRPr="00D26730" w:rsidRDefault="00AF749B" w:rsidP="00AF7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6730">
        <w:rPr>
          <w:rFonts w:ascii="Times New Roman" w:eastAsia="Times New Roman" w:hAnsi="Times New Roman"/>
          <w:sz w:val="24"/>
          <w:szCs w:val="24"/>
          <w:lang w:eastAsia="pl-PL"/>
        </w:rPr>
        <w:t>Zamknięcie sesji.</w:t>
      </w:r>
    </w:p>
    <w:p w:rsidR="00AF749B" w:rsidRPr="003E2D10" w:rsidRDefault="00AF749B" w:rsidP="00AF749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:rsidR="00640BFA" w:rsidRPr="003E2D10" w:rsidRDefault="00640BFA">
      <w:pPr>
        <w:rPr>
          <w:color w:val="000000" w:themeColor="text1"/>
        </w:rPr>
      </w:pPr>
    </w:p>
    <w:sectPr w:rsidR="00640BFA" w:rsidRPr="003E2D10" w:rsidSect="00F04FB5">
      <w:pgSz w:w="11900" w:h="16840"/>
      <w:pgMar w:top="142" w:right="1123" w:bottom="1007" w:left="11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D0444"/>
    <w:multiLevelType w:val="hybridMultilevel"/>
    <w:tmpl w:val="75CE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A0F"/>
    <w:rsid w:val="001469CB"/>
    <w:rsid w:val="00191A0F"/>
    <w:rsid w:val="003E2D10"/>
    <w:rsid w:val="00640BFA"/>
    <w:rsid w:val="00887ADB"/>
    <w:rsid w:val="00AF749B"/>
    <w:rsid w:val="00CA3F1A"/>
    <w:rsid w:val="00D26730"/>
    <w:rsid w:val="00D51FA5"/>
    <w:rsid w:val="00DE721B"/>
    <w:rsid w:val="00ED428A"/>
    <w:rsid w:val="00F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EA7E"/>
  <w15:docId w15:val="{51B4E73B-F557-41DA-B0E1-7C9ADB9E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49B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49B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Danuta Goik</cp:lastModifiedBy>
  <cp:revision>3</cp:revision>
  <cp:lastPrinted>2018-10-17T09:33:00Z</cp:lastPrinted>
  <dcterms:created xsi:type="dcterms:W3CDTF">2018-10-17T09:34:00Z</dcterms:created>
  <dcterms:modified xsi:type="dcterms:W3CDTF">2018-10-17T13:15:00Z</dcterms:modified>
</cp:coreProperties>
</file>