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E16A1" w14:textId="77777777" w:rsidR="00227803" w:rsidRDefault="00227803" w:rsidP="00227803">
      <w:pPr>
        <w:spacing w:line="360" w:lineRule="auto"/>
        <w:ind w:left="4956" w:firstLine="708"/>
        <w:contextualSpacing/>
        <w:jc w:val="both"/>
        <w:rPr>
          <w:rFonts w:ascii="Arial" w:hAnsi="Arial" w:cs="Arial"/>
          <w:bCs/>
          <w:sz w:val="22"/>
          <w:szCs w:val="22"/>
          <w:lang w:val="x-none"/>
        </w:rPr>
      </w:pPr>
      <w:r>
        <w:rPr>
          <w:rFonts w:ascii="Arial" w:hAnsi="Arial" w:cs="Arial"/>
          <w:bCs/>
          <w:sz w:val="22"/>
          <w:szCs w:val="22"/>
        </w:rPr>
        <w:t>Świętochłowice, dnia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</w:p>
    <w:p w14:paraId="697725F5" w14:textId="77777777" w:rsidR="00227803" w:rsidRDefault="00227803" w:rsidP="00227803">
      <w:pPr>
        <w:ind w:left="284"/>
        <w:contextualSpacing/>
        <w:jc w:val="both"/>
        <w:rPr>
          <w:rFonts w:ascii="Arial" w:hAnsi="Arial" w:cs="Arial"/>
          <w:sz w:val="22"/>
          <w:szCs w:val="22"/>
          <w:u w:val="single"/>
        </w:rPr>
      </w:pPr>
    </w:p>
    <w:p w14:paraId="1AF8116E" w14:textId="77777777" w:rsidR="00227803" w:rsidRDefault="00227803" w:rsidP="00227803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  <w:u w:val="single"/>
          <w:lang w:val="x-none"/>
        </w:rPr>
        <w:t>Porządek obrad</w:t>
      </w:r>
    </w:p>
    <w:p w14:paraId="39C1723E" w14:textId="74E72BBE" w:rsidR="00227803" w:rsidRDefault="00227803" w:rsidP="00227803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  <w:u w:val="single"/>
          <w:lang w:val="x-none"/>
        </w:rPr>
      </w:pPr>
      <w:r>
        <w:rPr>
          <w:rFonts w:ascii="Arial" w:hAnsi="Arial" w:cs="Arial"/>
          <w:b/>
          <w:sz w:val="22"/>
          <w:szCs w:val="22"/>
          <w:u w:val="single"/>
          <w:lang w:val="x-none"/>
        </w:rPr>
        <w:t>sesji Rady Miejskiej w Świętochłowicach</w:t>
      </w:r>
    </w:p>
    <w:p w14:paraId="4D4880BA" w14:textId="77777777" w:rsidR="00227803" w:rsidRDefault="00227803" w:rsidP="0022780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17F2EFE" w14:textId="77777777" w:rsidR="00227803" w:rsidRDefault="00227803" w:rsidP="00227803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Otwarcie sesji i stwierdzenie jej prawomocności</w:t>
      </w:r>
      <w:bookmarkStart w:id="0" w:name="_Hlk32217923"/>
      <w:bookmarkStart w:id="1" w:name="_Hlk30056218"/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bookmarkEnd w:id="0"/>
    <w:bookmarkEnd w:id="1"/>
    <w:p w14:paraId="373AB4CB" w14:textId="77777777" w:rsidR="00227803" w:rsidRDefault="00227803" w:rsidP="00227803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>
        <w:rPr>
          <w:rFonts w:ascii="Arial" w:eastAsia="Calibri" w:hAnsi="Arial" w:cs="Arial"/>
          <w:sz w:val="22"/>
          <w:szCs w:val="22"/>
          <w:lang w:val="x-none" w:eastAsia="x-none"/>
        </w:rPr>
        <w:t>Przedstawienie porządku obrad.</w:t>
      </w:r>
    </w:p>
    <w:p w14:paraId="6236A696" w14:textId="4AEA8E91" w:rsidR="00227803" w:rsidRPr="00B72C37" w:rsidRDefault="00227803" w:rsidP="00227803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>
        <w:rPr>
          <w:rFonts w:ascii="Arial" w:eastAsia="Calibri" w:hAnsi="Arial" w:cs="Arial"/>
          <w:sz w:val="22"/>
          <w:szCs w:val="22"/>
          <w:lang w:eastAsia="x-none"/>
        </w:rPr>
        <w:t xml:space="preserve">Złożenie ślubowania przez radnego p. Grzegorza </w:t>
      </w:r>
      <w:proofErr w:type="spellStart"/>
      <w:r>
        <w:rPr>
          <w:rFonts w:ascii="Arial" w:eastAsia="Calibri" w:hAnsi="Arial" w:cs="Arial"/>
          <w:sz w:val="22"/>
          <w:szCs w:val="22"/>
          <w:lang w:eastAsia="x-none"/>
        </w:rPr>
        <w:t>Gniełkę</w:t>
      </w:r>
      <w:proofErr w:type="spellEnd"/>
      <w:r>
        <w:rPr>
          <w:rFonts w:ascii="Arial" w:eastAsia="Calibri" w:hAnsi="Arial" w:cs="Arial"/>
          <w:sz w:val="22"/>
          <w:szCs w:val="22"/>
          <w:lang w:eastAsia="x-none"/>
        </w:rPr>
        <w:t>.</w:t>
      </w:r>
    </w:p>
    <w:p w14:paraId="236C1BAE" w14:textId="63861AFF" w:rsidR="00B72C37" w:rsidRPr="00923978" w:rsidRDefault="00B72C37" w:rsidP="00227803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lang w:val="x-none" w:eastAsia="x-none"/>
        </w:rPr>
      </w:pPr>
      <w:r w:rsidRP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w sprawie zmiany uchwały </w:t>
      </w:r>
      <w:r w:rsidRPr="00923978">
        <w:rPr>
          <w:rFonts w:ascii="Helvetica" w:hAnsi="Helvetica" w:cs="Helvetica"/>
          <w:color w:val="000000" w:themeColor="text1"/>
          <w:sz w:val="23"/>
          <w:szCs w:val="23"/>
          <w:shd w:val="clear" w:color="auto" w:fill="FFFFFF"/>
        </w:rPr>
        <w:t> </w:t>
      </w:r>
      <w:r w:rsidRPr="0092397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Nr XXV/203/20 Rady Miejskiej </w:t>
      </w:r>
      <w:r w:rsidR="0092397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</w:r>
      <w:r w:rsidRPr="0092397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 Świętochłowicach z dnia 26 lutego 2020 r. w sprawie Wieloletniej Prognozy Finansowej Miasta Świętochłowice na lata 2020 – 2031.</w:t>
      </w:r>
    </w:p>
    <w:p w14:paraId="696349FB" w14:textId="2AC695F5" w:rsidR="006C7C71" w:rsidRPr="00923978" w:rsidRDefault="006C7C71" w:rsidP="00227803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lang w:val="x-none" w:eastAsia="x-none"/>
        </w:rPr>
      </w:pPr>
      <w:r w:rsidRP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w sprawie </w:t>
      </w:r>
      <w:r w:rsidRPr="00923978">
        <w:rPr>
          <w:rFonts w:ascii="Arial" w:hAnsi="Arial" w:cs="Arial"/>
          <w:color w:val="000000" w:themeColor="text1"/>
          <w:sz w:val="22"/>
          <w:szCs w:val="22"/>
        </w:rPr>
        <w:t xml:space="preserve">zmiany Uchwały nr XXIII/191/19 Rady Miejskiej </w:t>
      </w:r>
      <w:r w:rsidR="00923978">
        <w:rPr>
          <w:rFonts w:ascii="Arial" w:hAnsi="Arial" w:cs="Arial"/>
          <w:color w:val="000000" w:themeColor="text1"/>
          <w:sz w:val="22"/>
          <w:szCs w:val="22"/>
        </w:rPr>
        <w:br/>
      </w:r>
      <w:r w:rsidRPr="00923978">
        <w:rPr>
          <w:rFonts w:ascii="Arial" w:hAnsi="Arial" w:cs="Arial"/>
          <w:color w:val="000000" w:themeColor="text1"/>
          <w:sz w:val="22"/>
          <w:szCs w:val="22"/>
        </w:rPr>
        <w:t>w Świętochłowicach z dnia 30 grudnia 2019 roku w sprawie uchwalenia budżetu Miasta Świętochłowice na 2020 rok.</w:t>
      </w:r>
    </w:p>
    <w:p w14:paraId="65A1B656" w14:textId="1F73B25F" w:rsidR="00227803" w:rsidRDefault="00B72C37" w:rsidP="002278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6C7C7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w sprawie </w:t>
      </w:r>
      <w:r w:rsidR="00227803" w:rsidRPr="006C7C7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przedłużenia terminów płatności rat podatku </w:t>
      </w:r>
      <w:r w:rsid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="00227803" w:rsidRPr="006C7C7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od nieruchomości.</w:t>
      </w:r>
    </w:p>
    <w:p w14:paraId="35F7D902" w14:textId="2AE53CB3" w:rsidR="00DF28B6" w:rsidRDefault="00DF28B6" w:rsidP="002278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6C7C7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zmieniającej uchwałę w sprawie </w:t>
      </w:r>
      <w:r w:rsidR="00AD28AE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wprowadzenia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opłaty prolongacyjnej </w:t>
      </w:r>
      <w:r w:rsidR="001F0204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z tytułu rozłożenia na raty lub odroczenia terminu płatności podatków oraz zaległości podatkowych stanowiących dochód miasta Świętochłowice.</w:t>
      </w:r>
    </w:p>
    <w:p w14:paraId="5F8D5A4A" w14:textId="77777777" w:rsidR="009D52E8" w:rsidRPr="004B51E6" w:rsidRDefault="009D52E8" w:rsidP="009D52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6C7C7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</w:t>
      </w:r>
      <w:r w:rsidRPr="00C938E9">
        <w:rPr>
          <w:sz w:val="24"/>
          <w:szCs w:val="24"/>
        </w:rPr>
        <w:t xml:space="preserve"> </w:t>
      </w:r>
      <w:r w:rsidRPr="004B51E6">
        <w:rPr>
          <w:rFonts w:ascii="Arial" w:hAnsi="Arial" w:cs="Arial"/>
          <w:sz w:val="22"/>
          <w:szCs w:val="22"/>
        </w:rPr>
        <w:t xml:space="preserve">utworzenia Spółdzielni Socjalnej </w:t>
      </w:r>
      <w:r w:rsidRPr="004B51E6">
        <w:rPr>
          <w:rFonts w:ascii="Arial" w:hAnsi="Arial" w:cs="Arial"/>
          <w:bCs/>
          <w:sz w:val="22"/>
          <w:szCs w:val="22"/>
        </w:rPr>
        <w:t>"</w:t>
      </w:r>
      <w:proofErr w:type="spellStart"/>
      <w:r w:rsidRPr="004B51E6">
        <w:rPr>
          <w:rFonts w:ascii="Arial" w:hAnsi="Arial" w:cs="Arial"/>
          <w:bCs/>
          <w:sz w:val="22"/>
          <w:szCs w:val="22"/>
        </w:rPr>
        <w:t>Banderoza</w:t>
      </w:r>
      <w:proofErr w:type="spellEnd"/>
      <w:r w:rsidRPr="004B51E6">
        <w:rPr>
          <w:rFonts w:ascii="Arial" w:hAnsi="Arial" w:cs="Arial"/>
          <w:bCs/>
          <w:sz w:val="22"/>
          <w:szCs w:val="22"/>
        </w:rPr>
        <w:t>".</w:t>
      </w:r>
    </w:p>
    <w:p w14:paraId="4CCDAC3D" w14:textId="77777777" w:rsidR="009D52E8" w:rsidRPr="006C7C71" w:rsidRDefault="009D52E8" w:rsidP="009D52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6C7C7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</w:t>
      </w:r>
      <w:r w:rsidRPr="00C938E9">
        <w:rPr>
          <w:sz w:val="24"/>
          <w:szCs w:val="24"/>
        </w:rPr>
        <w:t xml:space="preserve"> </w:t>
      </w:r>
      <w:r w:rsidRPr="004B51E6">
        <w:rPr>
          <w:rFonts w:ascii="Arial" w:hAnsi="Arial" w:cs="Arial"/>
          <w:sz w:val="22"/>
          <w:szCs w:val="22"/>
        </w:rPr>
        <w:t xml:space="preserve">utworzenia Spółdzielni Socjalnej </w:t>
      </w:r>
      <w:r w:rsidRPr="004B51E6">
        <w:rPr>
          <w:rFonts w:ascii="Arial" w:hAnsi="Arial" w:cs="Arial"/>
          <w:bCs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Majstry</w:t>
      </w:r>
      <w:r w:rsidRPr="004B51E6">
        <w:rPr>
          <w:rFonts w:ascii="Arial" w:hAnsi="Arial" w:cs="Arial"/>
          <w:bCs/>
          <w:sz w:val="22"/>
          <w:szCs w:val="22"/>
        </w:rPr>
        <w:t>".</w:t>
      </w:r>
    </w:p>
    <w:p w14:paraId="169B515F" w14:textId="4B651CEF" w:rsidR="009D52E8" w:rsidRPr="009D52E8" w:rsidRDefault="009D52E8" w:rsidP="009D52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6C7C7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</w:t>
      </w:r>
      <w:r w:rsidRPr="00C938E9">
        <w:rPr>
          <w:sz w:val="24"/>
          <w:szCs w:val="24"/>
        </w:rPr>
        <w:t xml:space="preserve"> </w:t>
      </w:r>
      <w:r w:rsidRPr="004B51E6">
        <w:rPr>
          <w:rFonts w:ascii="Arial" w:hAnsi="Arial" w:cs="Arial"/>
          <w:sz w:val="22"/>
          <w:szCs w:val="22"/>
        </w:rPr>
        <w:t xml:space="preserve">utworzenia Spółdzielni Socjalnej </w:t>
      </w:r>
      <w:r w:rsidRPr="004B51E6">
        <w:rPr>
          <w:rFonts w:ascii="Arial" w:hAnsi="Arial" w:cs="Arial"/>
          <w:bCs/>
          <w:sz w:val="22"/>
          <w:szCs w:val="22"/>
        </w:rPr>
        <w:t>"</w:t>
      </w:r>
      <w:proofErr w:type="spellStart"/>
      <w:r>
        <w:rPr>
          <w:rFonts w:ascii="Arial" w:hAnsi="Arial" w:cs="Arial"/>
          <w:bCs/>
          <w:sz w:val="22"/>
          <w:szCs w:val="22"/>
        </w:rPr>
        <w:t>Nudel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Kula</w:t>
      </w:r>
      <w:r w:rsidRPr="004B51E6">
        <w:rPr>
          <w:rFonts w:ascii="Arial" w:hAnsi="Arial" w:cs="Arial"/>
          <w:bCs/>
          <w:sz w:val="22"/>
          <w:szCs w:val="22"/>
        </w:rPr>
        <w:t>".</w:t>
      </w:r>
    </w:p>
    <w:p w14:paraId="07DCE606" w14:textId="071BCCC6" w:rsidR="00227803" w:rsidRPr="006C7C71" w:rsidRDefault="00227803" w:rsidP="002278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6C7C7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w sprawie określenia zadań z zakresu rehabilitacji zawodowej </w:t>
      </w:r>
      <w:r w:rsid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6C7C7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i społecznej oraz wysokości środków Państwowego Funduszu Rehabilitacji Osób Niepełnosprawnych realizowanych przez miasto Świętochłowice w roku 2020</w:t>
      </w:r>
      <w:r w:rsidR="007A4963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p w14:paraId="4071336B" w14:textId="77FA65C5" w:rsidR="00227803" w:rsidRDefault="00227803" w:rsidP="002278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6C7C7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w sprawie zmiany uchwały Nr XVI/168/15 Rady Miejskiej </w:t>
      </w:r>
      <w:r w:rsid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6C7C7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 Świętochłowicach z dnia 21 grudnia 2015 r. w sprawie szczegółowych warunków przyznawania i ustalania odpłatności za usługi opiekuńcze i specjalistyczne usługi opiekuńcze, z wyłączeniem specjalistycznych usług opiekuńczych świadczonych dla osób z zaburzeniami psychicznymi oraz szczegółowych warunków częściowego lub całkowitego zwolnienia od opłat, jak również trybu ich pobierania, zmienionej uchwałą Nr IV/21/18 Rady Miejskiej w Świętochłowicach z dnia 14 grudnia 2018 r.</w:t>
      </w:r>
    </w:p>
    <w:p w14:paraId="32D2E8C5" w14:textId="77777777" w:rsidR="004B51E6" w:rsidRPr="006C7C71" w:rsidRDefault="004B51E6" w:rsidP="004B51E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6C7C7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 wyrażenia woli przystąpienia do wspólnego prowadzenia instytucji kultury pn. Muzeum Powstań Śląskich w Świętochłowicach.</w:t>
      </w:r>
    </w:p>
    <w:p w14:paraId="0BA6AB29" w14:textId="26771CC2" w:rsidR="004B51E6" w:rsidRPr="004B51E6" w:rsidRDefault="004B51E6" w:rsidP="004B51E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6C7C7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 przyjęcia programu opieki nad zwierzętami bezdomnymi oraz zapobiegania bezdomności zwierząt na terenie Miasta Świętochłowice w 2020 r.</w:t>
      </w:r>
    </w:p>
    <w:p w14:paraId="39992DD6" w14:textId="3F2DC32D" w:rsidR="006C7C71" w:rsidRPr="006C7C71" w:rsidRDefault="006C7C71" w:rsidP="002278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6C7C7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lastRenderedPageBreak/>
        <w:t>Podjęcie uchwały w sprawie wzoru deklaracji o wysokości opłaty za gospodarowanie odpadami komunalnymi składanej przez właściciela nieruchomości oraz warunków i trybu jej składania za pomocą środków komunikacji elektronicznej.</w:t>
      </w:r>
    </w:p>
    <w:p w14:paraId="59A56D63" w14:textId="227EA63E" w:rsidR="006C7C71" w:rsidRPr="006C7C71" w:rsidRDefault="006C7C71" w:rsidP="002278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6C7C7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w sprawie zmiany uchwały nr XVIII/135/19 z dnia 29 sierpnia 2019 r. </w:t>
      </w:r>
      <w:r w:rsid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6C7C7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 sprawie wyboru metody ustalania opłaty za gospodarowanie odpadami komunalnymi oraz ustalenia wysokości stawki tej opłaty.</w:t>
      </w:r>
    </w:p>
    <w:p w14:paraId="673690EC" w14:textId="10ACC2AE" w:rsidR="006F7A58" w:rsidRPr="009F5993" w:rsidRDefault="00227803" w:rsidP="009F5993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Zakończenie sesji.</w:t>
      </w:r>
    </w:p>
    <w:sectPr w:rsidR="006F7A58" w:rsidRPr="009F5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E4DB1"/>
    <w:multiLevelType w:val="hybridMultilevel"/>
    <w:tmpl w:val="D472BBAE"/>
    <w:lvl w:ilvl="0" w:tplc="77B86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5"/>
    <w:rsid w:val="00054E62"/>
    <w:rsid w:val="001F0204"/>
    <w:rsid w:val="00227803"/>
    <w:rsid w:val="004B51E6"/>
    <w:rsid w:val="00626BA5"/>
    <w:rsid w:val="006C7C71"/>
    <w:rsid w:val="007A4963"/>
    <w:rsid w:val="00884A11"/>
    <w:rsid w:val="00923978"/>
    <w:rsid w:val="009D52E8"/>
    <w:rsid w:val="009F5993"/>
    <w:rsid w:val="00AD28AE"/>
    <w:rsid w:val="00B72C37"/>
    <w:rsid w:val="00DF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F3B8"/>
  <w15:chartTrackingRefBased/>
  <w15:docId w15:val="{91968F85-5DF6-4BDD-84D7-9BD218EE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Powierza</dc:creator>
  <cp:keywords/>
  <dc:description/>
  <cp:lastModifiedBy>Daniel Powierza</cp:lastModifiedBy>
  <cp:revision>8</cp:revision>
  <cp:lastPrinted>2020-04-17T11:21:00Z</cp:lastPrinted>
  <dcterms:created xsi:type="dcterms:W3CDTF">2020-04-17T06:02:00Z</dcterms:created>
  <dcterms:modified xsi:type="dcterms:W3CDTF">2020-04-20T10:06:00Z</dcterms:modified>
</cp:coreProperties>
</file>