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A91" w:rsidRPr="00E26C38" w:rsidRDefault="00F226AA" w:rsidP="00E26C38">
      <w:pPr>
        <w:spacing w:line="360" w:lineRule="auto"/>
        <w:ind w:left="5103" w:firstLine="6"/>
        <w:jc w:val="center"/>
        <w:rPr>
          <w:rFonts w:ascii="Trebuchet MS" w:hAnsi="Trebuchet MS" w:cs="Calibri"/>
        </w:rPr>
      </w:pPr>
      <w:r w:rsidRPr="00E26C38">
        <w:rPr>
          <w:rFonts w:ascii="Trebuchet MS" w:hAnsi="Trebuchet MS" w:cs="Calibri"/>
        </w:rPr>
        <w:t>Świętochłowice</w:t>
      </w:r>
      <w:r w:rsidR="00AD3500" w:rsidRPr="00E26C38">
        <w:rPr>
          <w:rFonts w:ascii="Trebuchet MS" w:hAnsi="Trebuchet MS" w:cs="Calibri"/>
        </w:rPr>
        <w:t xml:space="preserve">, dnia </w:t>
      </w:r>
      <w:r w:rsidR="008C4FD1">
        <w:rPr>
          <w:rFonts w:ascii="Trebuchet MS" w:hAnsi="Trebuchet MS" w:cs="Calibri"/>
        </w:rPr>
        <w:t>4</w:t>
      </w:r>
      <w:r w:rsidR="008643B8" w:rsidRPr="00E26C38">
        <w:rPr>
          <w:rFonts w:ascii="Trebuchet MS" w:hAnsi="Trebuchet MS" w:cs="Calibri"/>
        </w:rPr>
        <w:t xml:space="preserve"> marca</w:t>
      </w:r>
      <w:r w:rsidR="00096A7C" w:rsidRPr="00E26C38">
        <w:rPr>
          <w:rFonts w:ascii="Trebuchet MS" w:hAnsi="Trebuchet MS" w:cs="Calibri"/>
        </w:rPr>
        <w:t xml:space="preserve"> 202</w:t>
      </w:r>
      <w:r w:rsidR="008643B8" w:rsidRPr="00E26C38">
        <w:rPr>
          <w:rFonts w:ascii="Trebuchet MS" w:hAnsi="Trebuchet MS" w:cs="Calibri"/>
        </w:rPr>
        <w:t>1</w:t>
      </w:r>
      <w:r w:rsidR="006E5198" w:rsidRPr="00E26C38">
        <w:rPr>
          <w:rFonts w:ascii="Trebuchet MS" w:hAnsi="Trebuchet MS" w:cs="Calibri"/>
        </w:rPr>
        <w:t xml:space="preserve"> r.</w:t>
      </w:r>
    </w:p>
    <w:p w:rsidR="00F226AA" w:rsidRPr="00E26C38" w:rsidRDefault="00510448" w:rsidP="00E26C38">
      <w:pPr>
        <w:pStyle w:val="Nagwek2"/>
        <w:spacing w:line="360" w:lineRule="auto"/>
        <w:rPr>
          <w:rFonts w:ascii="Trebuchet MS" w:hAnsi="Trebuchet MS" w:cs="Calibri"/>
          <w:sz w:val="20"/>
        </w:rPr>
      </w:pPr>
      <w:r w:rsidRPr="00E26C38">
        <w:rPr>
          <w:rFonts w:ascii="Trebuchet MS" w:hAnsi="Trebuchet MS" w:cs="Calibri"/>
          <w:sz w:val="20"/>
        </w:rPr>
        <w:t>MK</w:t>
      </w:r>
      <w:r w:rsidR="00B0701F" w:rsidRPr="00E26C38">
        <w:rPr>
          <w:rFonts w:ascii="Trebuchet MS" w:hAnsi="Trebuchet MS" w:cs="Calibri"/>
          <w:sz w:val="20"/>
        </w:rPr>
        <w:t>.</w:t>
      </w:r>
      <w:r w:rsidR="00BA53F3" w:rsidRPr="00E26C38">
        <w:rPr>
          <w:rFonts w:ascii="Trebuchet MS" w:hAnsi="Trebuchet MS" w:cs="Calibri"/>
          <w:sz w:val="20"/>
        </w:rPr>
        <w:t>684</w:t>
      </w:r>
      <w:r w:rsidR="00807540" w:rsidRPr="00E26C38">
        <w:rPr>
          <w:rFonts w:ascii="Trebuchet MS" w:hAnsi="Trebuchet MS" w:cs="Calibri"/>
          <w:sz w:val="20"/>
        </w:rPr>
        <w:t>0</w:t>
      </w:r>
      <w:r w:rsidR="00F23D3E" w:rsidRPr="00E26C38">
        <w:rPr>
          <w:rFonts w:ascii="Trebuchet MS" w:hAnsi="Trebuchet MS" w:cs="Calibri"/>
          <w:sz w:val="20"/>
        </w:rPr>
        <w:t>.</w:t>
      </w:r>
      <w:r w:rsidR="00A74661" w:rsidRPr="00E26C38">
        <w:rPr>
          <w:rFonts w:ascii="Trebuchet MS" w:hAnsi="Trebuchet MS" w:cs="Calibri"/>
          <w:sz w:val="20"/>
        </w:rPr>
        <w:t>12</w:t>
      </w:r>
      <w:r w:rsidR="00F23D3E" w:rsidRPr="00E26C38">
        <w:rPr>
          <w:rFonts w:ascii="Trebuchet MS" w:hAnsi="Trebuchet MS" w:cs="Calibri"/>
          <w:sz w:val="20"/>
        </w:rPr>
        <w:t>.</w:t>
      </w:r>
      <w:r w:rsidR="00096A7C" w:rsidRPr="00E26C38">
        <w:rPr>
          <w:rFonts w:ascii="Trebuchet MS" w:hAnsi="Trebuchet MS" w:cs="Calibri"/>
          <w:sz w:val="20"/>
        </w:rPr>
        <w:t>2020</w:t>
      </w:r>
      <w:r w:rsidR="00F02AB0" w:rsidRPr="00E26C38">
        <w:rPr>
          <w:rFonts w:ascii="Trebuchet MS" w:hAnsi="Trebuchet MS" w:cs="Calibri"/>
          <w:sz w:val="20"/>
        </w:rPr>
        <w:t>.</w:t>
      </w:r>
      <w:r w:rsidR="00096A7C" w:rsidRPr="00E26C38">
        <w:rPr>
          <w:rFonts w:ascii="Trebuchet MS" w:hAnsi="Trebuchet MS" w:cs="Calibri"/>
          <w:sz w:val="20"/>
        </w:rPr>
        <w:t>GP</w:t>
      </w:r>
    </w:p>
    <w:p w:rsidR="00F226AA" w:rsidRPr="00E26C38" w:rsidRDefault="00F226AA" w:rsidP="00E26C38">
      <w:pPr>
        <w:spacing w:line="360" w:lineRule="auto"/>
        <w:rPr>
          <w:rFonts w:ascii="Trebuchet MS" w:hAnsi="Trebuchet MS" w:cs="Calibri"/>
        </w:rPr>
      </w:pPr>
    </w:p>
    <w:p w:rsidR="00FC2BEF" w:rsidRPr="00E26C38" w:rsidRDefault="00C73A81" w:rsidP="00E26C38">
      <w:pPr>
        <w:spacing w:line="360" w:lineRule="auto"/>
        <w:jc w:val="both"/>
        <w:rPr>
          <w:rFonts w:ascii="Trebuchet MS" w:hAnsi="Trebuchet MS" w:cs="Calibri"/>
        </w:rPr>
      </w:pPr>
      <w:r w:rsidRPr="00E26C38">
        <w:rPr>
          <w:rFonts w:ascii="Trebuchet MS" w:hAnsi="Trebuchet MS" w:cs="Calibri"/>
        </w:rPr>
        <w:t>Na podstawie § 13</w:t>
      </w:r>
      <w:r w:rsidR="0041729F" w:rsidRPr="00E26C38">
        <w:rPr>
          <w:rFonts w:ascii="Trebuchet MS" w:hAnsi="Trebuchet MS" w:cs="Calibri"/>
        </w:rPr>
        <w:t xml:space="preserve"> Rozporządzenia Rady Ministrów z dnia 14 września 2004 r. w sprawie sposobu i trybu przeprowadzania przetargów oraz rokowań na zbycie nieruchomości (Dz. U. z 201</w:t>
      </w:r>
      <w:r w:rsidR="00807540" w:rsidRPr="00E26C38">
        <w:rPr>
          <w:rFonts w:ascii="Trebuchet MS" w:hAnsi="Trebuchet MS" w:cs="Calibri"/>
        </w:rPr>
        <w:t>4</w:t>
      </w:r>
      <w:r w:rsidR="0041729F" w:rsidRPr="00E26C38">
        <w:rPr>
          <w:rFonts w:ascii="Trebuchet MS" w:hAnsi="Trebuchet MS" w:cs="Calibri"/>
        </w:rPr>
        <w:t xml:space="preserve"> r. poz. </w:t>
      </w:r>
      <w:r w:rsidR="00807540" w:rsidRPr="00E26C38">
        <w:rPr>
          <w:rFonts w:ascii="Trebuchet MS" w:hAnsi="Trebuchet MS" w:cs="Calibri"/>
        </w:rPr>
        <w:t>1490</w:t>
      </w:r>
      <w:r w:rsidR="00A74E12" w:rsidRPr="00E26C38">
        <w:rPr>
          <w:rFonts w:ascii="Trebuchet MS" w:hAnsi="Trebuchet MS" w:cs="Calibri"/>
        </w:rPr>
        <w:t xml:space="preserve"> z późn. zm.</w:t>
      </w:r>
      <w:r w:rsidR="0041729F" w:rsidRPr="00E26C38">
        <w:rPr>
          <w:rFonts w:ascii="Trebuchet MS" w:hAnsi="Trebuchet MS" w:cs="Calibri"/>
        </w:rPr>
        <w:t xml:space="preserve">), Uchwały Nr IV/24/14 Rady Miejskiej w Świętochłowicach z dnia 19 grudnia 2014 r. w sprawie określenia zasad nabywania, zbywania i obciążania nieruchomości oraz ich wydzierżawiania lub wynajmowania na okres dłuższy niż trzy lata, </w:t>
      </w:r>
      <w:r w:rsidR="00F23D3E" w:rsidRPr="00E26C38">
        <w:rPr>
          <w:rFonts w:ascii="Trebuchet MS" w:hAnsi="Trebuchet MS" w:cs="Calibri"/>
        </w:rPr>
        <w:t>Zarządzenia Nr</w:t>
      </w:r>
      <w:r w:rsidR="006E5198" w:rsidRPr="00E26C38">
        <w:rPr>
          <w:rFonts w:ascii="Trebuchet MS" w:hAnsi="Trebuchet MS" w:cs="Calibri"/>
        </w:rPr>
        <w:t xml:space="preserve"> </w:t>
      </w:r>
      <w:r w:rsidR="008643B8" w:rsidRPr="00E26C38">
        <w:rPr>
          <w:rFonts w:ascii="Trebuchet MS" w:hAnsi="Trebuchet MS" w:cs="Calibri"/>
        </w:rPr>
        <w:t>73</w:t>
      </w:r>
      <w:r w:rsidR="000E5467" w:rsidRPr="00E26C38">
        <w:rPr>
          <w:rFonts w:ascii="Trebuchet MS" w:hAnsi="Trebuchet MS" w:cs="Calibri"/>
        </w:rPr>
        <w:t>/</w:t>
      </w:r>
      <w:r w:rsidR="00A74661" w:rsidRPr="00E26C38">
        <w:rPr>
          <w:rFonts w:ascii="Trebuchet MS" w:hAnsi="Trebuchet MS" w:cs="Calibri"/>
        </w:rPr>
        <w:t>202</w:t>
      </w:r>
      <w:r w:rsidR="008643B8" w:rsidRPr="00E26C38">
        <w:rPr>
          <w:rFonts w:ascii="Trebuchet MS" w:hAnsi="Trebuchet MS" w:cs="Calibri"/>
        </w:rPr>
        <w:t>1</w:t>
      </w:r>
      <w:r w:rsidR="00F23D3E" w:rsidRPr="00E26C38">
        <w:rPr>
          <w:rFonts w:ascii="Trebuchet MS" w:hAnsi="Trebuchet MS" w:cs="Calibri"/>
        </w:rPr>
        <w:t xml:space="preserve"> Prezydenta Miasta Świętochłowice z dnia</w:t>
      </w:r>
      <w:r w:rsidR="006E5198" w:rsidRPr="00E26C38">
        <w:rPr>
          <w:rFonts w:ascii="Trebuchet MS" w:hAnsi="Trebuchet MS" w:cs="Calibri"/>
        </w:rPr>
        <w:t xml:space="preserve"> </w:t>
      </w:r>
      <w:r w:rsidR="00CB79D1" w:rsidRPr="00E26C38">
        <w:rPr>
          <w:rFonts w:ascii="Trebuchet MS" w:hAnsi="Trebuchet MS" w:cs="Calibri"/>
        </w:rPr>
        <w:t>18</w:t>
      </w:r>
      <w:r w:rsidR="00575A6B" w:rsidRPr="00E26C38">
        <w:rPr>
          <w:rFonts w:ascii="Trebuchet MS" w:hAnsi="Trebuchet MS" w:cs="Calibri"/>
        </w:rPr>
        <w:t>.02.</w:t>
      </w:r>
      <w:r w:rsidR="006F693E" w:rsidRPr="00E26C38">
        <w:rPr>
          <w:rFonts w:ascii="Trebuchet MS" w:hAnsi="Trebuchet MS" w:cs="Calibri"/>
        </w:rPr>
        <w:t>202</w:t>
      </w:r>
      <w:r w:rsidR="00575A6B" w:rsidRPr="00E26C38">
        <w:rPr>
          <w:rFonts w:ascii="Trebuchet MS" w:hAnsi="Trebuchet MS" w:cs="Calibri"/>
        </w:rPr>
        <w:t>1</w:t>
      </w:r>
      <w:r w:rsidR="006E5198" w:rsidRPr="00E26C38">
        <w:rPr>
          <w:rFonts w:ascii="Trebuchet MS" w:hAnsi="Trebuchet MS" w:cs="Calibri"/>
        </w:rPr>
        <w:t xml:space="preserve"> r. </w:t>
      </w:r>
      <w:r w:rsidR="001F143F" w:rsidRPr="00E26C38">
        <w:rPr>
          <w:rFonts w:ascii="Trebuchet MS" w:hAnsi="Trebuchet MS" w:cs="Calibri"/>
        </w:rPr>
        <w:t xml:space="preserve">w sprawie </w:t>
      </w:r>
      <w:r w:rsidR="0088593E" w:rsidRPr="00E26C38">
        <w:rPr>
          <w:rFonts w:ascii="Trebuchet MS" w:hAnsi="Trebuchet MS" w:cs="Calibri"/>
        </w:rPr>
        <w:t>I</w:t>
      </w:r>
      <w:r w:rsidR="008643B8" w:rsidRPr="00E26C38">
        <w:rPr>
          <w:rFonts w:ascii="Trebuchet MS" w:hAnsi="Trebuchet MS" w:cs="Calibri"/>
        </w:rPr>
        <w:t>V</w:t>
      </w:r>
      <w:r w:rsidR="0088593E" w:rsidRPr="00E26C38">
        <w:rPr>
          <w:rFonts w:ascii="Trebuchet MS" w:hAnsi="Trebuchet MS" w:cs="Calibri"/>
        </w:rPr>
        <w:t xml:space="preserve"> (</w:t>
      </w:r>
      <w:r w:rsidR="008643B8" w:rsidRPr="00E26C38">
        <w:rPr>
          <w:rFonts w:ascii="Trebuchet MS" w:hAnsi="Trebuchet MS" w:cs="Calibri"/>
        </w:rPr>
        <w:t>czwartego</w:t>
      </w:r>
      <w:r w:rsidR="0088593E" w:rsidRPr="00E26C38">
        <w:rPr>
          <w:rFonts w:ascii="Trebuchet MS" w:hAnsi="Trebuchet MS" w:cs="Calibri"/>
        </w:rPr>
        <w:t>)</w:t>
      </w:r>
      <w:r w:rsidR="001F143F" w:rsidRPr="00E26C38">
        <w:rPr>
          <w:rFonts w:ascii="Trebuchet MS" w:hAnsi="Trebuchet MS" w:cs="Calibri"/>
        </w:rPr>
        <w:t xml:space="preserve"> przetargu </w:t>
      </w:r>
      <w:r w:rsidR="00807540" w:rsidRPr="00E26C38">
        <w:rPr>
          <w:rFonts w:ascii="Trebuchet MS" w:hAnsi="Trebuchet MS" w:cs="Calibri"/>
        </w:rPr>
        <w:t xml:space="preserve">ustnego </w:t>
      </w:r>
      <w:r w:rsidR="00D87760" w:rsidRPr="00E26C38">
        <w:rPr>
          <w:rFonts w:ascii="Trebuchet MS" w:hAnsi="Trebuchet MS" w:cs="Calibri"/>
        </w:rPr>
        <w:t>nieograniczonego na </w:t>
      </w:r>
      <w:r w:rsidR="00807540" w:rsidRPr="00E26C38">
        <w:rPr>
          <w:rFonts w:ascii="Trebuchet MS" w:hAnsi="Trebuchet MS" w:cs="Calibri"/>
        </w:rPr>
        <w:t xml:space="preserve">sprzedaż </w:t>
      </w:r>
      <w:r w:rsidR="001F143F" w:rsidRPr="00E26C38">
        <w:rPr>
          <w:rFonts w:ascii="Trebuchet MS" w:hAnsi="Trebuchet MS" w:cs="Calibri"/>
        </w:rPr>
        <w:t>nieruchomości</w:t>
      </w:r>
      <w:r w:rsidR="00A74661" w:rsidRPr="00E26C38">
        <w:rPr>
          <w:rFonts w:ascii="Trebuchet MS" w:hAnsi="Trebuchet MS" w:cs="Calibri"/>
        </w:rPr>
        <w:t xml:space="preserve"> </w:t>
      </w:r>
      <w:r w:rsidR="008643B8" w:rsidRPr="00E26C38">
        <w:rPr>
          <w:rFonts w:ascii="Trebuchet MS" w:hAnsi="Trebuchet MS" w:cs="Calibri"/>
        </w:rPr>
        <w:t xml:space="preserve">zabudowanej, </w:t>
      </w:r>
      <w:r w:rsidR="001F143F" w:rsidRPr="00E26C38">
        <w:rPr>
          <w:rFonts w:ascii="Trebuchet MS" w:hAnsi="Trebuchet MS" w:cs="Calibri"/>
        </w:rPr>
        <w:t>położon</w:t>
      </w:r>
      <w:r w:rsidR="00837FA4" w:rsidRPr="00E26C38">
        <w:rPr>
          <w:rFonts w:ascii="Trebuchet MS" w:hAnsi="Trebuchet MS" w:cs="Calibri"/>
        </w:rPr>
        <w:t xml:space="preserve">ej </w:t>
      </w:r>
      <w:r w:rsidR="001F143F" w:rsidRPr="00E26C38">
        <w:rPr>
          <w:rFonts w:ascii="Trebuchet MS" w:hAnsi="Trebuchet MS" w:cs="Calibri"/>
        </w:rPr>
        <w:t xml:space="preserve">w Świętochłowicach </w:t>
      </w:r>
      <w:r w:rsidR="00BC0A91" w:rsidRPr="00E26C38">
        <w:rPr>
          <w:rFonts w:ascii="Trebuchet MS" w:hAnsi="Trebuchet MS" w:cs="Calibri"/>
        </w:rPr>
        <w:t>p</w:t>
      </w:r>
      <w:r w:rsidR="00A74661" w:rsidRPr="00E26C38">
        <w:rPr>
          <w:rFonts w:ascii="Trebuchet MS" w:hAnsi="Trebuchet MS" w:cs="Calibri"/>
        </w:rPr>
        <w:t>rzy ul. Szkolnej 13</w:t>
      </w:r>
    </w:p>
    <w:p w:rsidR="00F226AA" w:rsidRPr="00E26C38" w:rsidRDefault="00F226AA" w:rsidP="00E26C38">
      <w:pPr>
        <w:pStyle w:val="Nagwek1"/>
        <w:spacing w:line="360" w:lineRule="auto"/>
        <w:ind w:firstLine="0"/>
        <w:rPr>
          <w:rFonts w:ascii="Trebuchet MS" w:hAnsi="Trebuchet MS" w:cs="Calibri"/>
          <w:sz w:val="20"/>
        </w:rPr>
      </w:pPr>
      <w:r w:rsidRPr="00E26C38">
        <w:rPr>
          <w:rFonts w:ascii="Trebuchet MS" w:hAnsi="Trebuchet MS" w:cs="Calibri"/>
          <w:sz w:val="20"/>
        </w:rPr>
        <w:t>Prezydent Miasta Świętochłowice</w:t>
      </w:r>
    </w:p>
    <w:p w:rsidR="00C73A81" w:rsidRPr="00E26C38" w:rsidRDefault="0000143B" w:rsidP="00E26C38">
      <w:pPr>
        <w:pStyle w:val="Tekstpodstawowy"/>
        <w:spacing w:line="360" w:lineRule="auto"/>
        <w:jc w:val="center"/>
        <w:rPr>
          <w:rFonts w:ascii="Trebuchet MS" w:hAnsi="Trebuchet MS"/>
          <w:noProof/>
          <w:sz w:val="20"/>
        </w:rPr>
      </w:pPr>
      <w:r w:rsidRPr="00E26C38">
        <w:rPr>
          <w:rFonts w:ascii="Trebuchet MS" w:hAnsi="Trebuchet MS" w:cs="Calibri"/>
          <w:b/>
          <w:sz w:val="20"/>
        </w:rPr>
        <w:t xml:space="preserve">ogłasza </w:t>
      </w:r>
      <w:r w:rsidR="00575A6B" w:rsidRPr="00E26C38">
        <w:rPr>
          <w:rFonts w:ascii="Trebuchet MS" w:hAnsi="Trebuchet MS" w:cs="Calibri"/>
          <w:b/>
          <w:sz w:val="20"/>
        </w:rPr>
        <w:t>4</w:t>
      </w:r>
      <w:r w:rsidRPr="00E26C38">
        <w:rPr>
          <w:rFonts w:ascii="Trebuchet MS" w:hAnsi="Trebuchet MS" w:cs="Calibri"/>
          <w:b/>
          <w:sz w:val="20"/>
        </w:rPr>
        <w:t xml:space="preserve"> </w:t>
      </w:r>
      <w:r w:rsidR="00F226AA" w:rsidRPr="00E26C38">
        <w:rPr>
          <w:rFonts w:ascii="Trebuchet MS" w:hAnsi="Trebuchet MS" w:cs="Calibri"/>
          <w:b/>
          <w:sz w:val="20"/>
        </w:rPr>
        <w:t xml:space="preserve">przetarg </w:t>
      </w:r>
      <w:r w:rsidR="00E7513A" w:rsidRPr="00E26C38">
        <w:rPr>
          <w:rFonts w:ascii="Trebuchet MS" w:hAnsi="Trebuchet MS" w:cs="Calibri"/>
          <w:b/>
          <w:sz w:val="20"/>
        </w:rPr>
        <w:t>ustny</w:t>
      </w:r>
      <w:r w:rsidR="008643B8" w:rsidRPr="00E26C38">
        <w:rPr>
          <w:rFonts w:ascii="Trebuchet MS" w:hAnsi="Trebuchet MS" w:cs="Calibri"/>
          <w:b/>
          <w:sz w:val="20"/>
        </w:rPr>
        <w:t xml:space="preserve"> nieograniczony </w:t>
      </w:r>
      <w:r w:rsidR="00F226AA" w:rsidRPr="00E26C38">
        <w:rPr>
          <w:rFonts w:ascii="Trebuchet MS" w:hAnsi="Trebuchet MS" w:cs="Calibri"/>
          <w:b/>
          <w:sz w:val="20"/>
        </w:rPr>
        <w:t xml:space="preserve">na </w:t>
      </w:r>
      <w:r w:rsidR="00807540" w:rsidRPr="00E26C38">
        <w:rPr>
          <w:rFonts w:ascii="Trebuchet MS" w:hAnsi="Trebuchet MS" w:cs="Calibri"/>
          <w:b/>
          <w:sz w:val="20"/>
        </w:rPr>
        <w:t xml:space="preserve">sprzedaż </w:t>
      </w:r>
      <w:r w:rsidR="00F226AA" w:rsidRPr="00E26C38">
        <w:rPr>
          <w:rFonts w:ascii="Trebuchet MS" w:hAnsi="Trebuchet MS" w:cs="Calibri"/>
          <w:b/>
          <w:sz w:val="20"/>
        </w:rPr>
        <w:t>nieruchomości:</w:t>
      </w:r>
      <w:r w:rsidR="00C73A81" w:rsidRPr="00E26C38">
        <w:rPr>
          <w:rFonts w:ascii="Trebuchet MS" w:hAnsi="Trebuchet MS"/>
          <w:noProof/>
          <w:sz w:val="20"/>
        </w:rPr>
        <w:t xml:space="preserve"> </w:t>
      </w:r>
    </w:p>
    <w:p w:rsidR="008643B8" w:rsidRPr="00E26C38" w:rsidRDefault="002D04F3" w:rsidP="00E26C38">
      <w:pPr>
        <w:pStyle w:val="Tekstpodstawowy"/>
        <w:spacing w:line="360" w:lineRule="auto"/>
        <w:jc w:val="center"/>
        <w:rPr>
          <w:rFonts w:ascii="Trebuchet MS" w:hAnsi="Trebuchet MS"/>
          <w:noProof/>
          <w:sz w:val="20"/>
        </w:rPr>
      </w:pPr>
      <w:r w:rsidRPr="00E26C38">
        <w:rPr>
          <w:rFonts w:ascii="Trebuchet MS" w:hAnsi="Trebuchet MS"/>
          <w:noProof/>
          <w:sz w:val="20"/>
        </w:rPr>
        <w:drawing>
          <wp:anchor distT="0" distB="0" distL="114300" distR="114300" simplePos="0" relativeHeight="251658240" behindDoc="1" locked="0" layoutInCell="1" allowOverlap="1">
            <wp:simplePos x="0" y="0"/>
            <wp:positionH relativeFrom="column">
              <wp:align>center</wp:align>
            </wp:positionH>
            <wp:positionV relativeFrom="paragraph">
              <wp:posOffset>24765</wp:posOffset>
            </wp:positionV>
            <wp:extent cx="4514400" cy="2944800"/>
            <wp:effectExtent l="19050" t="19050" r="19685" b="27305"/>
            <wp:wrapTight wrapText="bothSides">
              <wp:wrapPolygon edited="0">
                <wp:start x="-91" y="-140"/>
                <wp:lineTo x="-91" y="21661"/>
                <wp:lineTo x="21603" y="21661"/>
                <wp:lineTo x="21603" y="-140"/>
                <wp:lineTo x="-91" y="-14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489" t="4828" r="8028" b="14411"/>
                    <a:stretch/>
                  </pic:blipFill>
                  <pic:spPr bwMode="auto">
                    <a:xfrm>
                      <a:off x="0" y="0"/>
                      <a:ext cx="4514400" cy="294480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DB4" w:rsidRPr="00E26C38" w:rsidRDefault="00FB7DB4" w:rsidP="00E26C38">
      <w:pPr>
        <w:pStyle w:val="Tekstpodstawowy"/>
        <w:spacing w:line="360" w:lineRule="auto"/>
        <w:jc w:val="center"/>
        <w:rPr>
          <w:rFonts w:ascii="Trebuchet MS" w:hAnsi="Trebuchet MS"/>
          <w:noProof/>
          <w:sz w:val="20"/>
        </w:rPr>
      </w:pPr>
    </w:p>
    <w:p w:rsidR="005E7949" w:rsidRPr="00E26C38" w:rsidRDefault="005E7949" w:rsidP="00E26C38">
      <w:pPr>
        <w:pStyle w:val="Tekstpodstawowy"/>
        <w:spacing w:line="360" w:lineRule="auto"/>
        <w:jc w:val="center"/>
        <w:rPr>
          <w:rFonts w:ascii="Trebuchet MS" w:hAnsi="Trebuchet MS" w:cs="Calibri"/>
          <w:b/>
          <w:sz w:val="20"/>
        </w:rPr>
      </w:pPr>
    </w:p>
    <w:p w:rsidR="005E7949" w:rsidRPr="00E26C38" w:rsidRDefault="005E7949" w:rsidP="00E26C38">
      <w:pPr>
        <w:pStyle w:val="Tekstpodstawowy"/>
        <w:spacing w:line="360" w:lineRule="auto"/>
        <w:jc w:val="center"/>
        <w:rPr>
          <w:rFonts w:ascii="Trebuchet MS" w:hAnsi="Trebuchet MS" w:cs="Calibri"/>
          <w:b/>
          <w:sz w:val="20"/>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2D04F3" w:rsidP="00E26C38">
      <w:pPr>
        <w:pStyle w:val="Akapitzlist"/>
        <w:spacing w:line="360" w:lineRule="auto"/>
        <w:ind w:left="0"/>
        <w:jc w:val="both"/>
        <w:rPr>
          <w:rFonts w:ascii="Trebuchet MS" w:hAnsi="Trebuchet MS" w:cs="Calibri"/>
        </w:rPr>
      </w:pPr>
      <w:r w:rsidRPr="00E26C38">
        <w:rPr>
          <w:rFonts w:ascii="Trebuchet MS" w:hAnsi="Trebuchet MS"/>
          <w:noProof/>
        </w:rPr>
        <w:drawing>
          <wp:anchor distT="0" distB="0" distL="114300" distR="114300" simplePos="0" relativeHeight="251659264" behindDoc="1" locked="0" layoutInCell="1" allowOverlap="1">
            <wp:simplePos x="0" y="0"/>
            <wp:positionH relativeFrom="column">
              <wp:posOffset>288925</wp:posOffset>
            </wp:positionH>
            <wp:positionV relativeFrom="paragraph">
              <wp:posOffset>321310</wp:posOffset>
            </wp:positionV>
            <wp:extent cx="5173200" cy="2725200"/>
            <wp:effectExtent l="0" t="0" r="8890" b="0"/>
            <wp:wrapTight wrapText="bothSides">
              <wp:wrapPolygon edited="0">
                <wp:start x="0" y="0"/>
                <wp:lineTo x="0" y="21444"/>
                <wp:lineTo x="21558" y="21444"/>
                <wp:lineTo x="21558"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1810" r="16472" b="9994"/>
                    <a:stretch/>
                  </pic:blipFill>
                  <pic:spPr bwMode="auto">
                    <a:xfrm>
                      <a:off x="0" y="0"/>
                      <a:ext cx="5173200" cy="272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770657" w:rsidP="00E26C38">
      <w:pPr>
        <w:pStyle w:val="Akapitzlist"/>
        <w:spacing w:line="360" w:lineRule="auto"/>
        <w:ind w:left="0"/>
        <w:jc w:val="both"/>
        <w:rPr>
          <w:rFonts w:ascii="Trebuchet MS" w:hAnsi="Trebuchet MS" w:cs="Calibri"/>
        </w:rPr>
      </w:pPr>
    </w:p>
    <w:p w:rsidR="00770657" w:rsidRPr="00E26C38" w:rsidRDefault="004E6417" w:rsidP="00E26C38">
      <w:pPr>
        <w:pStyle w:val="Akapitzlist"/>
        <w:spacing w:line="360" w:lineRule="auto"/>
        <w:ind w:left="0"/>
        <w:jc w:val="both"/>
        <w:rPr>
          <w:rFonts w:ascii="Trebuchet MS" w:hAnsi="Trebuchet MS" w:cs="Calibri"/>
        </w:rPr>
      </w:pPr>
      <w:r w:rsidRPr="00E26C38">
        <w:rPr>
          <w:rFonts w:ascii="Trebuchet MS" w:hAnsi="Trebuchet MS" w:cs="Calibri"/>
          <w:noProof/>
        </w:rPr>
        <w:lastRenderedPageBreak/>
        <w:drawing>
          <wp:inline distT="0" distB="0" distL="0" distR="0">
            <wp:extent cx="2828925" cy="2122224"/>
            <wp:effectExtent l="0" t="0" r="0" b="0"/>
            <wp:docPr id="3" name="Obraz 3" descr="C:\Users\G6930~1.POR\AppData\Local\Temp\IMG_20200107_08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6930~1.POR\AppData\Local\Temp\IMG_20200107_084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392" cy="2126325"/>
                    </a:xfrm>
                    <a:prstGeom prst="rect">
                      <a:avLst/>
                    </a:prstGeom>
                    <a:noFill/>
                    <a:ln>
                      <a:noFill/>
                    </a:ln>
                  </pic:spPr>
                </pic:pic>
              </a:graphicData>
            </a:graphic>
          </wp:inline>
        </w:drawing>
      </w:r>
      <w:r w:rsidRPr="00E26C38">
        <w:rPr>
          <w:rFonts w:ascii="Trebuchet MS" w:hAnsi="Trebuchet MS" w:cs="Calibri"/>
          <w:noProof/>
        </w:rPr>
        <w:drawing>
          <wp:inline distT="0" distB="0" distL="0" distR="0">
            <wp:extent cx="2828925" cy="2122224"/>
            <wp:effectExtent l="0" t="0" r="0" b="0"/>
            <wp:docPr id="4" name="Obraz 4" descr="C:\Users\G6930~1.POR\AppData\Local\Temp\IMG_20200107_08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6930~1.POR\AppData\Local\Temp\IMG_20200107_084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249" cy="2126968"/>
                    </a:xfrm>
                    <a:prstGeom prst="rect">
                      <a:avLst/>
                    </a:prstGeom>
                    <a:noFill/>
                    <a:ln>
                      <a:noFill/>
                    </a:ln>
                  </pic:spPr>
                </pic:pic>
              </a:graphicData>
            </a:graphic>
          </wp:inline>
        </w:drawing>
      </w:r>
    </w:p>
    <w:p w:rsidR="004E6417" w:rsidRPr="00E26C38" w:rsidRDefault="009B5060" w:rsidP="00E26C38">
      <w:pPr>
        <w:pStyle w:val="Akapitzlist"/>
        <w:spacing w:line="360" w:lineRule="auto"/>
        <w:ind w:left="0"/>
        <w:jc w:val="both"/>
        <w:rPr>
          <w:rFonts w:ascii="Trebuchet MS" w:hAnsi="Trebuchet MS" w:cs="Calibri"/>
        </w:rPr>
      </w:pPr>
      <w:r w:rsidRPr="00E26C38">
        <w:rPr>
          <w:rFonts w:ascii="Trebuchet MS" w:hAnsi="Trebuchet MS" w:cs="Calibri"/>
          <w:noProof/>
        </w:rPr>
        <w:drawing>
          <wp:inline distT="0" distB="0" distL="0" distR="0">
            <wp:extent cx="2844089" cy="2133600"/>
            <wp:effectExtent l="0" t="0" r="0" b="0"/>
            <wp:docPr id="5" name="Obraz 5" descr="C:\Users\G6930~1.POR\AppData\Local\Temp\IMG_20200107_08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6930~1.POR\AppData\Local\Temp\IMG_20200107_084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781" cy="2143871"/>
                    </a:xfrm>
                    <a:prstGeom prst="rect">
                      <a:avLst/>
                    </a:prstGeom>
                    <a:noFill/>
                    <a:ln>
                      <a:noFill/>
                    </a:ln>
                  </pic:spPr>
                </pic:pic>
              </a:graphicData>
            </a:graphic>
          </wp:inline>
        </w:drawing>
      </w:r>
      <w:r w:rsidRPr="00E26C38">
        <w:rPr>
          <w:rFonts w:ascii="Trebuchet MS" w:hAnsi="Trebuchet MS" w:cs="Calibri"/>
          <w:noProof/>
        </w:rPr>
        <w:drawing>
          <wp:inline distT="0" distB="0" distL="0" distR="0" wp14:anchorId="44A6041C" wp14:editId="2FF88794">
            <wp:extent cx="2819400" cy="2115078"/>
            <wp:effectExtent l="0" t="0" r="0" b="0"/>
            <wp:docPr id="7" name="Obraz 7" descr="C:\Users\G6930~1.POR\AppData\Local\Temp\IMG_20200107_08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6930~1.POR\AppData\Local\Temp\IMG_20200107_084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396" cy="2124827"/>
                    </a:xfrm>
                    <a:prstGeom prst="rect">
                      <a:avLst/>
                    </a:prstGeom>
                    <a:noFill/>
                    <a:ln>
                      <a:noFill/>
                    </a:ln>
                  </pic:spPr>
                </pic:pic>
              </a:graphicData>
            </a:graphic>
          </wp:inline>
        </w:drawing>
      </w:r>
    </w:p>
    <w:p w:rsidR="004E6417" w:rsidRPr="00E26C38" w:rsidRDefault="004E6417" w:rsidP="00E26C38">
      <w:pPr>
        <w:pStyle w:val="Akapitzlist"/>
        <w:spacing w:line="360" w:lineRule="auto"/>
        <w:ind w:left="0"/>
        <w:jc w:val="both"/>
        <w:rPr>
          <w:rFonts w:ascii="Trebuchet MS" w:hAnsi="Trebuchet MS" w:cs="Calibri"/>
        </w:rPr>
      </w:pPr>
    </w:p>
    <w:p w:rsidR="00A3240C" w:rsidRPr="00E26C38" w:rsidRDefault="007222F6" w:rsidP="00E26C38">
      <w:pPr>
        <w:pStyle w:val="Akapitzlist"/>
        <w:numPr>
          <w:ilvl w:val="0"/>
          <w:numId w:val="24"/>
        </w:numPr>
        <w:spacing w:line="360" w:lineRule="auto"/>
        <w:jc w:val="both"/>
        <w:rPr>
          <w:rFonts w:ascii="Trebuchet MS" w:hAnsi="Trebuchet MS" w:cs="Calibri"/>
        </w:rPr>
      </w:pPr>
      <w:r w:rsidRPr="00E26C38">
        <w:rPr>
          <w:rFonts w:ascii="Trebuchet MS" w:hAnsi="Trebuchet MS" w:cstheme="minorHAnsi"/>
        </w:rPr>
        <w:t>Będącej własnością Gminy Świętochłowice, p</w:t>
      </w:r>
      <w:r w:rsidR="00F226AA" w:rsidRPr="00E26C38">
        <w:rPr>
          <w:rFonts w:ascii="Trebuchet MS" w:hAnsi="Trebuchet MS" w:cstheme="minorHAnsi"/>
        </w:rPr>
        <w:t>ołożon</w:t>
      </w:r>
      <w:r w:rsidR="00837FA4" w:rsidRPr="00E26C38">
        <w:rPr>
          <w:rFonts w:ascii="Trebuchet MS" w:hAnsi="Trebuchet MS" w:cstheme="minorHAnsi"/>
        </w:rPr>
        <w:t>ej</w:t>
      </w:r>
      <w:r w:rsidR="00F226AA" w:rsidRPr="00E26C38">
        <w:rPr>
          <w:rFonts w:ascii="Trebuchet MS" w:hAnsi="Trebuchet MS" w:cstheme="minorHAnsi"/>
        </w:rPr>
        <w:t xml:space="preserve"> w Świętochłowicach </w:t>
      </w:r>
      <w:r w:rsidR="00FB7DB4" w:rsidRPr="00E26C38">
        <w:rPr>
          <w:rFonts w:ascii="Trebuchet MS" w:hAnsi="Trebuchet MS" w:cs="Calibri"/>
        </w:rPr>
        <w:t>przy ulicy Szkolnej 13</w:t>
      </w:r>
      <w:r w:rsidR="006F693E" w:rsidRPr="00E26C38">
        <w:rPr>
          <w:rFonts w:ascii="Trebuchet MS" w:hAnsi="Trebuchet MS" w:cs="Calibri"/>
        </w:rPr>
        <w:t xml:space="preserve">, </w:t>
      </w:r>
      <w:r w:rsidR="00F226AA" w:rsidRPr="00E26C38">
        <w:rPr>
          <w:rFonts w:ascii="Trebuchet MS" w:hAnsi="Trebuchet MS" w:cstheme="minorHAnsi"/>
        </w:rPr>
        <w:t>stanowiąc</w:t>
      </w:r>
      <w:r w:rsidR="00837FA4" w:rsidRPr="00E26C38">
        <w:rPr>
          <w:rFonts w:ascii="Trebuchet MS" w:hAnsi="Trebuchet MS" w:cstheme="minorHAnsi"/>
        </w:rPr>
        <w:t>ej</w:t>
      </w:r>
      <w:r w:rsidR="00F226AA" w:rsidRPr="00E26C38">
        <w:rPr>
          <w:rFonts w:ascii="Trebuchet MS" w:hAnsi="Trebuchet MS" w:cstheme="minorHAnsi"/>
        </w:rPr>
        <w:t xml:space="preserve"> działk</w:t>
      </w:r>
      <w:r w:rsidR="00837FA4" w:rsidRPr="00E26C38">
        <w:rPr>
          <w:rFonts w:ascii="Trebuchet MS" w:hAnsi="Trebuchet MS" w:cstheme="minorHAnsi"/>
        </w:rPr>
        <w:t xml:space="preserve">ę </w:t>
      </w:r>
      <w:r w:rsidR="00F226AA" w:rsidRPr="00E26C38">
        <w:rPr>
          <w:rFonts w:ascii="Trebuchet MS" w:hAnsi="Trebuchet MS" w:cstheme="minorHAnsi"/>
        </w:rPr>
        <w:t>oznaczon</w:t>
      </w:r>
      <w:r w:rsidR="00837FA4" w:rsidRPr="00E26C38">
        <w:rPr>
          <w:rFonts w:ascii="Trebuchet MS" w:hAnsi="Trebuchet MS" w:cstheme="minorHAnsi"/>
        </w:rPr>
        <w:t>ą</w:t>
      </w:r>
      <w:r w:rsidR="00F226AA" w:rsidRPr="00E26C38">
        <w:rPr>
          <w:rFonts w:ascii="Trebuchet MS" w:hAnsi="Trebuchet MS" w:cstheme="minorHAnsi"/>
        </w:rPr>
        <w:t xml:space="preserve"> numer</w:t>
      </w:r>
      <w:r w:rsidR="00837FA4" w:rsidRPr="00E26C38">
        <w:rPr>
          <w:rFonts w:ascii="Trebuchet MS" w:hAnsi="Trebuchet MS" w:cstheme="minorHAnsi"/>
        </w:rPr>
        <w:t>e</w:t>
      </w:r>
      <w:r w:rsidR="00F226AA" w:rsidRPr="00E26C38">
        <w:rPr>
          <w:rFonts w:ascii="Trebuchet MS" w:hAnsi="Trebuchet MS" w:cstheme="minorHAnsi"/>
        </w:rPr>
        <w:t xml:space="preserve">m </w:t>
      </w:r>
      <w:r w:rsidR="00837FA4" w:rsidRPr="00E26C38">
        <w:rPr>
          <w:rFonts w:ascii="Trebuchet MS" w:hAnsi="Trebuchet MS" w:cstheme="minorHAnsi"/>
        </w:rPr>
        <w:t xml:space="preserve">ewidencyjnym </w:t>
      </w:r>
      <w:r w:rsidR="00FB7DB4" w:rsidRPr="00E26C38">
        <w:rPr>
          <w:rFonts w:ascii="Trebuchet MS" w:hAnsi="Trebuchet MS" w:cstheme="minorHAnsi"/>
        </w:rPr>
        <w:t>4110/1</w:t>
      </w:r>
      <w:r w:rsidR="00651763" w:rsidRPr="00E26C38">
        <w:rPr>
          <w:rFonts w:ascii="Trebuchet MS" w:hAnsi="Trebuchet MS" w:cstheme="minorHAnsi"/>
        </w:rPr>
        <w:t>,</w:t>
      </w:r>
      <w:r w:rsidRPr="00E26C38">
        <w:rPr>
          <w:rFonts w:ascii="Trebuchet MS" w:hAnsi="Trebuchet MS" w:cstheme="minorHAnsi"/>
        </w:rPr>
        <w:t xml:space="preserve"> w obrębie Świętochłowice (0003),</w:t>
      </w:r>
      <w:r w:rsidR="00BC0A91" w:rsidRPr="00E26C38">
        <w:rPr>
          <w:rFonts w:ascii="Trebuchet MS" w:hAnsi="Trebuchet MS" w:cstheme="minorHAnsi"/>
        </w:rPr>
        <w:t xml:space="preserve"> o</w:t>
      </w:r>
      <w:r w:rsidR="008643B8" w:rsidRPr="00E26C38">
        <w:rPr>
          <w:rFonts w:ascii="Trebuchet MS" w:hAnsi="Trebuchet MS" w:cstheme="minorHAnsi"/>
        </w:rPr>
        <w:t> </w:t>
      </w:r>
      <w:r w:rsidR="00BC0A91" w:rsidRPr="00E26C38">
        <w:rPr>
          <w:rFonts w:ascii="Trebuchet MS" w:hAnsi="Trebuchet MS" w:cstheme="minorHAnsi"/>
        </w:rPr>
        <w:t xml:space="preserve">powierzchni </w:t>
      </w:r>
      <w:r w:rsidR="00FB7DB4" w:rsidRPr="00E26C38">
        <w:rPr>
          <w:rFonts w:ascii="Trebuchet MS" w:hAnsi="Trebuchet MS" w:cstheme="minorHAnsi"/>
        </w:rPr>
        <w:t>1 659</w:t>
      </w:r>
      <w:r w:rsidR="00EC7801" w:rsidRPr="00E26C38">
        <w:rPr>
          <w:rFonts w:ascii="Trebuchet MS" w:hAnsi="Trebuchet MS" w:cstheme="minorHAnsi"/>
        </w:rPr>
        <w:t>,00 m</w:t>
      </w:r>
      <w:r w:rsidR="00EC7801" w:rsidRPr="00E26C38">
        <w:rPr>
          <w:rFonts w:ascii="Trebuchet MS" w:hAnsi="Trebuchet MS" w:cstheme="minorHAnsi"/>
          <w:vertAlign w:val="superscript"/>
        </w:rPr>
        <w:t>2</w:t>
      </w:r>
      <w:r w:rsidR="00BC0A91" w:rsidRPr="00E26C38">
        <w:rPr>
          <w:rFonts w:ascii="Trebuchet MS" w:hAnsi="Trebuchet MS" w:cstheme="minorHAnsi"/>
          <w:vertAlign w:val="subscript"/>
        </w:rPr>
        <w:t>,</w:t>
      </w:r>
      <w:r w:rsidR="00BC0A91" w:rsidRPr="00E26C38">
        <w:rPr>
          <w:rFonts w:ascii="Trebuchet MS" w:hAnsi="Trebuchet MS" w:cstheme="minorHAnsi"/>
        </w:rPr>
        <w:t xml:space="preserve"> </w:t>
      </w:r>
      <w:r w:rsidR="006A1DEC" w:rsidRPr="00E26C38">
        <w:rPr>
          <w:rFonts w:ascii="Trebuchet MS" w:hAnsi="Trebuchet MS" w:cstheme="minorHAnsi"/>
        </w:rPr>
        <w:t xml:space="preserve">dla której Sąd </w:t>
      </w:r>
      <w:r w:rsidR="00BC0A91" w:rsidRPr="00E26C38">
        <w:rPr>
          <w:rFonts w:ascii="Trebuchet MS" w:hAnsi="Trebuchet MS" w:cstheme="minorHAnsi"/>
        </w:rPr>
        <w:t xml:space="preserve">Rejonowy w Chorzowie </w:t>
      </w:r>
      <w:r w:rsidR="006A1DEC" w:rsidRPr="00E26C38">
        <w:rPr>
          <w:rFonts w:ascii="Trebuchet MS" w:hAnsi="Trebuchet MS" w:cstheme="minorHAnsi"/>
        </w:rPr>
        <w:t>–</w:t>
      </w:r>
      <w:r w:rsidR="00BC0A91" w:rsidRPr="00E26C38">
        <w:rPr>
          <w:rFonts w:ascii="Trebuchet MS" w:hAnsi="Trebuchet MS" w:cstheme="minorHAnsi"/>
        </w:rPr>
        <w:t xml:space="preserve"> Wydział VI Ksiąg Wieczystych prowadzi </w:t>
      </w:r>
      <w:r w:rsidR="006A1DEC" w:rsidRPr="00E26C38">
        <w:rPr>
          <w:rFonts w:ascii="Trebuchet MS" w:hAnsi="Trebuchet MS" w:cstheme="minorHAnsi"/>
        </w:rPr>
        <w:t>księgę wieczystą Nr</w:t>
      </w:r>
      <w:r w:rsidR="00837FA4" w:rsidRPr="00E26C38">
        <w:rPr>
          <w:rFonts w:ascii="Trebuchet MS" w:hAnsi="Trebuchet MS" w:cstheme="minorHAnsi"/>
        </w:rPr>
        <w:t> </w:t>
      </w:r>
      <w:r w:rsidR="00FB7DB4" w:rsidRPr="00E26C38">
        <w:rPr>
          <w:rFonts w:ascii="Trebuchet MS" w:hAnsi="Trebuchet MS" w:cstheme="minorHAnsi"/>
        </w:rPr>
        <w:t>KW KA1C/00016207/0</w:t>
      </w:r>
      <w:r w:rsidR="00BC0A91" w:rsidRPr="00E26C38">
        <w:rPr>
          <w:rFonts w:ascii="Trebuchet MS" w:hAnsi="Trebuchet MS" w:cstheme="minorHAnsi"/>
        </w:rPr>
        <w:t>.</w:t>
      </w:r>
    </w:p>
    <w:p w:rsidR="00CD3D3E" w:rsidRDefault="001C6B9B" w:rsidP="00E26C38">
      <w:pPr>
        <w:spacing w:line="360" w:lineRule="auto"/>
        <w:jc w:val="both"/>
        <w:rPr>
          <w:rFonts w:ascii="Trebuchet MS" w:eastAsia="CIDFont+F10" w:hAnsi="Trebuchet MS" w:cstheme="minorHAnsi"/>
        </w:rPr>
      </w:pPr>
      <w:r w:rsidRPr="00E26C38">
        <w:rPr>
          <w:rFonts w:ascii="Trebuchet MS" w:eastAsia="CIDFont+F10" w:hAnsi="Trebuchet MS" w:cstheme="minorHAnsi"/>
        </w:rPr>
        <w:t>Teren nieruchomości jest urządzony, dojścia do budynków utwardzone.</w:t>
      </w:r>
      <w:r w:rsidRPr="00E26C38">
        <w:rPr>
          <w:rFonts w:ascii="Trebuchet MS" w:hAnsi="Trebuchet MS" w:cstheme="minorHAnsi"/>
        </w:rPr>
        <w:t xml:space="preserve"> </w:t>
      </w:r>
      <w:r w:rsidRPr="00E26C38">
        <w:rPr>
          <w:rFonts w:ascii="Trebuchet MS" w:eastAsia="CIDFont+F10" w:hAnsi="Trebuchet MS" w:cstheme="minorHAnsi"/>
        </w:rPr>
        <w:t xml:space="preserve">Niezabudowana powierzchnia nieruchomości utwardzona jest asfaltobetonem. Z tyłu budynku znajduje się utwardzony plac. Nieruchomość jest ogrodzona ogrodzeniem stalowym. Od strony wschodniej budynek znajduje się w pierzei ulicy Szkolnej. Ekspozycja w pierwszej linii zabudowy od strony ul. Szkolnej. Nieruchomość posiada bezpośredni dostęp do drogi publicznej, ul. Szkolnej. Zapewniona możliwość wjazdu na teren nieruchomości. Teren nieruchomości płaski, kształt nieruchomości regularny, wykazuje korzystne cechy fizyczne. </w:t>
      </w:r>
    </w:p>
    <w:p w:rsidR="00A21FEE" w:rsidRPr="00CD3D3E" w:rsidRDefault="001C6B9B" w:rsidP="00E26C38">
      <w:pPr>
        <w:spacing w:line="360" w:lineRule="auto"/>
        <w:jc w:val="both"/>
        <w:rPr>
          <w:rFonts w:ascii="Trebuchet MS" w:eastAsia="CIDFont+F10" w:hAnsi="Trebuchet MS" w:cstheme="minorHAnsi"/>
        </w:rPr>
      </w:pPr>
      <w:r w:rsidRPr="00E26C38">
        <w:rPr>
          <w:rFonts w:ascii="Trebuchet MS" w:eastAsia="CIDFont+F10" w:hAnsi="Trebuchet MS" w:cstheme="minorHAnsi"/>
        </w:rPr>
        <w:t xml:space="preserve">Nieruchomość </w:t>
      </w:r>
      <w:r w:rsidR="00CD3D3E">
        <w:rPr>
          <w:rFonts w:ascii="Trebuchet MS" w:eastAsia="CIDFont+F10" w:hAnsi="Trebuchet MS" w:cstheme="minorHAnsi"/>
        </w:rPr>
        <w:t xml:space="preserve">jest </w:t>
      </w:r>
      <w:r w:rsidRPr="00E26C38">
        <w:rPr>
          <w:rFonts w:ascii="Trebuchet MS" w:eastAsia="CIDFont+F10" w:hAnsi="Trebuchet MS" w:cstheme="minorHAnsi"/>
        </w:rPr>
        <w:t xml:space="preserve">zabudowana budynkiem pełniącym </w:t>
      </w:r>
      <w:r w:rsidR="00CD3D3E">
        <w:rPr>
          <w:rFonts w:ascii="Trebuchet MS" w:eastAsia="CIDFont+F10" w:hAnsi="Trebuchet MS" w:cstheme="minorHAnsi"/>
        </w:rPr>
        <w:t xml:space="preserve">do niedawna </w:t>
      </w:r>
      <w:r w:rsidRPr="00E26C38">
        <w:rPr>
          <w:rFonts w:ascii="Trebuchet MS" w:eastAsia="CIDFont+F10" w:hAnsi="Trebuchet MS" w:cstheme="minorHAnsi"/>
        </w:rPr>
        <w:t xml:space="preserve">funkcję szkoły. </w:t>
      </w:r>
      <w:r w:rsidR="00CD3D3E">
        <w:rPr>
          <w:rFonts w:ascii="Trebuchet MS" w:eastAsia="CIDFont+F10" w:hAnsi="Trebuchet MS" w:cstheme="minorHAnsi"/>
        </w:rPr>
        <w:t>B</w:t>
      </w:r>
      <w:r w:rsidRPr="00E26C38">
        <w:rPr>
          <w:rFonts w:ascii="Trebuchet MS" w:eastAsia="CIDFont+F10" w:hAnsi="Trebuchet MS" w:cstheme="minorHAnsi"/>
        </w:rPr>
        <w:t xml:space="preserve">udynek </w:t>
      </w:r>
      <w:r w:rsidR="00CD3D3E">
        <w:rPr>
          <w:rFonts w:ascii="Trebuchet MS" w:eastAsia="CIDFont+F10" w:hAnsi="Trebuchet MS" w:cstheme="minorHAnsi"/>
        </w:rPr>
        <w:t>posiada trzy kondygnacje</w:t>
      </w:r>
      <w:r w:rsidRPr="00E26C38">
        <w:rPr>
          <w:rFonts w:ascii="Trebuchet MS" w:eastAsia="CIDFont+F10" w:hAnsi="Trebuchet MS" w:cstheme="minorHAnsi"/>
        </w:rPr>
        <w:t xml:space="preserve">, </w:t>
      </w:r>
      <w:r w:rsidR="00CD3D3E">
        <w:rPr>
          <w:rFonts w:ascii="Trebuchet MS" w:eastAsia="CIDFont+F10" w:hAnsi="Trebuchet MS" w:cstheme="minorHAnsi"/>
        </w:rPr>
        <w:t>z</w:t>
      </w:r>
      <w:r w:rsidRPr="00E26C38">
        <w:rPr>
          <w:rFonts w:ascii="Trebuchet MS" w:eastAsia="CIDFont+F10" w:hAnsi="Trebuchet MS" w:cstheme="minorHAnsi"/>
        </w:rPr>
        <w:t xml:space="preserve"> wydzielon</w:t>
      </w:r>
      <w:r w:rsidR="00CD3D3E">
        <w:rPr>
          <w:rFonts w:ascii="Trebuchet MS" w:eastAsia="CIDFont+F10" w:hAnsi="Trebuchet MS" w:cstheme="minorHAnsi"/>
        </w:rPr>
        <w:t>ymi</w:t>
      </w:r>
      <w:r w:rsidRPr="00E26C38">
        <w:rPr>
          <w:rFonts w:ascii="Trebuchet MS" w:eastAsia="CIDFont+F10" w:hAnsi="Trebuchet MS" w:cstheme="minorHAnsi"/>
        </w:rPr>
        <w:t xml:space="preserve"> sal</w:t>
      </w:r>
      <w:r w:rsidR="00CD3D3E">
        <w:rPr>
          <w:rFonts w:ascii="Trebuchet MS" w:eastAsia="CIDFont+F10" w:hAnsi="Trebuchet MS" w:cstheme="minorHAnsi"/>
        </w:rPr>
        <w:t xml:space="preserve">ami </w:t>
      </w:r>
      <w:r w:rsidRPr="00E26C38">
        <w:rPr>
          <w:rFonts w:ascii="Trebuchet MS" w:eastAsia="CIDFont+F10" w:hAnsi="Trebuchet MS" w:cstheme="minorHAnsi"/>
        </w:rPr>
        <w:t>dydaktyczn</w:t>
      </w:r>
      <w:r w:rsidR="00CD3D3E">
        <w:rPr>
          <w:rFonts w:ascii="Trebuchet MS" w:eastAsia="CIDFont+F10" w:hAnsi="Trebuchet MS" w:cstheme="minorHAnsi"/>
        </w:rPr>
        <w:t>ymi</w:t>
      </w:r>
      <w:r w:rsidRPr="00E26C38">
        <w:rPr>
          <w:rFonts w:ascii="Trebuchet MS" w:eastAsia="CIDFont+F10" w:hAnsi="Trebuchet MS" w:cstheme="minorHAnsi"/>
        </w:rPr>
        <w:t>, pomieszczeni</w:t>
      </w:r>
      <w:r w:rsidR="00CD3D3E">
        <w:rPr>
          <w:rFonts w:ascii="Trebuchet MS" w:eastAsia="CIDFont+F10" w:hAnsi="Trebuchet MS" w:cstheme="minorHAnsi"/>
        </w:rPr>
        <w:t>ami</w:t>
      </w:r>
      <w:r w:rsidRPr="00E26C38">
        <w:rPr>
          <w:rFonts w:ascii="Trebuchet MS" w:eastAsia="CIDFont+F10" w:hAnsi="Trebuchet MS" w:cstheme="minorHAnsi"/>
        </w:rPr>
        <w:t xml:space="preserve"> socjalno-administracyjn</w:t>
      </w:r>
      <w:r w:rsidR="00CD3D3E">
        <w:rPr>
          <w:rFonts w:ascii="Trebuchet MS" w:eastAsia="CIDFont+F10" w:hAnsi="Trebuchet MS" w:cstheme="minorHAnsi"/>
        </w:rPr>
        <w:t>ymi</w:t>
      </w:r>
      <w:r w:rsidRPr="00E26C38">
        <w:rPr>
          <w:rFonts w:ascii="Trebuchet MS" w:eastAsia="CIDFont+F10" w:hAnsi="Trebuchet MS" w:cstheme="minorHAnsi"/>
        </w:rPr>
        <w:t xml:space="preserve"> oraz korytarz</w:t>
      </w:r>
      <w:r w:rsidR="00CD3D3E">
        <w:rPr>
          <w:rFonts w:ascii="Trebuchet MS" w:eastAsia="CIDFont+F10" w:hAnsi="Trebuchet MS" w:cstheme="minorHAnsi"/>
        </w:rPr>
        <w:t>ami</w:t>
      </w:r>
      <w:r w:rsidRPr="00E26C38">
        <w:rPr>
          <w:rFonts w:ascii="Trebuchet MS" w:eastAsia="CIDFont+F10" w:hAnsi="Trebuchet MS" w:cstheme="minorHAnsi"/>
        </w:rPr>
        <w:t xml:space="preserve"> komunikacyjn</w:t>
      </w:r>
      <w:r w:rsidR="00CD3D3E">
        <w:rPr>
          <w:rFonts w:ascii="Trebuchet MS" w:eastAsia="CIDFont+F10" w:hAnsi="Trebuchet MS" w:cstheme="minorHAnsi"/>
        </w:rPr>
        <w:t>ymi</w:t>
      </w:r>
      <w:r w:rsidRPr="00E26C38">
        <w:rPr>
          <w:rFonts w:ascii="Trebuchet MS" w:eastAsia="CIDFont+F10" w:hAnsi="Trebuchet MS" w:cstheme="minorHAnsi"/>
        </w:rPr>
        <w:t xml:space="preserve">. </w:t>
      </w:r>
      <w:r w:rsidR="00CD3D3E">
        <w:rPr>
          <w:rFonts w:ascii="Trebuchet MS" w:eastAsia="CIDFont+F10" w:hAnsi="Trebuchet MS" w:cstheme="minorHAnsi"/>
        </w:rPr>
        <w:t>W</w:t>
      </w:r>
      <w:r w:rsidRPr="00E26C38">
        <w:rPr>
          <w:rFonts w:ascii="Trebuchet MS" w:eastAsia="CIDFont+F10" w:hAnsi="Trebuchet MS" w:cstheme="minorHAnsi"/>
        </w:rPr>
        <w:t> rejestrze</w:t>
      </w:r>
      <w:r w:rsidR="00CD3D3E">
        <w:rPr>
          <w:rFonts w:ascii="Trebuchet MS" w:eastAsia="CIDFont+F10" w:hAnsi="Trebuchet MS" w:cstheme="minorHAnsi"/>
        </w:rPr>
        <w:t xml:space="preserve"> budynków oznaczony jest </w:t>
      </w:r>
      <w:r w:rsidRPr="00E26C38">
        <w:rPr>
          <w:rFonts w:ascii="Trebuchet MS" w:eastAsia="CIDFont+F10" w:hAnsi="Trebuchet MS" w:cstheme="minorHAnsi"/>
        </w:rPr>
        <w:t>numerem 3421.</w:t>
      </w:r>
      <w:r w:rsidR="00A33972" w:rsidRPr="00E26C38">
        <w:rPr>
          <w:rFonts w:ascii="Trebuchet MS" w:eastAsia="CIDFont+F10" w:hAnsi="Trebuchet MS" w:cstheme="minorHAnsi"/>
        </w:rPr>
        <w:t xml:space="preserve"> </w:t>
      </w:r>
      <w:r w:rsidRPr="00E26C38">
        <w:rPr>
          <w:rFonts w:ascii="Trebuchet MS" w:eastAsia="CIDFont+F10" w:hAnsi="Trebuchet MS" w:cstheme="minorHAnsi"/>
        </w:rPr>
        <w:t>Kubatura budynku: 7 513,00 m</w:t>
      </w:r>
      <w:r w:rsidRPr="00E26C38">
        <w:rPr>
          <w:rFonts w:ascii="Trebuchet MS" w:eastAsia="CIDFont+F10" w:hAnsi="Trebuchet MS" w:cstheme="minorHAnsi"/>
          <w:vertAlign w:val="superscript"/>
        </w:rPr>
        <w:t>3</w:t>
      </w:r>
      <w:r w:rsidRPr="00E26C38">
        <w:rPr>
          <w:rFonts w:ascii="Trebuchet MS" w:eastAsia="CIDFont+F10" w:hAnsi="Trebuchet MS" w:cstheme="minorHAnsi"/>
        </w:rPr>
        <w:t>, powierzchnia zabudowy: 368,00 m</w:t>
      </w:r>
      <w:r w:rsidRPr="00E26C38">
        <w:rPr>
          <w:rFonts w:ascii="Trebuchet MS" w:eastAsia="CIDFont+F10" w:hAnsi="Trebuchet MS" w:cstheme="minorHAnsi"/>
          <w:vertAlign w:val="superscript"/>
        </w:rPr>
        <w:t>2</w:t>
      </w:r>
      <w:r w:rsidRPr="00E26C38">
        <w:rPr>
          <w:rFonts w:ascii="Trebuchet MS" w:eastAsia="CIDFont+F10" w:hAnsi="Trebuchet MS" w:cstheme="minorHAnsi"/>
        </w:rPr>
        <w:t>, powierzchnia użytkowa: 1 461,12 m</w:t>
      </w:r>
      <w:r w:rsidRPr="00E26C38">
        <w:rPr>
          <w:rFonts w:ascii="Trebuchet MS" w:eastAsia="CIDFont+F10" w:hAnsi="Trebuchet MS" w:cstheme="minorHAnsi"/>
          <w:vertAlign w:val="superscript"/>
        </w:rPr>
        <w:t>2</w:t>
      </w:r>
      <w:r w:rsidR="00A3240C" w:rsidRPr="00E26C38">
        <w:rPr>
          <w:rFonts w:ascii="Trebuchet MS" w:eastAsia="CIDFont+F10" w:hAnsi="Trebuchet MS" w:cstheme="minorHAnsi"/>
        </w:rPr>
        <w:t>, w tym: liczba kondygnacji: 3 nadziemne (z poddaszem nieużytkowym)</w:t>
      </w:r>
      <w:r w:rsidRPr="00E26C38">
        <w:rPr>
          <w:rFonts w:ascii="Trebuchet MS" w:eastAsia="CIDFont+F10" w:hAnsi="Trebuchet MS" w:cstheme="minorHAnsi"/>
        </w:rPr>
        <w:t xml:space="preserve"> + 1</w:t>
      </w:r>
      <w:r w:rsidR="00A3240C" w:rsidRPr="00E26C38">
        <w:rPr>
          <w:rFonts w:ascii="Trebuchet MS" w:eastAsia="CIDFont+F10" w:hAnsi="Trebuchet MS" w:cstheme="minorHAnsi"/>
        </w:rPr>
        <w:t xml:space="preserve"> </w:t>
      </w:r>
      <w:r w:rsidRPr="00E26C38">
        <w:rPr>
          <w:rFonts w:ascii="Trebuchet MS" w:eastAsia="CIDFont+F10" w:hAnsi="Trebuchet MS" w:cstheme="minorHAnsi"/>
        </w:rPr>
        <w:t>p</w:t>
      </w:r>
      <w:r w:rsidR="00A3240C" w:rsidRPr="00E26C38">
        <w:rPr>
          <w:rFonts w:ascii="Trebuchet MS" w:eastAsia="CIDFont+F10" w:hAnsi="Trebuchet MS" w:cstheme="minorHAnsi"/>
        </w:rPr>
        <w:t>odziemna (</w:t>
      </w:r>
      <w:r w:rsidRPr="00E26C38">
        <w:rPr>
          <w:rFonts w:ascii="Trebuchet MS" w:eastAsia="CIDFont+F10" w:hAnsi="Trebuchet MS" w:cstheme="minorHAnsi"/>
        </w:rPr>
        <w:t>podpiwniczenie pod całą bryłą budynku</w:t>
      </w:r>
      <w:r w:rsidR="00A3240C" w:rsidRPr="00E26C38">
        <w:rPr>
          <w:rFonts w:ascii="Trebuchet MS" w:eastAsia="CIDFont+F10" w:hAnsi="Trebuchet MS" w:cstheme="minorHAnsi"/>
        </w:rPr>
        <w:t>)</w:t>
      </w:r>
      <w:r w:rsidRPr="00E26C38">
        <w:rPr>
          <w:rFonts w:ascii="Trebuchet MS" w:eastAsia="CIDFont+F10" w:hAnsi="Trebuchet MS" w:cstheme="minorHAnsi"/>
        </w:rPr>
        <w:t xml:space="preserve">. </w:t>
      </w:r>
    </w:p>
    <w:p w:rsidR="0088593E" w:rsidRPr="00E26C38" w:rsidRDefault="001C6B9B" w:rsidP="00E26C38">
      <w:pPr>
        <w:autoSpaceDE w:val="0"/>
        <w:autoSpaceDN w:val="0"/>
        <w:adjustRightInd w:val="0"/>
        <w:spacing w:line="360" w:lineRule="auto"/>
        <w:jc w:val="both"/>
        <w:rPr>
          <w:rFonts w:ascii="Trebuchet MS" w:eastAsia="CIDFont+F10" w:hAnsi="Trebuchet MS" w:cstheme="minorHAnsi"/>
        </w:rPr>
      </w:pPr>
      <w:r w:rsidRPr="00E26C38">
        <w:rPr>
          <w:rFonts w:ascii="Trebuchet MS" w:eastAsia="CIDFont+F10" w:hAnsi="Trebuchet MS" w:cstheme="minorHAnsi"/>
        </w:rPr>
        <w:t xml:space="preserve">Piwnica: świetlica, kuchnia, </w:t>
      </w:r>
      <w:proofErr w:type="spellStart"/>
      <w:r w:rsidRPr="00E26C38">
        <w:rPr>
          <w:rFonts w:ascii="Trebuchet MS" w:eastAsia="CIDFont+F10" w:hAnsi="Trebuchet MS" w:cstheme="minorHAnsi"/>
        </w:rPr>
        <w:t>zmywarnia</w:t>
      </w:r>
      <w:proofErr w:type="spellEnd"/>
      <w:r w:rsidRPr="00E26C38">
        <w:rPr>
          <w:rFonts w:ascii="Trebuchet MS" w:eastAsia="CIDFont+F10" w:hAnsi="Trebuchet MS" w:cstheme="minorHAnsi"/>
        </w:rPr>
        <w:t xml:space="preserve">, magazyn, pomieszczenie gospodarcze, pokój higienistki, przebieralnia, pomieszczenie zaworu głównego wody i gazu, pokój pedagoga, psychologa i kierownika praktyk, pracowania terapeutyczna, pomieszczenie dla sprzątaczek, szatnia szkolna, archiwum i kotłownia, warsztat podręczny, korytarz. Parter: sale lekcyjne, hol wejściowy, portiernia, sala gimnastyczna, mieszkanie woźnego, korytarz. I Piętro: sale lekcyjne, sekretariat, gabinet dyrektora, </w:t>
      </w:r>
      <w:r w:rsidRPr="00E26C38">
        <w:rPr>
          <w:rFonts w:ascii="Trebuchet MS" w:eastAsia="CIDFont+F10" w:hAnsi="Trebuchet MS" w:cstheme="minorHAnsi"/>
        </w:rPr>
        <w:lastRenderedPageBreak/>
        <w:t xml:space="preserve">pokój administracyjny, pokój nauczycielski, biblioteka korytarz. II Piętro: sale lekcyjne, korytarz. </w:t>
      </w:r>
      <w:r w:rsidR="00E80336" w:rsidRPr="00E26C38">
        <w:rPr>
          <w:rFonts w:ascii="Trebuchet MS" w:eastAsia="CIDFont+F10" w:hAnsi="Trebuchet MS" w:cstheme="minorHAnsi"/>
        </w:rPr>
        <w:t xml:space="preserve">Budynek jest aktualnie nieużytkowany. </w:t>
      </w:r>
    </w:p>
    <w:p w:rsidR="00E80336" w:rsidRPr="00E26C38" w:rsidRDefault="001C6B9B" w:rsidP="00E26C38">
      <w:pPr>
        <w:autoSpaceDE w:val="0"/>
        <w:autoSpaceDN w:val="0"/>
        <w:adjustRightInd w:val="0"/>
        <w:spacing w:line="360" w:lineRule="auto"/>
        <w:jc w:val="both"/>
        <w:rPr>
          <w:rFonts w:ascii="Trebuchet MS" w:eastAsia="CIDFont+F10" w:hAnsi="Trebuchet MS" w:cstheme="minorHAnsi"/>
        </w:rPr>
      </w:pPr>
      <w:r w:rsidRPr="00E26C38">
        <w:rPr>
          <w:rFonts w:ascii="Trebuchet MS" w:eastAsia="CIDFont+F10" w:hAnsi="Trebuchet MS" w:cstheme="minorHAnsi"/>
        </w:rPr>
        <w:t>Dla budynku sporządzono „Ocenę stanu technicznego” – opinię techniczną, która dotyczy nośności stropów. Z dokumentem można zapoznać się w pokoju 118 Urzędu Miejskiego w Świętochłowicach.</w:t>
      </w:r>
    </w:p>
    <w:p w:rsidR="00CD602C" w:rsidRPr="00E26C38" w:rsidRDefault="00E80336" w:rsidP="00E26C38">
      <w:pPr>
        <w:autoSpaceDE w:val="0"/>
        <w:autoSpaceDN w:val="0"/>
        <w:adjustRightInd w:val="0"/>
        <w:spacing w:line="360" w:lineRule="auto"/>
        <w:contextualSpacing/>
        <w:jc w:val="both"/>
        <w:rPr>
          <w:rFonts w:ascii="Trebuchet MS" w:eastAsia="CIDFont+F10" w:hAnsi="Trebuchet MS" w:cstheme="minorHAnsi"/>
        </w:rPr>
      </w:pPr>
      <w:r w:rsidRPr="00E26C38">
        <w:rPr>
          <w:rFonts w:ascii="Trebuchet MS" w:eastAsia="CIDFont+F10" w:hAnsi="Trebuchet MS" w:cstheme="minorHAnsi"/>
        </w:rPr>
        <w:t>Nieruchomość korzystnie zagospodarowana.</w:t>
      </w:r>
    </w:p>
    <w:p w:rsidR="008643B8" w:rsidRPr="00E26C38" w:rsidRDefault="008643B8" w:rsidP="00E26C38">
      <w:pPr>
        <w:autoSpaceDE w:val="0"/>
        <w:autoSpaceDN w:val="0"/>
        <w:adjustRightInd w:val="0"/>
        <w:spacing w:line="360" w:lineRule="auto"/>
        <w:contextualSpacing/>
        <w:jc w:val="both"/>
        <w:rPr>
          <w:rFonts w:ascii="Trebuchet MS" w:eastAsia="CIDFont+F10" w:hAnsi="Trebuchet MS" w:cstheme="minorHAnsi"/>
        </w:rPr>
      </w:pPr>
    </w:p>
    <w:p w:rsidR="00A3240C" w:rsidRPr="00E26C38" w:rsidRDefault="008643B8"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 xml:space="preserve">Działy III i IV księgi wieczystej </w:t>
      </w:r>
      <w:r w:rsidR="00A3240C" w:rsidRPr="00E26C38">
        <w:rPr>
          <w:rFonts w:ascii="Trebuchet MS" w:hAnsi="Trebuchet MS" w:cs="Calibri"/>
        </w:rPr>
        <w:t xml:space="preserve">nr </w:t>
      </w:r>
      <w:r w:rsidR="00A3240C" w:rsidRPr="00E26C38">
        <w:rPr>
          <w:rFonts w:ascii="Trebuchet MS" w:hAnsi="Trebuchet MS" w:cstheme="minorHAnsi"/>
        </w:rPr>
        <w:t xml:space="preserve">KW KA1C/00016207/0 </w:t>
      </w:r>
      <w:r w:rsidRPr="00E26C38">
        <w:rPr>
          <w:rFonts w:ascii="Trebuchet MS" w:hAnsi="Trebuchet MS" w:cs="Calibri"/>
        </w:rPr>
        <w:t xml:space="preserve">są wolne od wpisów. </w:t>
      </w:r>
    </w:p>
    <w:p w:rsidR="00A3240C" w:rsidRPr="00E26C38" w:rsidRDefault="00A3240C" w:rsidP="00E26C38">
      <w:pPr>
        <w:pStyle w:val="Akapitzlist"/>
        <w:spacing w:line="360" w:lineRule="auto"/>
        <w:ind w:left="0"/>
        <w:jc w:val="both"/>
        <w:rPr>
          <w:rFonts w:ascii="Trebuchet MS" w:hAnsi="Trebuchet MS" w:cs="Calibri"/>
        </w:rPr>
      </w:pPr>
    </w:p>
    <w:p w:rsidR="00A3240C" w:rsidRPr="00E26C38" w:rsidRDefault="00552788" w:rsidP="00E26C38">
      <w:pPr>
        <w:pStyle w:val="Akapitzlist"/>
        <w:numPr>
          <w:ilvl w:val="0"/>
          <w:numId w:val="24"/>
        </w:numPr>
        <w:spacing w:line="360" w:lineRule="auto"/>
        <w:jc w:val="both"/>
        <w:rPr>
          <w:rFonts w:ascii="Trebuchet MS" w:hAnsi="Trebuchet MS" w:cs="Calibri"/>
        </w:rPr>
      </w:pPr>
      <w:r w:rsidRPr="00E26C38">
        <w:rPr>
          <w:rFonts w:ascii="Trebuchet MS" w:hAnsi="Trebuchet MS" w:cstheme="minorHAnsi"/>
        </w:rPr>
        <w:t xml:space="preserve">Teren nieruchomości znajduje się na obszarze, na którym obowiązuje </w:t>
      </w:r>
      <w:r w:rsidR="001C6B9B" w:rsidRPr="00E26C38">
        <w:rPr>
          <w:rFonts w:ascii="Trebuchet MS" w:hAnsi="Trebuchet MS" w:cstheme="minorHAnsi"/>
          <w:bCs/>
        </w:rPr>
        <w:t>Miejscowy Plan Zagospodarowania Przestrzennego dla obszaru ulic: DTŚ, Bytomskiej oraz torów kolejowych i granicy administracyjnej miasta</w:t>
      </w:r>
      <w:r w:rsidR="00A3240C" w:rsidRPr="00E26C38">
        <w:rPr>
          <w:rFonts w:ascii="Trebuchet MS" w:hAnsi="Trebuchet MS" w:cstheme="minorHAnsi"/>
          <w:bCs/>
        </w:rPr>
        <w:t xml:space="preserve"> –</w:t>
      </w:r>
      <w:r w:rsidRPr="00E26C38">
        <w:rPr>
          <w:rFonts w:ascii="Trebuchet MS" w:hAnsi="Trebuchet MS" w:cstheme="minorHAnsi"/>
          <w:bCs/>
        </w:rPr>
        <w:t xml:space="preserve"> </w:t>
      </w:r>
      <w:r w:rsidRPr="00E26C38">
        <w:rPr>
          <w:rFonts w:ascii="Trebuchet MS" w:hAnsi="Trebuchet MS" w:cstheme="minorHAnsi"/>
          <w:bCs/>
          <w:u w:val="single"/>
        </w:rPr>
        <w:t>Uchwała Rady Miejskiej w</w:t>
      </w:r>
      <w:r w:rsidR="007222F6" w:rsidRPr="00E26C38">
        <w:rPr>
          <w:rFonts w:ascii="Trebuchet MS" w:hAnsi="Trebuchet MS" w:cstheme="minorHAnsi"/>
          <w:bCs/>
          <w:u w:val="single"/>
        </w:rPr>
        <w:t> </w:t>
      </w:r>
      <w:r w:rsidRPr="00E26C38">
        <w:rPr>
          <w:rFonts w:ascii="Trebuchet MS" w:hAnsi="Trebuchet MS" w:cstheme="minorHAnsi"/>
          <w:bCs/>
          <w:u w:val="single"/>
        </w:rPr>
        <w:t>Świętochłowicach nr X</w:t>
      </w:r>
      <w:r w:rsidR="001C6B9B" w:rsidRPr="00E26C38">
        <w:rPr>
          <w:rFonts w:ascii="Trebuchet MS" w:hAnsi="Trebuchet MS" w:cstheme="minorHAnsi"/>
          <w:bCs/>
          <w:u w:val="single"/>
        </w:rPr>
        <w:t>X</w:t>
      </w:r>
      <w:r w:rsidRPr="00E26C38">
        <w:rPr>
          <w:rFonts w:ascii="Trebuchet MS" w:hAnsi="Trebuchet MS" w:cstheme="minorHAnsi"/>
          <w:bCs/>
          <w:u w:val="single"/>
        </w:rPr>
        <w:t>V/</w:t>
      </w:r>
      <w:r w:rsidR="001C6B9B" w:rsidRPr="00E26C38">
        <w:rPr>
          <w:rFonts w:ascii="Trebuchet MS" w:hAnsi="Trebuchet MS" w:cstheme="minorHAnsi"/>
          <w:bCs/>
          <w:u w:val="single"/>
        </w:rPr>
        <w:t>231</w:t>
      </w:r>
      <w:r w:rsidRPr="00E26C38">
        <w:rPr>
          <w:rFonts w:ascii="Trebuchet MS" w:hAnsi="Trebuchet MS" w:cstheme="minorHAnsi"/>
          <w:bCs/>
          <w:u w:val="single"/>
        </w:rPr>
        <w:t>/</w:t>
      </w:r>
      <w:r w:rsidR="001C6B9B" w:rsidRPr="00E26C38">
        <w:rPr>
          <w:rFonts w:ascii="Trebuchet MS" w:hAnsi="Trebuchet MS" w:cstheme="minorHAnsi"/>
          <w:bCs/>
          <w:u w:val="single"/>
        </w:rPr>
        <w:t>16</w:t>
      </w:r>
      <w:r w:rsidRPr="00E26C38">
        <w:rPr>
          <w:rFonts w:ascii="Trebuchet MS" w:hAnsi="Trebuchet MS" w:cstheme="minorHAnsi"/>
          <w:bCs/>
          <w:u w:val="single"/>
        </w:rPr>
        <w:t xml:space="preserve"> z dnia 1</w:t>
      </w:r>
      <w:r w:rsidR="001C6B9B" w:rsidRPr="00E26C38">
        <w:rPr>
          <w:rFonts w:ascii="Trebuchet MS" w:hAnsi="Trebuchet MS" w:cstheme="minorHAnsi"/>
          <w:bCs/>
          <w:u w:val="single"/>
        </w:rPr>
        <w:t>9 września</w:t>
      </w:r>
      <w:r w:rsidRPr="00E26C38">
        <w:rPr>
          <w:rFonts w:ascii="Trebuchet MS" w:hAnsi="Trebuchet MS" w:cstheme="minorHAnsi"/>
          <w:bCs/>
          <w:u w:val="single"/>
        </w:rPr>
        <w:t xml:space="preserve"> 201</w:t>
      </w:r>
      <w:r w:rsidR="001C6B9B" w:rsidRPr="00E26C38">
        <w:rPr>
          <w:rFonts w:ascii="Trebuchet MS" w:hAnsi="Trebuchet MS" w:cstheme="minorHAnsi"/>
          <w:bCs/>
          <w:u w:val="single"/>
        </w:rPr>
        <w:t>6</w:t>
      </w:r>
      <w:r w:rsidRPr="00E26C38">
        <w:rPr>
          <w:rFonts w:ascii="Trebuchet MS" w:hAnsi="Trebuchet MS" w:cstheme="minorHAnsi"/>
          <w:bCs/>
          <w:u w:val="single"/>
        </w:rPr>
        <w:t xml:space="preserve"> roku</w:t>
      </w:r>
      <w:r w:rsidRPr="00E26C38">
        <w:rPr>
          <w:rFonts w:ascii="Trebuchet MS" w:hAnsi="Trebuchet MS" w:cstheme="minorHAnsi"/>
          <w:bCs/>
        </w:rPr>
        <w:t>.</w:t>
      </w:r>
      <w:r w:rsidR="00651763" w:rsidRPr="00E26C38">
        <w:rPr>
          <w:rFonts w:ascii="Trebuchet MS" w:hAnsi="Trebuchet MS" w:cstheme="minorHAnsi"/>
          <w:bCs/>
        </w:rPr>
        <w:t xml:space="preserve"> </w:t>
      </w:r>
      <w:r w:rsidR="00A21FEE" w:rsidRPr="00E26C38">
        <w:rPr>
          <w:rFonts w:ascii="Trebuchet MS" w:hAnsi="Trebuchet MS" w:cstheme="minorHAnsi"/>
        </w:rPr>
        <w:t xml:space="preserve">Zgodnie z zapisami </w:t>
      </w:r>
      <w:r w:rsidR="00A3240C" w:rsidRPr="00E26C38">
        <w:rPr>
          <w:rFonts w:ascii="Trebuchet MS" w:hAnsi="Trebuchet MS" w:cstheme="minorHAnsi"/>
        </w:rPr>
        <w:t>w/w</w:t>
      </w:r>
      <w:r w:rsidR="00A21FEE" w:rsidRPr="00E26C38">
        <w:rPr>
          <w:rFonts w:ascii="Trebuchet MS" w:hAnsi="Trebuchet MS" w:cstheme="minorHAnsi"/>
        </w:rPr>
        <w:t xml:space="preserve"> Uchwały</w:t>
      </w:r>
      <w:r w:rsidRPr="00E26C38">
        <w:rPr>
          <w:rFonts w:ascii="Trebuchet MS" w:hAnsi="Trebuchet MS" w:cstheme="minorHAnsi"/>
        </w:rPr>
        <w:t xml:space="preserve">, nieruchomość znajduje się </w:t>
      </w:r>
      <w:bookmarkStart w:id="0" w:name="_Hlk2087572"/>
      <w:r w:rsidR="00651763" w:rsidRPr="00E26C38">
        <w:rPr>
          <w:rFonts w:ascii="Trebuchet MS" w:hAnsi="Trebuchet MS" w:cstheme="minorHAnsi"/>
        </w:rPr>
        <w:t>na obszarze oznaczonym symbolem</w:t>
      </w:r>
      <w:r w:rsidRPr="00E26C38">
        <w:rPr>
          <w:rFonts w:ascii="Trebuchet MS" w:hAnsi="Trebuchet MS" w:cstheme="minorHAnsi"/>
        </w:rPr>
        <w:t xml:space="preserve"> </w:t>
      </w:r>
      <w:r w:rsidR="00A21FEE" w:rsidRPr="00E26C38">
        <w:rPr>
          <w:rFonts w:ascii="Trebuchet MS" w:hAnsi="Trebuchet MS" w:cstheme="minorHAnsi"/>
          <w:b/>
        </w:rPr>
        <w:t>UO –</w:t>
      </w:r>
      <w:r w:rsidRPr="00E26C38">
        <w:rPr>
          <w:rFonts w:ascii="Trebuchet MS" w:hAnsi="Trebuchet MS" w:cstheme="minorHAnsi"/>
          <w:b/>
        </w:rPr>
        <w:t xml:space="preserve"> </w:t>
      </w:r>
      <w:r w:rsidR="00A21FEE" w:rsidRPr="00E26C38">
        <w:rPr>
          <w:rFonts w:ascii="Trebuchet MS" w:hAnsi="Trebuchet MS" w:cstheme="minorHAnsi"/>
          <w:b/>
        </w:rPr>
        <w:t>„</w:t>
      </w:r>
      <w:r w:rsidRPr="00E26C38">
        <w:rPr>
          <w:rFonts w:ascii="Trebuchet MS" w:hAnsi="Trebuchet MS" w:cstheme="minorHAnsi"/>
          <w:b/>
        </w:rPr>
        <w:t>tereny zabudowy usług</w:t>
      </w:r>
      <w:bookmarkEnd w:id="0"/>
      <w:r w:rsidR="00A21FEE" w:rsidRPr="00E26C38">
        <w:rPr>
          <w:rFonts w:ascii="Trebuchet MS" w:hAnsi="Trebuchet MS" w:cstheme="minorHAnsi"/>
          <w:b/>
        </w:rPr>
        <w:t xml:space="preserve"> oświaty”</w:t>
      </w:r>
      <w:r w:rsidRPr="00E26C38">
        <w:rPr>
          <w:rFonts w:ascii="Trebuchet MS" w:hAnsi="Trebuchet MS" w:cstheme="minorHAnsi"/>
        </w:rPr>
        <w:t xml:space="preserve">. </w:t>
      </w:r>
    </w:p>
    <w:p w:rsidR="00A3240C" w:rsidRPr="00E26C38" w:rsidRDefault="00A3240C" w:rsidP="00E26C38">
      <w:pPr>
        <w:pStyle w:val="Akapitzlist"/>
        <w:spacing w:line="360" w:lineRule="auto"/>
        <w:ind w:left="0"/>
        <w:jc w:val="both"/>
        <w:rPr>
          <w:rFonts w:ascii="Trebuchet MS" w:hAnsi="Trebuchet MS" w:cs="Calibri"/>
        </w:rPr>
      </w:pPr>
    </w:p>
    <w:p w:rsidR="008643B8" w:rsidRPr="00E26C38" w:rsidRDefault="008643B8" w:rsidP="00E26C38">
      <w:pPr>
        <w:pStyle w:val="Akapitzlist"/>
        <w:numPr>
          <w:ilvl w:val="0"/>
          <w:numId w:val="24"/>
        </w:numPr>
        <w:spacing w:line="360" w:lineRule="auto"/>
        <w:jc w:val="both"/>
        <w:rPr>
          <w:rFonts w:ascii="Trebuchet MS" w:hAnsi="Trebuchet MS" w:cs="Calibri"/>
        </w:rPr>
      </w:pPr>
      <w:r w:rsidRPr="00E26C38">
        <w:rPr>
          <w:rFonts w:ascii="Trebuchet MS" w:hAnsi="Trebuchet MS"/>
          <w:color w:val="000000"/>
          <w:u w:color="000000"/>
        </w:rPr>
        <w:t>Studium uwarunkowań i kierunków zagospodarowania przestrzennego</w:t>
      </w:r>
      <w:r w:rsidR="00A3240C" w:rsidRPr="00E26C38">
        <w:rPr>
          <w:rFonts w:ascii="Trebuchet MS" w:hAnsi="Trebuchet MS"/>
          <w:color w:val="000000"/>
          <w:u w:color="000000"/>
        </w:rPr>
        <w:t xml:space="preserve">, w którym oferowana nieruchomość znajduje się na obszarze oznaczonym symbolem </w:t>
      </w:r>
      <w:r w:rsidR="00A3240C" w:rsidRPr="00E26C38">
        <w:rPr>
          <w:rFonts w:ascii="Trebuchet MS" w:hAnsi="Trebuchet MS"/>
          <w:b/>
          <w:color w:val="000000"/>
          <w:u w:color="000000"/>
        </w:rPr>
        <w:t>A1.4/5M2  - zabudowa mieszkaniowa powyżej 5-ciu mieszkań, z możliwością usług komercyjnych i publicznych</w:t>
      </w:r>
      <w:r w:rsidR="00A3240C" w:rsidRPr="00E26C38">
        <w:rPr>
          <w:rFonts w:ascii="Trebuchet MS" w:hAnsi="Trebuchet MS"/>
          <w:color w:val="000000"/>
          <w:u w:color="000000"/>
        </w:rPr>
        <w:t>,</w:t>
      </w:r>
      <w:r w:rsidRPr="00E26C38">
        <w:rPr>
          <w:rFonts w:ascii="Trebuchet MS" w:hAnsi="Trebuchet MS"/>
          <w:color w:val="000000"/>
          <w:u w:color="000000"/>
        </w:rPr>
        <w:t xml:space="preserve"> przewiduje możliwość realizacji inwestycji mieszkaniowych</w:t>
      </w:r>
      <w:r w:rsidR="00A3240C" w:rsidRPr="00E26C38">
        <w:rPr>
          <w:rFonts w:ascii="Trebuchet MS" w:hAnsi="Trebuchet MS"/>
          <w:color w:val="000000"/>
          <w:u w:color="000000"/>
        </w:rPr>
        <w:t>.</w:t>
      </w:r>
      <w:r w:rsidRPr="00E26C38">
        <w:rPr>
          <w:rFonts w:ascii="Trebuchet MS" w:hAnsi="Trebuchet MS"/>
          <w:color w:val="000000"/>
          <w:u w:color="000000"/>
        </w:rPr>
        <w:t xml:space="preserve"> Zgodnie z art. 5 ust. 3 ustawy z dnia 5 lipca 2018 r. o ułatwieniach w przygotowaniu i realizacji inwestycji</w:t>
      </w:r>
      <w:r w:rsidR="00857683">
        <w:rPr>
          <w:rFonts w:ascii="Trebuchet MS" w:hAnsi="Trebuchet MS"/>
          <w:color w:val="000000"/>
          <w:u w:color="000000"/>
        </w:rPr>
        <w:t xml:space="preserve"> mieszkaniowych oraz inwestycji </w:t>
      </w:r>
      <w:r w:rsidRPr="00E26C38">
        <w:rPr>
          <w:rFonts w:ascii="Trebuchet MS" w:hAnsi="Trebuchet MS"/>
          <w:color w:val="000000"/>
          <w:u w:color="000000"/>
        </w:rPr>
        <w:t>towarzyszących (Dz.U. z 2018 r. poz. 1496 z póź</w:t>
      </w:r>
      <w:r w:rsidR="00A3240C" w:rsidRPr="00E26C38">
        <w:rPr>
          <w:rFonts w:ascii="Trebuchet MS" w:hAnsi="Trebuchet MS"/>
          <w:color w:val="000000"/>
          <w:u w:color="000000"/>
        </w:rPr>
        <w:t>n</w:t>
      </w:r>
      <w:r w:rsidRPr="00E26C38">
        <w:rPr>
          <w:rFonts w:ascii="Trebuchet MS" w:hAnsi="Trebuchet MS"/>
          <w:color w:val="000000"/>
          <w:u w:color="000000"/>
        </w:rPr>
        <w:t>. zm.) inwestycję mieszkaniową lub inwestycję towarzyszącą realizuje się, za zgodą rady miejskiej wyrażoną stosowną uchwałą, niezależnie od istnienia lub ustaleń miejscowego planu zagospodarowania przestrzennego, pod warunkiem, że nie jest sprzeczna ze studium uwarunkowań i kierunków zagospodarowania przestrzennego gminy oraz uchwałą o utworzeniu parku kulturowego.</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F226AA"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 xml:space="preserve">Cenę wywoławczą do </w:t>
      </w:r>
      <w:r w:rsidR="00F81B18" w:rsidRPr="00E26C38">
        <w:rPr>
          <w:rFonts w:ascii="Trebuchet MS" w:hAnsi="Trebuchet MS" w:cs="Calibri"/>
        </w:rPr>
        <w:t>przetargu ustala się w </w:t>
      </w:r>
      <w:r w:rsidRPr="00E26C38">
        <w:rPr>
          <w:rFonts w:ascii="Trebuchet MS" w:hAnsi="Trebuchet MS" w:cs="Calibri"/>
        </w:rPr>
        <w:t>wys</w:t>
      </w:r>
      <w:r w:rsidR="0034065A" w:rsidRPr="00E26C38">
        <w:rPr>
          <w:rFonts w:ascii="Trebuchet MS" w:hAnsi="Trebuchet MS" w:cs="Calibri"/>
        </w:rPr>
        <w:t>okości</w:t>
      </w:r>
      <w:r w:rsidR="00837FA4" w:rsidRPr="00E26C38">
        <w:rPr>
          <w:rFonts w:ascii="Trebuchet MS" w:hAnsi="Trebuchet MS" w:cs="Calibri"/>
        </w:rPr>
        <w:t xml:space="preserve"> </w:t>
      </w:r>
      <w:r w:rsidR="008643B8" w:rsidRPr="00E26C38">
        <w:rPr>
          <w:rFonts w:ascii="Trebuchet MS" w:hAnsi="Trebuchet MS" w:cs="Calibri"/>
          <w:b/>
        </w:rPr>
        <w:t>89</w:t>
      </w:r>
      <w:r w:rsidR="00EC7801" w:rsidRPr="00E26C38">
        <w:rPr>
          <w:rFonts w:ascii="Trebuchet MS" w:hAnsi="Trebuchet MS" w:cs="Calibri"/>
          <w:b/>
        </w:rPr>
        <w:t>0</w:t>
      </w:r>
      <w:r w:rsidR="00902930" w:rsidRPr="00E26C38">
        <w:rPr>
          <w:rFonts w:ascii="Trebuchet MS" w:hAnsi="Trebuchet MS" w:cs="Calibri"/>
          <w:b/>
        </w:rPr>
        <w:t xml:space="preserve"> </w:t>
      </w:r>
      <w:r w:rsidR="00510448" w:rsidRPr="00E26C38">
        <w:rPr>
          <w:rFonts w:ascii="Trebuchet MS" w:hAnsi="Trebuchet MS" w:cs="Calibri"/>
          <w:b/>
        </w:rPr>
        <w:t>000</w:t>
      </w:r>
      <w:r w:rsidR="00837FA4" w:rsidRPr="00E26C38">
        <w:rPr>
          <w:rFonts w:ascii="Trebuchet MS" w:hAnsi="Trebuchet MS" w:cs="Calibri"/>
          <w:b/>
        </w:rPr>
        <w:t>,00 zł</w:t>
      </w:r>
      <w:r w:rsidR="00837FA4" w:rsidRPr="00E26C38">
        <w:rPr>
          <w:rFonts w:ascii="Trebuchet MS" w:hAnsi="Trebuchet MS" w:cs="Calibri"/>
        </w:rPr>
        <w:t xml:space="preserve"> </w:t>
      </w:r>
      <w:r w:rsidR="00BC0A91" w:rsidRPr="00E26C38">
        <w:rPr>
          <w:rFonts w:ascii="Trebuchet MS" w:hAnsi="Trebuchet MS" w:cs="Calibri"/>
        </w:rPr>
        <w:t>(</w:t>
      </w:r>
      <w:r w:rsidR="008643B8" w:rsidRPr="00E26C38">
        <w:rPr>
          <w:rFonts w:ascii="Trebuchet MS" w:hAnsi="Trebuchet MS" w:cs="Calibri"/>
        </w:rPr>
        <w:t xml:space="preserve">osiemset dziewięćdziesiąt </w:t>
      </w:r>
      <w:r w:rsidR="000125A7" w:rsidRPr="00E26C38">
        <w:rPr>
          <w:rFonts w:ascii="Trebuchet MS" w:hAnsi="Trebuchet MS" w:cs="Calibri"/>
        </w:rPr>
        <w:t xml:space="preserve">tysięcy </w:t>
      </w:r>
      <w:r w:rsidR="00651763" w:rsidRPr="00E26C38">
        <w:rPr>
          <w:rFonts w:ascii="Trebuchet MS" w:hAnsi="Trebuchet MS" w:cs="Calibri"/>
        </w:rPr>
        <w:t>złotych 00/100</w:t>
      </w:r>
      <w:r w:rsidR="00BC0A91" w:rsidRPr="00E26C38">
        <w:rPr>
          <w:rFonts w:ascii="Trebuchet MS" w:hAnsi="Trebuchet MS" w:cs="Calibri"/>
        </w:rPr>
        <w:t>).</w:t>
      </w:r>
      <w:r w:rsidR="00837FA4" w:rsidRPr="00E26C38">
        <w:rPr>
          <w:rFonts w:ascii="Trebuchet MS" w:hAnsi="Trebuchet MS" w:cs="Calibri"/>
        </w:rPr>
        <w:t xml:space="preserve"> </w:t>
      </w:r>
      <w:r w:rsidR="002B50A1" w:rsidRPr="00E26C38">
        <w:rPr>
          <w:rFonts w:ascii="Trebuchet MS" w:hAnsi="Trebuchet MS" w:cs="Calibri"/>
        </w:rPr>
        <w:t>Zgodnie z art. 43 ust. 1 pkt 10a) lit. a) ustawy z dnia 11 marca 2004 r. o podatku od towarów i usług (Dz. U. z 2020 r. poz. 106 z późn. zm.) do ceny nie dolicza się podatku VAT.</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651763"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Pierwszy p</w:t>
      </w:r>
      <w:r w:rsidR="00E7513A" w:rsidRPr="00E26C38">
        <w:rPr>
          <w:rFonts w:ascii="Trebuchet MS" w:hAnsi="Trebuchet MS" w:cs="Calibri"/>
        </w:rPr>
        <w:t>rzetarg odb</w:t>
      </w:r>
      <w:r w:rsidR="007B7D6D" w:rsidRPr="00E26C38">
        <w:rPr>
          <w:rFonts w:ascii="Trebuchet MS" w:hAnsi="Trebuchet MS" w:cs="Calibri"/>
        </w:rPr>
        <w:t>ył</w:t>
      </w:r>
      <w:r w:rsidR="00E7513A" w:rsidRPr="00E26C38">
        <w:rPr>
          <w:rFonts w:ascii="Trebuchet MS" w:hAnsi="Trebuchet MS" w:cs="Calibri"/>
        </w:rPr>
        <w:t xml:space="preserve"> się w dniu </w:t>
      </w:r>
      <w:r w:rsidR="0088593E" w:rsidRPr="00E26C38">
        <w:rPr>
          <w:rFonts w:ascii="Trebuchet MS" w:hAnsi="Trebuchet MS" w:cs="Calibri"/>
          <w:b/>
        </w:rPr>
        <w:t>21</w:t>
      </w:r>
      <w:r w:rsidR="00EC7801" w:rsidRPr="00E26C38">
        <w:rPr>
          <w:rFonts w:ascii="Trebuchet MS" w:hAnsi="Trebuchet MS" w:cs="Calibri"/>
          <w:b/>
        </w:rPr>
        <w:t xml:space="preserve"> </w:t>
      </w:r>
      <w:r w:rsidR="008236B7" w:rsidRPr="00E26C38">
        <w:rPr>
          <w:rFonts w:ascii="Trebuchet MS" w:hAnsi="Trebuchet MS" w:cs="Calibri"/>
          <w:b/>
        </w:rPr>
        <w:t>sierpnia</w:t>
      </w:r>
      <w:r w:rsidR="00096A7C" w:rsidRPr="00E26C38">
        <w:rPr>
          <w:rFonts w:ascii="Trebuchet MS" w:hAnsi="Trebuchet MS" w:cs="Calibri"/>
          <w:b/>
        </w:rPr>
        <w:t xml:space="preserve"> 2020</w:t>
      </w:r>
      <w:r w:rsidR="00E7513A" w:rsidRPr="00E26C38">
        <w:rPr>
          <w:rFonts w:ascii="Trebuchet MS" w:hAnsi="Trebuchet MS" w:cs="Calibri"/>
          <w:b/>
        </w:rPr>
        <w:t xml:space="preserve"> r. o godz. </w:t>
      </w:r>
      <w:r w:rsidR="00186B3B" w:rsidRPr="00E26C38">
        <w:rPr>
          <w:rFonts w:ascii="Trebuchet MS" w:hAnsi="Trebuchet MS" w:cs="Calibri"/>
          <w:b/>
        </w:rPr>
        <w:t>1</w:t>
      </w:r>
      <w:r w:rsidR="00480E2C" w:rsidRPr="00E26C38">
        <w:rPr>
          <w:rFonts w:ascii="Trebuchet MS" w:hAnsi="Trebuchet MS" w:cs="Calibri"/>
          <w:b/>
        </w:rPr>
        <w:t>0</w:t>
      </w:r>
      <w:r w:rsidR="006244D9" w:rsidRPr="00E26C38">
        <w:rPr>
          <w:rFonts w:ascii="Trebuchet MS" w:hAnsi="Trebuchet MS" w:cs="Calibri"/>
          <w:b/>
          <w:vertAlign w:val="superscript"/>
        </w:rPr>
        <w:t>00</w:t>
      </w:r>
      <w:r w:rsidR="00E7513A" w:rsidRPr="00E26C38">
        <w:rPr>
          <w:rFonts w:ascii="Trebuchet MS" w:hAnsi="Trebuchet MS" w:cs="Calibri"/>
          <w:vertAlign w:val="superscript"/>
        </w:rPr>
        <w:t xml:space="preserve"> </w:t>
      </w:r>
      <w:r w:rsidR="00E7513A" w:rsidRPr="00E26C38">
        <w:rPr>
          <w:rFonts w:ascii="Trebuchet MS" w:hAnsi="Trebuchet MS" w:cs="Calibri"/>
        </w:rPr>
        <w:t xml:space="preserve">w Urzędzie Miejskim </w:t>
      </w:r>
      <w:r w:rsidR="00096A7C" w:rsidRPr="00E26C38">
        <w:rPr>
          <w:rFonts w:ascii="Trebuchet MS" w:hAnsi="Trebuchet MS" w:cs="Calibri"/>
        </w:rPr>
        <w:t>w</w:t>
      </w:r>
      <w:r w:rsidR="002F2133" w:rsidRPr="00E26C38">
        <w:rPr>
          <w:rFonts w:ascii="Trebuchet MS" w:hAnsi="Trebuchet MS" w:cs="Calibri"/>
        </w:rPr>
        <w:t> </w:t>
      </w:r>
      <w:r w:rsidR="00E7513A" w:rsidRPr="00E26C38">
        <w:rPr>
          <w:rFonts w:ascii="Trebuchet MS" w:hAnsi="Trebuchet MS" w:cs="Calibri"/>
        </w:rPr>
        <w:t xml:space="preserve">Świętochłowicach, </w:t>
      </w:r>
      <w:r w:rsidR="008761C0" w:rsidRPr="00E26C38">
        <w:rPr>
          <w:rFonts w:ascii="Trebuchet MS" w:hAnsi="Trebuchet MS" w:cs="Calibri"/>
        </w:rPr>
        <w:t>ul. Katowicka 54.</w:t>
      </w:r>
      <w:r w:rsidR="00553E5D" w:rsidRPr="00E26C38">
        <w:rPr>
          <w:rFonts w:ascii="Trebuchet MS" w:hAnsi="Trebuchet MS" w:cs="Calibri"/>
        </w:rPr>
        <w:t xml:space="preserve"> Drugi przetarg odbył się w dniu </w:t>
      </w:r>
      <w:r w:rsidR="00553E5D" w:rsidRPr="00E26C38">
        <w:rPr>
          <w:rFonts w:ascii="Trebuchet MS" w:hAnsi="Trebuchet MS" w:cs="Calibri"/>
          <w:b/>
        </w:rPr>
        <w:t>17 listopada 2020 r. o godz. 10</w:t>
      </w:r>
      <w:r w:rsidR="00553E5D" w:rsidRPr="00E26C38">
        <w:rPr>
          <w:rFonts w:ascii="Trebuchet MS" w:hAnsi="Trebuchet MS" w:cs="Calibri"/>
          <w:b/>
          <w:vertAlign w:val="superscript"/>
        </w:rPr>
        <w:t>00</w:t>
      </w:r>
      <w:r w:rsidR="00553E5D" w:rsidRPr="00E26C38">
        <w:rPr>
          <w:rFonts w:ascii="Trebuchet MS" w:hAnsi="Trebuchet MS" w:cs="Calibri"/>
          <w:vertAlign w:val="superscript"/>
        </w:rPr>
        <w:t xml:space="preserve"> </w:t>
      </w:r>
      <w:r w:rsidR="00553E5D" w:rsidRPr="00E26C38">
        <w:rPr>
          <w:rFonts w:ascii="Trebuchet MS" w:hAnsi="Trebuchet MS" w:cs="Calibri"/>
        </w:rPr>
        <w:t>w Urzędzie Miejskim w Świętochłowicach, ul. Katowicka 54.</w:t>
      </w:r>
      <w:r w:rsidR="00957381" w:rsidRPr="00E26C38">
        <w:rPr>
          <w:rFonts w:ascii="Trebuchet MS" w:hAnsi="Trebuchet MS" w:cs="Calibri"/>
        </w:rPr>
        <w:t xml:space="preserve"> </w:t>
      </w:r>
      <w:r w:rsidR="00A3240C" w:rsidRPr="00E26C38">
        <w:rPr>
          <w:rFonts w:ascii="Trebuchet MS" w:hAnsi="Trebuchet MS" w:cs="Calibri"/>
        </w:rPr>
        <w:t xml:space="preserve">Trzeci przetarg odbył się w dniu </w:t>
      </w:r>
      <w:r w:rsidR="00A3240C" w:rsidRPr="00E26C38">
        <w:rPr>
          <w:rFonts w:ascii="Trebuchet MS" w:hAnsi="Trebuchet MS" w:cs="Calibri"/>
          <w:b/>
        </w:rPr>
        <w:t>22 stycznia 2021 r. o godz. 10</w:t>
      </w:r>
      <w:r w:rsidR="00A3240C" w:rsidRPr="00E26C38">
        <w:rPr>
          <w:rFonts w:ascii="Trebuchet MS" w:hAnsi="Trebuchet MS" w:cs="Calibri"/>
          <w:b/>
          <w:vertAlign w:val="superscript"/>
        </w:rPr>
        <w:t>00</w:t>
      </w:r>
      <w:r w:rsidR="00A3240C" w:rsidRPr="00E26C38">
        <w:rPr>
          <w:rFonts w:ascii="Trebuchet MS" w:hAnsi="Trebuchet MS" w:cs="Calibri"/>
          <w:vertAlign w:val="superscript"/>
        </w:rPr>
        <w:t xml:space="preserve"> </w:t>
      </w:r>
      <w:r w:rsidR="00A3240C" w:rsidRPr="00E26C38">
        <w:rPr>
          <w:rFonts w:ascii="Trebuchet MS" w:hAnsi="Trebuchet MS" w:cs="Calibri"/>
        </w:rPr>
        <w:t>w Urzędzie Miejskim w Świętochłowicach, ul. Katowicka 54. P</w:t>
      </w:r>
      <w:r w:rsidR="00957381" w:rsidRPr="00E26C38">
        <w:rPr>
          <w:rFonts w:ascii="Trebuchet MS" w:hAnsi="Trebuchet MS" w:cs="Calibri"/>
        </w:rPr>
        <w:t>rzetargi zakończyły się wynikiem negatywnym.</w:t>
      </w:r>
    </w:p>
    <w:p w:rsidR="007B7D6D" w:rsidRPr="00E26C38" w:rsidRDefault="007B7D6D" w:rsidP="00E26C38">
      <w:pPr>
        <w:pStyle w:val="Akapitzlist"/>
        <w:spacing w:line="360" w:lineRule="auto"/>
        <w:ind w:left="0"/>
        <w:jc w:val="both"/>
        <w:rPr>
          <w:rFonts w:ascii="Trebuchet MS" w:hAnsi="Trebuchet MS" w:cs="Calibri"/>
        </w:rPr>
      </w:pPr>
    </w:p>
    <w:p w:rsidR="007B7D6D" w:rsidRPr="00E26C38" w:rsidRDefault="00A3240C"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u w:val="single"/>
        </w:rPr>
        <w:t>Czwarty</w:t>
      </w:r>
      <w:r w:rsidR="007B7D6D" w:rsidRPr="00E26C38">
        <w:rPr>
          <w:rFonts w:ascii="Trebuchet MS" w:hAnsi="Trebuchet MS" w:cs="Calibri"/>
        </w:rPr>
        <w:t xml:space="preserve"> przetarg odbędzie się w dniu </w:t>
      </w:r>
      <w:r w:rsidR="00791D1C" w:rsidRPr="00E26C38">
        <w:rPr>
          <w:rFonts w:ascii="Trebuchet MS" w:hAnsi="Trebuchet MS" w:cs="Calibri"/>
          <w:b/>
        </w:rPr>
        <w:t>14</w:t>
      </w:r>
      <w:r w:rsidR="00553E5D" w:rsidRPr="00E26C38">
        <w:rPr>
          <w:rFonts w:ascii="Trebuchet MS" w:hAnsi="Trebuchet MS" w:cs="Calibri"/>
          <w:b/>
        </w:rPr>
        <w:t xml:space="preserve"> </w:t>
      </w:r>
      <w:r w:rsidR="00791D1C" w:rsidRPr="00E26C38">
        <w:rPr>
          <w:rFonts w:ascii="Trebuchet MS" w:hAnsi="Trebuchet MS" w:cs="Calibri"/>
          <w:b/>
        </w:rPr>
        <w:t>maja</w:t>
      </w:r>
      <w:r w:rsidR="007B7D6D" w:rsidRPr="00E26C38">
        <w:rPr>
          <w:rFonts w:ascii="Trebuchet MS" w:hAnsi="Trebuchet MS" w:cs="Calibri"/>
          <w:b/>
        </w:rPr>
        <w:t xml:space="preserve"> 202</w:t>
      </w:r>
      <w:r w:rsidR="00553E5D" w:rsidRPr="00E26C38">
        <w:rPr>
          <w:rFonts w:ascii="Trebuchet MS" w:hAnsi="Trebuchet MS" w:cs="Calibri"/>
          <w:b/>
        </w:rPr>
        <w:t>1</w:t>
      </w:r>
      <w:r w:rsidR="007B7D6D" w:rsidRPr="00E26C38">
        <w:rPr>
          <w:rFonts w:ascii="Trebuchet MS" w:hAnsi="Trebuchet MS" w:cs="Calibri"/>
          <w:b/>
        </w:rPr>
        <w:t xml:space="preserve"> r. </w:t>
      </w:r>
      <w:r w:rsidR="00791D1C" w:rsidRPr="00E26C38">
        <w:rPr>
          <w:rFonts w:ascii="Trebuchet MS" w:hAnsi="Trebuchet MS" w:cs="Calibri"/>
          <w:b/>
        </w:rPr>
        <w:t xml:space="preserve">(piątek), </w:t>
      </w:r>
      <w:r w:rsidR="007B7D6D" w:rsidRPr="00E26C38">
        <w:rPr>
          <w:rFonts w:ascii="Trebuchet MS" w:hAnsi="Trebuchet MS" w:cs="Calibri"/>
          <w:b/>
        </w:rPr>
        <w:t>o godz. 10</w:t>
      </w:r>
      <w:r w:rsidR="007B7D6D" w:rsidRPr="00E26C38">
        <w:rPr>
          <w:rFonts w:ascii="Trebuchet MS" w:hAnsi="Trebuchet MS" w:cs="Calibri"/>
          <w:b/>
          <w:vertAlign w:val="superscript"/>
        </w:rPr>
        <w:t>00</w:t>
      </w:r>
      <w:r w:rsidR="007B7D6D" w:rsidRPr="00E26C38">
        <w:rPr>
          <w:rFonts w:ascii="Trebuchet MS" w:hAnsi="Trebuchet MS" w:cs="Calibri"/>
          <w:vertAlign w:val="superscript"/>
        </w:rPr>
        <w:t xml:space="preserve"> </w:t>
      </w:r>
      <w:r w:rsidR="007B7D6D" w:rsidRPr="00E26C38">
        <w:rPr>
          <w:rFonts w:ascii="Trebuchet MS" w:hAnsi="Trebuchet MS" w:cs="Calibri"/>
        </w:rPr>
        <w:t>w Urzędzie Miejskim w Świętochłowicach, ul. Katowicka 54.</w:t>
      </w:r>
      <w:r w:rsidR="00791D1C" w:rsidRPr="00E26C38">
        <w:rPr>
          <w:rFonts w:ascii="Trebuchet MS" w:hAnsi="Trebuchet MS" w:cs="Calibri"/>
        </w:rPr>
        <w:t xml:space="preserve"> </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E7513A"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 xml:space="preserve">Wadium </w:t>
      </w:r>
      <w:r w:rsidR="00CE150D" w:rsidRPr="00E26C38">
        <w:rPr>
          <w:rFonts w:ascii="Trebuchet MS" w:hAnsi="Trebuchet MS" w:cs="Calibri"/>
        </w:rPr>
        <w:t xml:space="preserve">w </w:t>
      </w:r>
      <w:r w:rsidR="00651763" w:rsidRPr="00E26C38">
        <w:rPr>
          <w:rFonts w:ascii="Trebuchet MS" w:hAnsi="Trebuchet MS" w:cs="Calibri"/>
        </w:rPr>
        <w:t xml:space="preserve">kwocie </w:t>
      </w:r>
      <w:r w:rsidR="00CE150D" w:rsidRPr="00E26C38">
        <w:rPr>
          <w:rFonts w:ascii="Trebuchet MS" w:hAnsi="Trebuchet MS" w:cs="Calibri"/>
          <w:b/>
        </w:rPr>
        <w:t>90</w:t>
      </w:r>
      <w:r w:rsidR="00186B3B" w:rsidRPr="00E26C38">
        <w:rPr>
          <w:rFonts w:ascii="Trebuchet MS" w:hAnsi="Trebuchet MS" w:cs="Calibri"/>
          <w:b/>
        </w:rPr>
        <w:t xml:space="preserve"> 0</w:t>
      </w:r>
      <w:r w:rsidRPr="00E26C38">
        <w:rPr>
          <w:rFonts w:ascii="Trebuchet MS" w:hAnsi="Trebuchet MS" w:cs="Calibri"/>
          <w:b/>
        </w:rPr>
        <w:t>00,00 zł</w:t>
      </w:r>
      <w:r w:rsidRPr="00E26C38">
        <w:rPr>
          <w:rFonts w:ascii="Trebuchet MS" w:hAnsi="Trebuchet MS" w:cs="Calibri"/>
        </w:rPr>
        <w:t xml:space="preserve"> (</w:t>
      </w:r>
      <w:r w:rsidR="00CE150D" w:rsidRPr="00E26C38">
        <w:rPr>
          <w:rFonts w:ascii="Trebuchet MS" w:hAnsi="Trebuchet MS" w:cs="Calibri"/>
        </w:rPr>
        <w:t>dziewięćdziesiąt</w:t>
      </w:r>
      <w:r w:rsidR="00E178E1" w:rsidRPr="00E26C38">
        <w:rPr>
          <w:rFonts w:ascii="Trebuchet MS" w:hAnsi="Trebuchet MS" w:cs="Calibri"/>
        </w:rPr>
        <w:t xml:space="preserve"> </w:t>
      </w:r>
      <w:r w:rsidR="00186B3B" w:rsidRPr="00E26C38">
        <w:rPr>
          <w:rFonts w:ascii="Trebuchet MS" w:hAnsi="Trebuchet MS" w:cs="Calibri"/>
        </w:rPr>
        <w:t>tysięcy</w:t>
      </w:r>
      <w:r w:rsidR="00096A7C" w:rsidRPr="00E26C38">
        <w:rPr>
          <w:rFonts w:ascii="Trebuchet MS" w:hAnsi="Trebuchet MS" w:cs="Calibri"/>
        </w:rPr>
        <w:t xml:space="preserve"> zł 00/100</w:t>
      </w:r>
      <w:r w:rsidRPr="00E26C38">
        <w:rPr>
          <w:rFonts w:ascii="Trebuchet MS" w:hAnsi="Trebuchet MS" w:cs="Calibri"/>
        </w:rPr>
        <w:t xml:space="preserve">) należy wnieść </w:t>
      </w:r>
      <w:r w:rsidR="00A21FEE" w:rsidRPr="00E26C38">
        <w:rPr>
          <w:rFonts w:ascii="Trebuchet MS" w:hAnsi="Trebuchet MS" w:cs="Calibri"/>
        </w:rPr>
        <w:t xml:space="preserve">w pieniądzu, </w:t>
      </w:r>
      <w:r w:rsidRPr="00E26C38">
        <w:rPr>
          <w:rFonts w:ascii="Trebuchet MS" w:hAnsi="Trebuchet MS" w:cs="Calibri"/>
        </w:rPr>
        <w:t>przelewem na </w:t>
      </w:r>
      <w:r w:rsidR="00A21FEE" w:rsidRPr="00E26C38">
        <w:rPr>
          <w:rFonts w:ascii="Trebuchet MS" w:hAnsi="Trebuchet MS" w:cs="Calibri"/>
        </w:rPr>
        <w:t xml:space="preserve">rachunek bankowy </w:t>
      </w:r>
      <w:r w:rsidRPr="00E26C38">
        <w:rPr>
          <w:rFonts w:ascii="Trebuchet MS" w:hAnsi="Trebuchet MS" w:cs="Calibri"/>
        </w:rPr>
        <w:t>prowadzon</w:t>
      </w:r>
      <w:r w:rsidR="00A21FEE" w:rsidRPr="00E26C38">
        <w:rPr>
          <w:rFonts w:ascii="Trebuchet MS" w:hAnsi="Trebuchet MS" w:cs="Calibri"/>
        </w:rPr>
        <w:t>y</w:t>
      </w:r>
      <w:r w:rsidRPr="00E26C38">
        <w:rPr>
          <w:rFonts w:ascii="Trebuchet MS" w:hAnsi="Trebuchet MS" w:cs="Calibri"/>
        </w:rPr>
        <w:t xml:space="preserve"> przez </w:t>
      </w:r>
      <w:r w:rsidR="00A54B47" w:rsidRPr="00E26C38">
        <w:rPr>
          <w:rFonts w:ascii="Trebuchet MS" w:hAnsi="Trebuchet MS" w:cs="Calibri"/>
        </w:rPr>
        <w:t xml:space="preserve">PKO B.P. </w:t>
      </w:r>
      <w:r w:rsidR="00A54B47" w:rsidRPr="00E26C38">
        <w:rPr>
          <w:rFonts w:ascii="Trebuchet MS" w:hAnsi="Trebuchet MS" w:cs="Calibri"/>
          <w:b/>
        </w:rPr>
        <w:t xml:space="preserve">nr 73 1020 2313 0000 3602 0574 0586 </w:t>
      </w:r>
      <w:r w:rsidR="00A54B47" w:rsidRPr="00E26C38">
        <w:rPr>
          <w:rFonts w:ascii="Trebuchet MS" w:hAnsi="Trebuchet MS" w:cs="Calibri"/>
        </w:rPr>
        <w:t>do dnia</w:t>
      </w:r>
      <w:r w:rsidR="00F31122" w:rsidRPr="00E26C38">
        <w:rPr>
          <w:rFonts w:ascii="Trebuchet MS" w:hAnsi="Trebuchet MS" w:cs="Calibri"/>
        </w:rPr>
        <w:t xml:space="preserve"> </w:t>
      </w:r>
      <w:r w:rsidR="00CE150D" w:rsidRPr="00E26C38">
        <w:rPr>
          <w:rFonts w:ascii="Trebuchet MS" w:hAnsi="Trebuchet MS" w:cs="Calibri"/>
          <w:b/>
        </w:rPr>
        <w:t>1</w:t>
      </w:r>
      <w:r w:rsidR="00791D1C" w:rsidRPr="00E26C38">
        <w:rPr>
          <w:rFonts w:ascii="Trebuchet MS" w:hAnsi="Trebuchet MS" w:cs="Calibri"/>
          <w:b/>
        </w:rPr>
        <w:t>0</w:t>
      </w:r>
      <w:r w:rsidR="00CE150D" w:rsidRPr="00E26C38">
        <w:rPr>
          <w:rFonts w:ascii="Trebuchet MS" w:hAnsi="Trebuchet MS" w:cs="Calibri"/>
          <w:b/>
        </w:rPr>
        <w:t xml:space="preserve"> </w:t>
      </w:r>
      <w:r w:rsidR="00791D1C" w:rsidRPr="00E26C38">
        <w:rPr>
          <w:rFonts w:ascii="Trebuchet MS" w:hAnsi="Trebuchet MS" w:cs="Calibri"/>
          <w:b/>
        </w:rPr>
        <w:t>maja</w:t>
      </w:r>
      <w:r w:rsidR="00E178E1" w:rsidRPr="00E26C38">
        <w:rPr>
          <w:rFonts w:ascii="Trebuchet MS" w:hAnsi="Trebuchet MS" w:cs="Calibri"/>
          <w:b/>
        </w:rPr>
        <w:t xml:space="preserve"> </w:t>
      </w:r>
      <w:r w:rsidR="00A54B47" w:rsidRPr="00E26C38">
        <w:rPr>
          <w:rFonts w:ascii="Trebuchet MS" w:hAnsi="Trebuchet MS" w:cs="Calibri"/>
          <w:b/>
        </w:rPr>
        <w:t>20</w:t>
      </w:r>
      <w:r w:rsidR="00096A7C" w:rsidRPr="00E26C38">
        <w:rPr>
          <w:rFonts w:ascii="Trebuchet MS" w:hAnsi="Trebuchet MS" w:cs="Calibri"/>
          <w:b/>
        </w:rPr>
        <w:t>2</w:t>
      </w:r>
      <w:r w:rsidR="00553E5D" w:rsidRPr="00E26C38">
        <w:rPr>
          <w:rFonts w:ascii="Trebuchet MS" w:hAnsi="Trebuchet MS" w:cs="Calibri"/>
          <w:b/>
        </w:rPr>
        <w:t>1</w:t>
      </w:r>
      <w:r w:rsidR="00A54B47" w:rsidRPr="00E26C38">
        <w:rPr>
          <w:rFonts w:ascii="Trebuchet MS" w:hAnsi="Trebuchet MS" w:cs="Calibri"/>
          <w:b/>
        </w:rPr>
        <w:t xml:space="preserve"> r. </w:t>
      </w:r>
      <w:r w:rsidR="00A54B47" w:rsidRPr="00E26C38">
        <w:rPr>
          <w:rFonts w:ascii="Trebuchet MS" w:hAnsi="Trebuchet MS" w:cs="Calibri"/>
        </w:rPr>
        <w:t>(za datę wpłaty wadium przyjmuje się datę jego wpływu na rachunek bankowy Urzędu Miejskiego) z dopiskiem</w:t>
      </w:r>
      <w:r w:rsidR="006E5198" w:rsidRPr="00E26C38">
        <w:rPr>
          <w:rFonts w:ascii="Trebuchet MS" w:hAnsi="Trebuchet MS" w:cs="Calibri"/>
        </w:rPr>
        <w:t>:</w:t>
      </w:r>
      <w:r w:rsidR="00A54B47" w:rsidRPr="00E26C38">
        <w:rPr>
          <w:rFonts w:ascii="Trebuchet MS" w:hAnsi="Trebuchet MS" w:cs="Calibri"/>
        </w:rPr>
        <w:t xml:space="preserve"> „</w:t>
      </w:r>
      <w:r w:rsidR="00B443A1" w:rsidRPr="00E26C38">
        <w:rPr>
          <w:rFonts w:ascii="Trebuchet MS" w:hAnsi="Trebuchet MS" w:cs="Calibri"/>
          <w:u w:val="single"/>
        </w:rPr>
        <w:t>MK</w:t>
      </w:r>
      <w:r w:rsidR="00A54B47" w:rsidRPr="00E26C38">
        <w:rPr>
          <w:rFonts w:ascii="Trebuchet MS" w:hAnsi="Trebuchet MS" w:cs="Calibri"/>
          <w:u w:val="single"/>
        </w:rPr>
        <w:t>/20</w:t>
      </w:r>
      <w:r w:rsidR="00096A7C" w:rsidRPr="00E26C38">
        <w:rPr>
          <w:rFonts w:ascii="Trebuchet MS" w:hAnsi="Trebuchet MS" w:cs="Calibri"/>
          <w:u w:val="single"/>
        </w:rPr>
        <w:t>20</w:t>
      </w:r>
      <w:r w:rsidR="00A54B47" w:rsidRPr="00E26C38">
        <w:rPr>
          <w:rFonts w:ascii="Trebuchet MS" w:hAnsi="Trebuchet MS" w:cs="Calibri"/>
          <w:u w:val="single"/>
        </w:rPr>
        <w:t xml:space="preserve">/wadium do </w:t>
      </w:r>
      <w:r w:rsidR="00791D1C" w:rsidRPr="00E26C38">
        <w:rPr>
          <w:rFonts w:ascii="Trebuchet MS" w:hAnsi="Trebuchet MS" w:cs="Calibri"/>
          <w:u w:val="single"/>
        </w:rPr>
        <w:t>IV</w:t>
      </w:r>
      <w:r w:rsidR="008761C0" w:rsidRPr="00E26C38">
        <w:rPr>
          <w:rFonts w:ascii="Trebuchet MS" w:hAnsi="Trebuchet MS" w:cs="Calibri"/>
          <w:u w:val="single"/>
        </w:rPr>
        <w:t xml:space="preserve"> </w:t>
      </w:r>
      <w:r w:rsidR="00A54B47" w:rsidRPr="00E26C38">
        <w:rPr>
          <w:rFonts w:ascii="Trebuchet MS" w:hAnsi="Trebuchet MS" w:cs="Calibri"/>
          <w:u w:val="single"/>
        </w:rPr>
        <w:t xml:space="preserve">przetargu </w:t>
      </w:r>
      <w:r w:rsidR="00A21FEE" w:rsidRPr="00E26C38">
        <w:rPr>
          <w:rFonts w:ascii="Trebuchet MS" w:hAnsi="Trebuchet MS" w:cs="Calibri"/>
          <w:u w:val="single"/>
        </w:rPr>
        <w:t>ul. Szkolna 13</w:t>
      </w:r>
      <w:r w:rsidR="00A54B47" w:rsidRPr="00E26C38">
        <w:rPr>
          <w:rFonts w:ascii="Trebuchet MS" w:hAnsi="Trebuchet MS" w:cs="Calibri"/>
        </w:rPr>
        <w:t>”.</w:t>
      </w:r>
    </w:p>
    <w:p w:rsidR="00CD602C" w:rsidRPr="00E26C38" w:rsidRDefault="00CD602C" w:rsidP="00E26C38">
      <w:pPr>
        <w:pStyle w:val="Akapitzlist"/>
        <w:spacing w:line="360" w:lineRule="auto"/>
        <w:ind w:left="0"/>
        <w:jc w:val="both"/>
        <w:rPr>
          <w:rFonts w:ascii="Trebuchet MS" w:hAnsi="Trebuchet MS" w:cs="Calibri"/>
        </w:rPr>
      </w:pPr>
    </w:p>
    <w:p w:rsidR="00D05890" w:rsidRPr="00E26C38" w:rsidRDefault="00E7513A"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O wysokości postąpienia decydują uczestnicy przetargu, z tym że postąpienie nie może wynosić mniej niż 1% ceny wywoławczej, z zaokrągleniem w górę</w:t>
      </w:r>
      <w:r w:rsidR="002F2133" w:rsidRPr="00E26C38">
        <w:rPr>
          <w:rFonts w:ascii="Trebuchet MS" w:hAnsi="Trebuchet MS" w:cs="Calibri"/>
        </w:rPr>
        <w:t xml:space="preserve"> do pełnych dziesiątek złotych.</w:t>
      </w:r>
    </w:p>
    <w:p w:rsidR="00CD602C" w:rsidRPr="00E26C38" w:rsidRDefault="00CD602C" w:rsidP="00E26C38">
      <w:pPr>
        <w:pStyle w:val="Akapitzlist"/>
        <w:spacing w:line="360" w:lineRule="auto"/>
        <w:ind w:left="0"/>
        <w:jc w:val="both"/>
        <w:rPr>
          <w:rFonts w:ascii="Trebuchet MS" w:hAnsi="Trebuchet MS" w:cs="Calibri"/>
        </w:rPr>
      </w:pPr>
    </w:p>
    <w:p w:rsidR="00E26C38" w:rsidRPr="00E26C38" w:rsidRDefault="00E26C38" w:rsidP="00E26C38">
      <w:pPr>
        <w:pStyle w:val="Akapitzlist"/>
        <w:numPr>
          <w:ilvl w:val="0"/>
          <w:numId w:val="24"/>
        </w:numPr>
        <w:spacing w:line="360" w:lineRule="auto"/>
        <w:jc w:val="both"/>
        <w:rPr>
          <w:rFonts w:ascii="Trebuchet MS" w:hAnsi="Trebuchet MS" w:cs="Calibri"/>
        </w:rPr>
      </w:pPr>
      <w:r w:rsidRPr="00E26C38">
        <w:rPr>
          <w:rFonts w:ascii="Trebuchet MS" w:hAnsi="Trebuchet MS" w:cs="Calibri"/>
        </w:rPr>
        <w:t>W przetargu mogą brać udział osoby fizyczne i osoby prawne jeżeli wpłacą wadium w określonej wysokości i w wyznaczonym terminie oraz przedłożą komisji przetargowej najpóźniej w dniu przetargu:</w:t>
      </w:r>
    </w:p>
    <w:p w:rsidR="00E26C38" w:rsidRPr="00E26C38" w:rsidRDefault="00E26C38" w:rsidP="00E26C38">
      <w:pPr>
        <w:pStyle w:val="Akapitzlist"/>
        <w:numPr>
          <w:ilvl w:val="1"/>
          <w:numId w:val="24"/>
        </w:numPr>
        <w:spacing w:line="360" w:lineRule="auto"/>
        <w:jc w:val="both"/>
        <w:rPr>
          <w:rFonts w:ascii="Trebuchet MS" w:hAnsi="Trebuchet MS" w:cstheme="minorHAnsi"/>
        </w:rPr>
      </w:pPr>
      <w:r w:rsidRPr="00E26C38">
        <w:rPr>
          <w:rFonts w:ascii="Trebuchet MS" w:hAnsi="Trebuchet MS" w:cstheme="minorHAnsi"/>
        </w:rPr>
        <w:t xml:space="preserve">Pisemne zgłoszenie uczestnictwa w przetargu zawierające dane osobowe: imiona, nazwisko, imiona rodziców, serię i nr dowodu osobistego, PESEL wraz z oświadczeniami o treści: </w:t>
      </w:r>
    </w:p>
    <w:p w:rsidR="00E26C38" w:rsidRPr="00E26C38" w:rsidRDefault="00E26C38" w:rsidP="00E26C38">
      <w:pPr>
        <w:pStyle w:val="Akapitzlist"/>
        <w:numPr>
          <w:ilvl w:val="3"/>
          <w:numId w:val="24"/>
        </w:numPr>
        <w:spacing w:line="360" w:lineRule="auto"/>
        <w:jc w:val="both"/>
        <w:rPr>
          <w:rFonts w:ascii="Trebuchet MS" w:hAnsi="Trebuchet MS" w:cstheme="minorHAnsi"/>
        </w:rPr>
      </w:pPr>
      <w:r w:rsidRPr="00E26C38">
        <w:rPr>
          <w:rFonts w:ascii="Trebuchet MS" w:hAnsi="Trebuchet MS" w:cstheme="minorHAnsi"/>
        </w:rPr>
        <w:t>„Wyrażam zgodę na przetwarzanie moich danych osobowych, w tym również udostępnienie ich do publicznej wiadomości, w zakresie zbycia w drodze przetargu w/w. nieruchomości”,</w:t>
      </w:r>
    </w:p>
    <w:p w:rsidR="00E26C38" w:rsidRPr="00E26C38" w:rsidRDefault="00E26C38" w:rsidP="00E26C38">
      <w:pPr>
        <w:pStyle w:val="Akapitzlist"/>
        <w:numPr>
          <w:ilvl w:val="3"/>
          <w:numId w:val="24"/>
        </w:numPr>
        <w:spacing w:line="360" w:lineRule="auto"/>
        <w:jc w:val="both"/>
        <w:rPr>
          <w:rFonts w:ascii="Trebuchet MS" w:hAnsi="Trebuchet MS" w:cstheme="minorHAnsi"/>
        </w:rPr>
      </w:pPr>
      <w:r w:rsidRPr="00E26C38">
        <w:rPr>
          <w:rFonts w:ascii="Trebuchet MS" w:hAnsi="Trebuchet MS" w:cstheme="minorHAnsi"/>
        </w:rPr>
        <w:t>„Zapoznałem/</w:t>
      </w:r>
      <w:proofErr w:type="spellStart"/>
      <w:r w:rsidRPr="00E26C38">
        <w:rPr>
          <w:rFonts w:ascii="Trebuchet MS" w:hAnsi="Trebuchet MS" w:cstheme="minorHAnsi"/>
        </w:rPr>
        <w:t>am</w:t>
      </w:r>
      <w:proofErr w:type="spellEnd"/>
      <w:r w:rsidRPr="00E26C38">
        <w:rPr>
          <w:rFonts w:ascii="Trebuchet MS" w:hAnsi="Trebuchet MS" w:cstheme="minorHAnsi"/>
        </w:rPr>
        <w:t xml:space="preserve">  się ze stanem prawnym i technicznym nieruchomości”,</w:t>
      </w:r>
    </w:p>
    <w:p w:rsidR="00E26C38" w:rsidRPr="00E26C38" w:rsidRDefault="00E26C38" w:rsidP="00E26C38">
      <w:pPr>
        <w:pStyle w:val="Akapitzlist"/>
        <w:numPr>
          <w:ilvl w:val="3"/>
          <w:numId w:val="24"/>
        </w:numPr>
        <w:spacing w:line="360" w:lineRule="auto"/>
        <w:jc w:val="both"/>
        <w:rPr>
          <w:rFonts w:ascii="Trebuchet MS" w:hAnsi="Trebuchet MS" w:cstheme="minorHAnsi"/>
        </w:rPr>
      </w:pPr>
      <w:r w:rsidRPr="00E26C38">
        <w:rPr>
          <w:rFonts w:ascii="Trebuchet MS" w:hAnsi="Trebuchet MS" w:cstheme="minorHAnsi"/>
        </w:rPr>
        <w:t>„W przypadku potrzeby wznowienia granic nieruchomości zobowiązuję się do zlecenia wykonania tej czynności na własny koszt”.</w:t>
      </w:r>
    </w:p>
    <w:p w:rsidR="00E26C38" w:rsidRPr="00E26C38" w:rsidRDefault="00E26C38" w:rsidP="00E26C38">
      <w:pPr>
        <w:pStyle w:val="Akapitzlist"/>
        <w:numPr>
          <w:ilvl w:val="1"/>
          <w:numId w:val="24"/>
        </w:numPr>
        <w:spacing w:line="360" w:lineRule="auto"/>
        <w:jc w:val="both"/>
        <w:rPr>
          <w:rFonts w:ascii="Trebuchet MS" w:hAnsi="Trebuchet MS" w:cstheme="minorHAnsi"/>
        </w:rPr>
      </w:pPr>
      <w:r w:rsidRPr="00E26C38">
        <w:rPr>
          <w:rFonts w:ascii="Trebuchet MS" w:hAnsi="Trebuchet MS" w:cs="Calibri"/>
        </w:rPr>
        <w:t xml:space="preserve">Dowód tożsamości, a w przypadku podmiotów gospodarczych – </w:t>
      </w:r>
      <w:r w:rsidRPr="00E26C38">
        <w:rPr>
          <w:rFonts w:ascii="Trebuchet MS" w:hAnsi="Trebuchet MS" w:cstheme="minorHAnsi"/>
        </w:rPr>
        <w:t>aktualny wypis z Krajowego Rejestru Sądowego, wydany w ciągu ostatnich trzech  miesięcy. W przypadku reprezentowania osoby prawnej przez pełnomocnika oprócz aktualnego wypisu z KRS winny przedłożyć pełnomocnictwo w formie aktu notarialnego upoważniające do działania na każdym etapie postępowania przetargowego.</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Cudzoziemcy mogą uczestniczyć w przetargu na zasadach określonych w ustawie z dnia 24 marca 1920 r. o nabywaniu nieruchomości przez cudzoziemców (Dz. U. z 2017 r. poz. 2278).</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Wadium wpłacone przez uczestnika przetargu, który przetarg wygrał, zalicza się na poczet ceny nabycia prawa własności nieruchomości, a wadium wpłacone przez pozostałe osoby zwraca się nie później niż przed upływem 3 dni od dnia odwołania lub zamknięcia przetargu.</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Osoba, która wygrała przetarg jest zobowiązana, przed zawarciem aktu notarialnego, do wpłaty przelewem na rachunek bankowy Urzędu Miejskiego w Świętochłowicach prowadzony przez PKO BP SA </w:t>
      </w:r>
      <w:r w:rsidRPr="00E26C38">
        <w:rPr>
          <w:rFonts w:ascii="Trebuchet MS" w:hAnsi="Trebuchet MS" w:cstheme="minorHAnsi"/>
          <w:b/>
        </w:rPr>
        <w:t>nr 70 1020 2313 0000 3202 0574 0545 wpłaty</w:t>
      </w:r>
      <w:r w:rsidRPr="00E26C38">
        <w:rPr>
          <w:rFonts w:ascii="Trebuchet MS" w:hAnsi="Trebuchet MS" w:cstheme="minorHAnsi"/>
        </w:rPr>
        <w:t xml:space="preserve"> ceny nabycia prawa własności nieruchomości. Miejsce i termin zawarcia umowy zostaną podane w pisemnym zawiadomieniu najpóźniej w ciągu 21 dni od dnia rozstrzygnięcia przetargu.</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b/>
        </w:rPr>
        <w:t>Wadium nie podlega zwrotowi</w:t>
      </w:r>
      <w:r w:rsidRPr="00E26C38">
        <w:rPr>
          <w:rFonts w:ascii="Trebuchet MS" w:hAnsi="Trebuchet MS" w:cstheme="minorHAnsi"/>
        </w:rPr>
        <w:t>, jeżeli osoba ustalona jako nabywca prawa własności nieruchomości nie stawi się bez usprawiedliwienia w miejscu i terminie ustalonym do zawarcia umowy nabycia prawa własności nieruchomości, podanym w zawiadomieniu, o którym mowa w pkt poprzedzającym niniejszego ogłoszenia. W takim przypadku organizator przetargu może odstąpić od zawarcia umowy.</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Koszty sporządzenia umowy notarialnej oraz opłaty sądowe związane z dokonaniem wpisów </w:t>
      </w:r>
      <w:r w:rsidRPr="00E26C38">
        <w:rPr>
          <w:rFonts w:ascii="Trebuchet MS" w:hAnsi="Trebuchet MS" w:cstheme="minorHAnsi"/>
        </w:rPr>
        <w:br/>
        <w:t>w księgach wieczystych ponosi nabywca.</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Nabywca przejmuje nieruchomość w stanie istniejącym, na zasadach określonych w ustawie </w:t>
      </w:r>
      <w:r w:rsidRPr="00E26C38">
        <w:rPr>
          <w:rFonts w:ascii="Trebuchet MS" w:hAnsi="Trebuchet MS" w:cstheme="minorHAnsi"/>
        </w:rPr>
        <w:br/>
        <w:t>z dnia 21 sierpnia 1997 r. o gospodarce nieruchomościami  (Dz. U. z 2020 r., poz. 1990 z późn. zm.).</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Prezydent Miasta Świętochłowice zastrzega sobie prawo odwołania przetargu z ważnych powodów. </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Ogłoszenie niniejsze podlega publikacji w prasie codziennej ogólnokrajowej, na stronie internetowej </w:t>
      </w:r>
      <w:hyperlink r:id="rId13" w:history="1">
        <w:r w:rsidRPr="00E26C38">
          <w:rPr>
            <w:rStyle w:val="Hipercze"/>
            <w:rFonts w:ascii="Trebuchet MS" w:hAnsi="Trebuchet MS" w:cstheme="minorHAnsi"/>
          </w:rPr>
          <w:t>www.swietochlowice.pl</w:t>
        </w:r>
      </w:hyperlink>
      <w:r w:rsidRPr="00E26C38">
        <w:rPr>
          <w:rFonts w:ascii="Trebuchet MS" w:hAnsi="Trebuchet MS" w:cstheme="minorHAnsi"/>
        </w:rPr>
        <w:t xml:space="preserve"> w Biuletynie Informacji Publicznej oraz zostało wywieszone na tablicy ogłoszeń w siedzibie Urzędu Miejskiego w Świętochłowicach przy ul. Katowickiej 54.</w:t>
      </w:r>
    </w:p>
    <w:p w:rsidR="00E26C38" w:rsidRPr="00E26C38" w:rsidRDefault="00E26C38" w:rsidP="00E26C38">
      <w:pPr>
        <w:pStyle w:val="Akapitzlist"/>
        <w:spacing w:line="360" w:lineRule="auto"/>
        <w:ind w:left="0"/>
        <w:jc w:val="both"/>
        <w:rPr>
          <w:rFonts w:ascii="Trebuchet MS" w:hAnsi="Trebuchet MS" w:cstheme="minorHAnsi"/>
        </w:rPr>
      </w:pPr>
    </w:p>
    <w:p w:rsidR="00E26C38" w:rsidRPr="00E26C38" w:rsidRDefault="00E26C38" w:rsidP="00E26C38">
      <w:pPr>
        <w:pStyle w:val="Akapitzlist"/>
        <w:numPr>
          <w:ilvl w:val="0"/>
          <w:numId w:val="24"/>
        </w:numPr>
        <w:spacing w:line="360" w:lineRule="auto"/>
        <w:jc w:val="both"/>
        <w:rPr>
          <w:rFonts w:ascii="Trebuchet MS" w:hAnsi="Trebuchet MS" w:cstheme="minorHAnsi"/>
        </w:rPr>
      </w:pPr>
      <w:r w:rsidRPr="00E26C38">
        <w:rPr>
          <w:rFonts w:ascii="Trebuchet MS" w:hAnsi="Trebuchet MS" w:cstheme="minorHAnsi"/>
        </w:rPr>
        <w:t xml:space="preserve">Dodatkowe informacje można uzyskać w Wydziale Mienia Komunalnego  Urzędu Miejskiego </w:t>
      </w:r>
      <w:r w:rsidRPr="00E26C38">
        <w:rPr>
          <w:rFonts w:ascii="Trebuchet MS" w:hAnsi="Trebuchet MS" w:cstheme="minorHAnsi"/>
        </w:rPr>
        <w:br/>
        <w:t>w Świętochłowicach, pokój nr 118, tel. 32 3491-932.</w:t>
      </w:r>
    </w:p>
    <w:p w:rsidR="00F31122" w:rsidRPr="00E26C38" w:rsidRDefault="00F3112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p>
    <w:p w:rsidR="00A74E12" w:rsidRPr="00E26C38" w:rsidRDefault="00A74E12" w:rsidP="00E26C38">
      <w:pPr>
        <w:spacing w:line="360" w:lineRule="auto"/>
        <w:jc w:val="both"/>
        <w:rPr>
          <w:rFonts w:ascii="Trebuchet MS" w:hAnsi="Trebuchet MS" w:cs="Calibri"/>
        </w:rPr>
      </w:pPr>
    </w:p>
    <w:p w:rsidR="008C4FD1" w:rsidRDefault="008C4FD1" w:rsidP="008C4FD1">
      <w:pPr>
        <w:spacing w:line="276" w:lineRule="auto"/>
        <w:ind w:left="5387"/>
        <w:jc w:val="center"/>
        <w:rPr>
          <w:rFonts w:ascii="Calibri" w:hAnsi="Calibri" w:cs="Calibri"/>
          <w:sz w:val="22"/>
          <w:szCs w:val="22"/>
        </w:rPr>
      </w:pPr>
      <w:r w:rsidRPr="0008014C">
        <w:rPr>
          <w:rFonts w:ascii="Calibri" w:hAnsi="Calibri" w:cs="Calibri"/>
          <w:sz w:val="22"/>
          <w:szCs w:val="22"/>
        </w:rPr>
        <w:t>Z up. Prezydenta Miasta</w:t>
      </w:r>
      <w:r>
        <w:rPr>
          <w:rFonts w:ascii="Calibri" w:hAnsi="Calibri" w:cs="Calibri"/>
          <w:sz w:val="22"/>
          <w:szCs w:val="22"/>
        </w:rPr>
        <w:t xml:space="preserve"> </w:t>
      </w:r>
      <w:r>
        <w:rPr>
          <w:rFonts w:ascii="Calibri" w:hAnsi="Calibri" w:cs="Calibri"/>
          <w:sz w:val="22"/>
          <w:szCs w:val="22"/>
        </w:rPr>
        <w:t>Świętochłowice</w:t>
      </w:r>
    </w:p>
    <w:p w:rsidR="008C4FD1" w:rsidRDefault="008C4FD1" w:rsidP="008C4FD1">
      <w:pPr>
        <w:spacing w:line="276" w:lineRule="auto"/>
        <w:ind w:left="5387"/>
        <w:jc w:val="center"/>
        <w:rPr>
          <w:rFonts w:ascii="Calibri" w:hAnsi="Calibri" w:cs="Calibri"/>
          <w:sz w:val="22"/>
          <w:szCs w:val="22"/>
        </w:rPr>
      </w:pPr>
      <w:r>
        <w:rPr>
          <w:rFonts w:ascii="Calibri" w:hAnsi="Calibri" w:cs="Calibri"/>
          <w:sz w:val="22"/>
          <w:szCs w:val="22"/>
        </w:rPr>
        <w:t xml:space="preserve">I Z-ca Prezydenta Miasta </w:t>
      </w:r>
    </w:p>
    <w:p w:rsidR="008C4FD1" w:rsidRDefault="008C4FD1" w:rsidP="008C4FD1">
      <w:pPr>
        <w:spacing w:line="276" w:lineRule="auto"/>
        <w:ind w:left="5387"/>
        <w:jc w:val="center"/>
        <w:rPr>
          <w:rFonts w:ascii="Calibri" w:hAnsi="Calibri" w:cs="Calibri"/>
          <w:sz w:val="22"/>
          <w:szCs w:val="22"/>
        </w:rPr>
      </w:pPr>
      <w:bookmarkStart w:id="1" w:name="_GoBack"/>
      <w:bookmarkEnd w:id="1"/>
    </w:p>
    <w:p w:rsidR="008C4FD1" w:rsidRPr="0008014C" w:rsidRDefault="008C4FD1" w:rsidP="008C4FD1">
      <w:pPr>
        <w:spacing w:line="276" w:lineRule="auto"/>
        <w:ind w:left="5387"/>
        <w:jc w:val="center"/>
        <w:rPr>
          <w:rFonts w:ascii="Calibri" w:hAnsi="Calibri" w:cs="Calibri"/>
          <w:sz w:val="22"/>
          <w:szCs w:val="22"/>
        </w:rPr>
      </w:pPr>
      <w:r>
        <w:rPr>
          <w:rFonts w:ascii="Calibri" w:hAnsi="Calibri" w:cs="Calibri"/>
          <w:sz w:val="22"/>
          <w:szCs w:val="22"/>
        </w:rPr>
        <w:t>/-/ Sławomir Pośpiech</w:t>
      </w:r>
    </w:p>
    <w:p w:rsidR="00CD602C" w:rsidRPr="00E26C38" w:rsidRDefault="00CD602C" w:rsidP="00E26C38">
      <w:pPr>
        <w:spacing w:line="360" w:lineRule="auto"/>
        <w:jc w:val="both"/>
        <w:rPr>
          <w:rFonts w:ascii="Trebuchet MS" w:hAnsi="Trebuchet MS" w:cs="Calibri"/>
        </w:rPr>
      </w:pPr>
    </w:p>
    <w:sectPr w:rsidR="00CD602C" w:rsidRPr="00E26C38" w:rsidSect="00813CC0">
      <w:headerReference w:type="first" r:id="rId14"/>
      <w:pgSz w:w="11906" w:h="16838"/>
      <w:pgMar w:top="1276" w:right="1417" w:bottom="709"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0FB" w:rsidRDefault="000320FB" w:rsidP="00266AC8">
      <w:r>
        <w:separator/>
      </w:r>
    </w:p>
  </w:endnote>
  <w:endnote w:type="continuationSeparator" w:id="0">
    <w:p w:rsidR="000320FB" w:rsidRDefault="000320FB" w:rsidP="0026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IDFont+F10">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0FB" w:rsidRDefault="000320FB" w:rsidP="00266AC8">
      <w:r>
        <w:separator/>
      </w:r>
    </w:p>
  </w:footnote>
  <w:footnote w:type="continuationSeparator" w:id="0">
    <w:p w:rsidR="000320FB" w:rsidRDefault="000320FB" w:rsidP="00266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C0" w:rsidRPr="008643B8" w:rsidRDefault="008643B8" w:rsidP="008643B8">
    <w:pPr>
      <w:pStyle w:val="Nagwek"/>
      <w:tabs>
        <w:tab w:val="clear" w:pos="4536"/>
        <w:tab w:val="clear" w:pos="9072"/>
      </w:tabs>
      <w:ind w:left="3119"/>
      <w:rPr>
        <w:rFonts w:ascii="Trebuchet MS" w:hAnsi="Trebuchet MS"/>
        <w:b/>
        <w:color w:val="FF0000"/>
      </w:rPr>
    </w:pPr>
    <w:r w:rsidRPr="008643B8">
      <w:rPr>
        <w:rFonts w:ascii="Trebuchet MS" w:hAnsi="Trebuchet MS"/>
        <w:b/>
        <w:color w:val="FF0000"/>
      </w:rPr>
      <w:t>Wywieszono na tablicy urzędowej:</w:t>
    </w:r>
    <w:r w:rsidR="00813CC0" w:rsidRPr="008643B8">
      <w:rPr>
        <w:rFonts w:ascii="Trebuchet MS" w:hAnsi="Trebuchet MS"/>
        <w:b/>
        <w:color w:val="FF0000"/>
      </w:rPr>
      <w:t xml:space="preserve"> </w:t>
    </w:r>
    <w:r w:rsidRPr="008643B8">
      <w:rPr>
        <w:rFonts w:ascii="Trebuchet MS" w:hAnsi="Trebuchet MS"/>
        <w:b/>
        <w:color w:val="FF0000"/>
      </w:rPr>
      <w:tab/>
    </w:r>
    <w:r w:rsidR="008C4FD1">
      <w:rPr>
        <w:rFonts w:ascii="Trebuchet MS" w:hAnsi="Trebuchet MS"/>
        <w:b/>
        <w:color w:val="FF0000"/>
      </w:rPr>
      <w:t>4</w:t>
    </w:r>
    <w:r w:rsidRPr="008643B8">
      <w:rPr>
        <w:rFonts w:ascii="Trebuchet MS" w:hAnsi="Trebuchet MS"/>
        <w:b/>
        <w:color w:val="FF0000"/>
      </w:rPr>
      <w:t xml:space="preserve"> marca 2021 r.</w:t>
    </w:r>
  </w:p>
  <w:p w:rsidR="00813CC0" w:rsidRPr="008643B8" w:rsidRDefault="008643B8" w:rsidP="008643B8">
    <w:pPr>
      <w:pStyle w:val="Nagwek"/>
      <w:tabs>
        <w:tab w:val="clear" w:pos="4536"/>
        <w:tab w:val="clear" w:pos="9072"/>
      </w:tabs>
      <w:ind w:left="3119"/>
      <w:rPr>
        <w:rFonts w:ascii="Trebuchet MS" w:hAnsi="Trebuchet MS"/>
        <w:b/>
        <w:color w:val="FF0000"/>
      </w:rPr>
    </w:pPr>
    <w:r w:rsidRPr="008643B8">
      <w:rPr>
        <w:rFonts w:ascii="Trebuchet MS" w:hAnsi="Trebuchet MS"/>
        <w:b/>
        <w:color w:val="FF0000"/>
      </w:rPr>
      <w:t>Zdjęto z tablicy urzędowej:</w:t>
    </w:r>
    <w:r w:rsidR="00813CC0" w:rsidRPr="008643B8">
      <w:rPr>
        <w:rFonts w:ascii="Trebuchet MS" w:hAnsi="Trebuchet MS"/>
        <w:b/>
        <w:color w:val="FF0000"/>
      </w:rPr>
      <w:t xml:space="preserve"> </w:t>
    </w:r>
    <w:r w:rsidRPr="008643B8">
      <w:rPr>
        <w:rFonts w:ascii="Trebuchet MS" w:hAnsi="Trebuchet MS"/>
        <w:b/>
        <w:color w:val="FF0000"/>
      </w:rPr>
      <w:tab/>
    </w:r>
    <w:r w:rsidRPr="008643B8">
      <w:rPr>
        <w:rFonts w:ascii="Trebuchet MS" w:hAnsi="Trebuchet MS"/>
        <w:b/>
        <w:color w:val="FF0000"/>
      </w:rPr>
      <w:tab/>
      <w:t>1</w:t>
    </w:r>
    <w:r w:rsidR="00CF5E3F">
      <w:rPr>
        <w:rFonts w:ascii="Trebuchet MS" w:hAnsi="Trebuchet MS"/>
        <w:b/>
        <w:color w:val="FF0000"/>
      </w:rPr>
      <w:t>9</w:t>
    </w:r>
    <w:r w:rsidRPr="008643B8">
      <w:rPr>
        <w:rFonts w:ascii="Trebuchet MS" w:hAnsi="Trebuchet MS"/>
        <w:b/>
        <w:color w:val="FF0000"/>
      </w:rPr>
      <w:t xml:space="preserve"> maja</w:t>
    </w:r>
    <w:r w:rsidR="004A4AEE" w:rsidRPr="008643B8">
      <w:rPr>
        <w:rFonts w:ascii="Trebuchet MS" w:hAnsi="Trebuchet MS"/>
        <w:b/>
        <w:color w:val="FF0000"/>
      </w:rPr>
      <w:t xml:space="preserve"> </w:t>
    </w:r>
    <w:r w:rsidR="001916D0" w:rsidRPr="008643B8">
      <w:rPr>
        <w:rFonts w:ascii="Trebuchet MS" w:hAnsi="Trebuchet MS"/>
        <w:b/>
        <w:color w:val="FF0000"/>
      </w:rPr>
      <w:t>2021</w:t>
    </w:r>
    <w:r w:rsidR="00813CC0" w:rsidRPr="008643B8">
      <w:rPr>
        <w:rFonts w:ascii="Trebuchet MS" w:hAnsi="Trebuchet MS"/>
        <w:b/>
        <w:color w:val="FF0000"/>
      </w:rPr>
      <w:t xml:space="preserve"> r.</w:t>
    </w:r>
  </w:p>
  <w:p w:rsidR="00813CC0" w:rsidRDefault="00813CC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6FE3"/>
    <w:multiLevelType w:val="hybridMultilevel"/>
    <w:tmpl w:val="A19C60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D52FB8"/>
    <w:multiLevelType w:val="multilevel"/>
    <w:tmpl w:val="57FCF20A"/>
    <w:lvl w:ilvl="0">
      <w:start w:val="12"/>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DD6A2E"/>
    <w:multiLevelType w:val="hybridMultilevel"/>
    <w:tmpl w:val="788E4BD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 w15:restartNumberingAfterBreak="0">
    <w:nsid w:val="0F0E2F37"/>
    <w:multiLevelType w:val="hybridMultilevel"/>
    <w:tmpl w:val="A7166FFA"/>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1C065A6A"/>
    <w:multiLevelType w:val="hybridMultilevel"/>
    <w:tmpl w:val="BF7689C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22913E43"/>
    <w:multiLevelType w:val="multilevel"/>
    <w:tmpl w:val="A7E8E74C"/>
    <w:lvl w:ilvl="0">
      <w:start w:val="6"/>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 w15:restartNumberingAfterBreak="0">
    <w:nsid w:val="291D09E4"/>
    <w:multiLevelType w:val="singleLevel"/>
    <w:tmpl w:val="3954A234"/>
    <w:lvl w:ilvl="0">
      <w:numFmt w:val="bullet"/>
      <w:lvlText w:val="-"/>
      <w:lvlJc w:val="left"/>
      <w:pPr>
        <w:tabs>
          <w:tab w:val="num" w:pos="360"/>
        </w:tabs>
        <w:ind w:left="360" w:hanging="360"/>
      </w:pPr>
    </w:lvl>
  </w:abstractNum>
  <w:abstractNum w:abstractNumId="7" w15:restartNumberingAfterBreak="0">
    <w:nsid w:val="2FC672D7"/>
    <w:multiLevelType w:val="multilevel"/>
    <w:tmpl w:val="FCAE59EE"/>
    <w:lvl w:ilvl="0">
      <w:start w:val="1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012EB3"/>
    <w:multiLevelType w:val="singleLevel"/>
    <w:tmpl w:val="270E8EB6"/>
    <w:lvl w:ilvl="0">
      <w:start w:val="1"/>
      <w:numFmt w:val="decimal"/>
      <w:lvlText w:val="%1."/>
      <w:lvlJc w:val="left"/>
      <w:pPr>
        <w:tabs>
          <w:tab w:val="num" w:pos="420"/>
        </w:tabs>
        <w:ind w:left="420" w:hanging="420"/>
      </w:pPr>
      <w:rPr>
        <w:b w:val="0"/>
        <w:sz w:val="22"/>
        <w:szCs w:val="20"/>
      </w:rPr>
    </w:lvl>
  </w:abstractNum>
  <w:abstractNum w:abstractNumId="9" w15:restartNumberingAfterBreak="0">
    <w:nsid w:val="3A157D74"/>
    <w:multiLevelType w:val="hybridMultilevel"/>
    <w:tmpl w:val="1F94D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313533"/>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1" w15:restartNumberingAfterBreak="0">
    <w:nsid w:val="3F3629A4"/>
    <w:multiLevelType w:val="multilevel"/>
    <w:tmpl w:val="F73A38E6"/>
    <w:lvl w:ilvl="0">
      <w:start w:val="1"/>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BB4191"/>
    <w:multiLevelType w:val="hybridMultilevel"/>
    <w:tmpl w:val="33E8AAC2"/>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15:restartNumberingAfterBreak="0">
    <w:nsid w:val="4B343EF5"/>
    <w:multiLevelType w:val="hybridMultilevel"/>
    <w:tmpl w:val="E884C9A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5054616E"/>
    <w:multiLevelType w:val="hybridMultilevel"/>
    <w:tmpl w:val="2BCA3D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73478C"/>
    <w:multiLevelType w:val="hybridMultilevel"/>
    <w:tmpl w:val="0A9A01EA"/>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 w15:restartNumberingAfterBreak="0">
    <w:nsid w:val="536A4AC6"/>
    <w:multiLevelType w:val="hybridMultilevel"/>
    <w:tmpl w:val="731208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68A3EDA"/>
    <w:multiLevelType w:val="multilevel"/>
    <w:tmpl w:val="5B8C9D72"/>
    <w:lvl w:ilvl="0">
      <w:start w:val="1"/>
      <w:numFmt w:val="decimal"/>
      <w:suff w:val="space"/>
      <w:lvlText w:val="%1."/>
      <w:lvlJc w:val="left"/>
      <w:pPr>
        <w:ind w:left="0" w:firstLine="0"/>
      </w:pPr>
      <w:rPr>
        <w:rFonts w:ascii="Trebuchet MS" w:hAnsi="Trebuchet MS" w:hint="default"/>
        <w:b w:val="0"/>
        <w:sz w:val="20"/>
      </w:rPr>
    </w:lvl>
    <w:lvl w:ilvl="1">
      <w:start w:val="1"/>
      <w:numFmt w:val="decimal"/>
      <w:suff w:val="space"/>
      <w:lvlText w:val="%2)"/>
      <w:lvlJc w:val="left"/>
      <w:pPr>
        <w:ind w:left="0" w:firstLine="0"/>
      </w:pPr>
      <w:rPr>
        <w:rFonts w:hint="default"/>
        <w:sz w:val="20"/>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8" w15:restartNumberingAfterBreak="0">
    <w:nsid w:val="5B96546A"/>
    <w:multiLevelType w:val="hybridMultilevel"/>
    <w:tmpl w:val="655876F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6B4C22A0"/>
    <w:multiLevelType w:val="hybridMultilevel"/>
    <w:tmpl w:val="D1040F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0D3BF9"/>
    <w:multiLevelType w:val="singleLevel"/>
    <w:tmpl w:val="E3B8B5BE"/>
    <w:lvl w:ilvl="0">
      <w:start w:val="5"/>
      <w:numFmt w:val="bullet"/>
      <w:lvlText w:val="-"/>
      <w:lvlJc w:val="left"/>
      <w:pPr>
        <w:tabs>
          <w:tab w:val="num" w:pos="390"/>
        </w:tabs>
        <w:ind w:left="390" w:hanging="390"/>
      </w:pPr>
    </w:lvl>
  </w:abstractNum>
  <w:abstractNum w:abstractNumId="21" w15:restartNumberingAfterBreak="0">
    <w:nsid w:val="74E2421F"/>
    <w:multiLevelType w:val="multilevel"/>
    <w:tmpl w:val="0FA8ED48"/>
    <w:lvl w:ilvl="0">
      <w:start w:val="1"/>
      <w:numFmt w:val="decimal"/>
      <w:suff w:val="space"/>
      <w:lvlText w:val="%1."/>
      <w:lvlJc w:val="left"/>
      <w:pPr>
        <w:ind w:left="0" w:firstLine="0"/>
      </w:pPr>
      <w:rPr>
        <w:rFonts w:hint="default"/>
        <w:sz w:val="22"/>
      </w:rPr>
    </w:lvl>
    <w:lvl w:ilvl="1">
      <w:start w:val="1"/>
      <w:numFmt w:val="decimal"/>
      <w:suff w:val="space"/>
      <w:lvlText w:val="%2)"/>
      <w:lvlJc w:val="left"/>
      <w:pPr>
        <w:ind w:left="0" w:firstLine="0"/>
      </w:pPr>
      <w:rPr>
        <w:rFonts w:hint="default"/>
        <w:sz w:val="22"/>
      </w:rPr>
    </w:lvl>
    <w:lvl w:ilvl="2">
      <w:start w:val="1"/>
      <w:numFmt w:val="lowerLetter"/>
      <w:suff w:val="space"/>
      <w:lvlText w:val="%3)"/>
      <w:lvlJc w:val="left"/>
      <w:pPr>
        <w:ind w:left="0" w:firstLine="0"/>
      </w:pPr>
      <w:rPr>
        <w:rFonts w:hint="default"/>
      </w:rPr>
    </w:lvl>
    <w:lvl w:ilvl="3">
      <w:start w:val="1"/>
      <w:numFmt w:val="bullet"/>
      <w:suff w:val="space"/>
      <w:lvlText w:val=""/>
      <w:lvlJc w:val="left"/>
      <w:pPr>
        <w:ind w:left="0" w:firstLine="0"/>
      </w:pPr>
      <w:rPr>
        <w:rFonts w:ascii="Symbol" w:hAnsi="Symbol"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76311294"/>
    <w:multiLevelType w:val="hybridMultilevel"/>
    <w:tmpl w:val="5FEA0484"/>
    <w:lvl w:ilvl="0" w:tplc="E4B0B7CA">
      <w:start w:val="1"/>
      <w:numFmt w:val="decimal"/>
      <w:lvlText w:val="%1)"/>
      <w:lvlJc w:val="left"/>
      <w:pPr>
        <w:ind w:left="7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7F00655F"/>
    <w:multiLevelType w:val="hybridMultilevel"/>
    <w:tmpl w:val="6A440E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0"/>
  </w:num>
  <w:num w:numId="2">
    <w:abstractNumId w:val="6"/>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5"/>
  </w:num>
  <w:num w:numId="10">
    <w:abstractNumId w:val="18"/>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13"/>
  </w:num>
  <w:num w:numId="15">
    <w:abstractNumId w:val="0"/>
  </w:num>
  <w:num w:numId="16">
    <w:abstractNumId w:val="9"/>
  </w:num>
  <w:num w:numId="17">
    <w:abstractNumId w:val="23"/>
  </w:num>
  <w:num w:numId="18">
    <w:abstractNumId w:val="10"/>
  </w:num>
  <w:num w:numId="19">
    <w:abstractNumId w:val="11"/>
  </w:num>
  <w:num w:numId="20">
    <w:abstractNumId w:val="1"/>
  </w:num>
  <w:num w:numId="21">
    <w:abstractNumId w:val="21"/>
  </w:num>
  <w:num w:numId="2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7"/>
  </w:num>
  <w:num w:numId="26">
    <w:abstractNumId w:val="8"/>
    <w:lvlOverride w:ilvl="0">
      <w:startOverride w:val="1"/>
    </w:lvlOverride>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AA"/>
    <w:rsid w:val="0000143B"/>
    <w:rsid w:val="000055BE"/>
    <w:rsid w:val="000125A7"/>
    <w:rsid w:val="000320FB"/>
    <w:rsid w:val="000339AE"/>
    <w:rsid w:val="00044EC7"/>
    <w:rsid w:val="00046E40"/>
    <w:rsid w:val="00053095"/>
    <w:rsid w:val="000548C5"/>
    <w:rsid w:val="0005500D"/>
    <w:rsid w:val="0008014C"/>
    <w:rsid w:val="00083DA2"/>
    <w:rsid w:val="00087AF6"/>
    <w:rsid w:val="00087D27"/>
    <w:rsid w:val="00096A7C"/>
    <w:rsid w:val="000B26D8"/>
    <w:rsid w:val="000D556B"/>
    <w:rsid w:val="000E5467"/>
    <w:rsid w:val="000F4AB3"/>
    <w:rsid w:val="0012188D"/>
    <w:rsid w:val="001306F6"/>
    <w:rsid w:val="00153152"/>
    <w:rsid w:val="00156072"/>
    <w:rsid w:val="0016667A"/>
    <w:rsid w:val="00180929"/>
    <w:rsid w:val="00186B3B"/>
    <w:rsid w:val="001872BC"/>
    <w:rsid w:val="001916D0"/>
    <w:rsid w:val="001B18B3"/>
    <w:rsid w:val="001C6B9B"/>
    <w:rsid w:val="001D37D4"/>
    <w:rsid w:val="001D6692"/>
    <w:rsid w:val="001F1371"/>
    <w:rsid w:val="001F143F"/>
    <w:rsid w:val="00210C31"/>
    <w:rsid w:val="00231F5B"/>
    <w:rsid w:val="00236E37"/>
    <w:rsid w:val="002633EE"/>
    <w:rsid w:val="0026579B"/>
    <w:rsid w:val="00266AC8"/>
    <w:rsid w:val="00272FE4"/>
    <w:rsid w:val="00276D48"/>
    <w:rsid w:val="00280903"/>
    <w:rsid w:val="00285B1C"/>
    <w:rsid w:val="00295A9B"/>
    <w:rsid w:val="002A791A"/>
    <w:rsid w:val="002B50A1"/>
    <w:rsid w:val="002C4EFE"/>
    <w:rsid w:val="002D04F3"/>
    <w:rsid w:val="002E58BD"/>
    <w:rsid w:val="002E6A34"/>
    <w:rsid w:val="002F2133"/>
    <w:rsid w:val="003117A0"/>
    <w:rsid w:val="00314663"/>
    <w:rsid w:val="00314959"/>
    <w:rsid w:val="003267B4"/>
    <w:rsid w:val="00326C8F"/>
    <w:rsid w:val="00335C1E"/>
    <w:rsid w:val="0034065A"/>
    <w:rsid w:val="003452D5"/>
    <w:rsid w:val="00353447"/>
    <w:rsid w:val="0036717E"/>
    <w:rsid w:val="00380EA3"/>
    <w:rsid w:val="00384156"/>
    <w:rsid w:val="003A4522"/>
    <w:rsid w:val="003B776B"/>
    <w:rsid w:val="003D3237"/>
    <w:rsid w:val="003E0B71"/>
    <w:rsid w:val="003E7AA0"/>
    <w:rsid w:val="003F418B"/>
    <w:rsid w:val="0041507E"/>
    <w:rsid w:val="0041729F"/>
    <w:rsid w:val="00480E2C"/>
    <w:rsid w:val="0048482B"/>
    <w:rsid w:val="004963F4"/>
    <w:rsid w:val="004A08B0"/>
    <w:rsid w:val="004A4AEE"/>
    <w:rsid w:val="004B3DAB"/>
    <w:rsid w:val="004C65EB"/>
    <w:rsid w:val="004C7563"/>
    <w:rsid w:val="004E6417"/>
    <w:rsid w:val="00510448"/>
    <w:rsid w:val="005512F4"/>
    <w:rsid w:val="00551BE1"/>
    <w:rsid w:val="00552788"/>
    <w:rsid w:val="00553E5D"/>
    <w:rsid w:val="00553F3B"/>
    <w:rsid w:val="005606E0"/>
    <w:rsid w:val="00573269"/>
    <w:rsid w:val="00575A6B"/>
    <w:rsid w:val="00590B0A"/>
    <w:rsid w:val="005A6C18"/>
    <w:rsid w:val="005C4839"/>
    <w:rsid w:val="005D4B0C"/>
    <w:rsid w:val="005E7949"/>
    <w:rsid w:val="00606EE6"/>
    <w:rsid w:val="00610EF2"/>
    <w:rsid w:val="00615BAF"/>
    <w:rsid w:val="006244D9"/>
    <w:rsid w:val="0062640B"/>
    <w:rsid w:val="00651763"/>
    <w:rsid w:val="00653925"/>
    <w:rsid w:val="00664E2F"/>
    <w:rsid w:val="006837F5"/>
    <w:rsid w:val="006A1DEC"/>
    <w:rsid w:val="006D2D5A"/>
    <w:rsid w:val="006E5198"/>
    <w:rsid w:val="006E7016"/>
    <w:rsid w:val="006F2CC9"/>
    <w:rsid w:val="006F344E"/>
    <w:rsid w:val="006F693E"/>
    <w:rsid w:val="00702548"/>
    <w:rsid w:val="0072151D"/>
    <w:rsid w:val="007222F6"/>
    <w:rsid w:val="00740259"/>
    <w:rsid w:val="00752AA0"/>
    <w:rsid w:val="00755320"/>
    <w:rsid w:val="00767A77"/>
    <w:rsid w:val="00770657"/>
    <w:rsid w:val="0077120D"/>
    <w:rsid w:val="00775913"/>
    <w:rsid w:val="00791D1C"/>
    <w:rsid w:val="007A63AA"/>
    <w:rsid w:val="007B013B"/>
    <w:rsid w:val="007B7D6D"/>
    <w:rsid w:val="007C494B"/>
    <w:rsid w:val="00803B3F"/>
    <w:rsid w:val="00807540"/>
    <w:rsid w:val="00813CC0"/>
    <w:rsid w:val="00822A72"/>
    <w:rsid w:val="00822BC1"/>
    <w:rsid w:val="008236B7"/>
    <w:rsid w:val="00824DF2"/>
    <w:rsid w:val="00837EDD"/>
    <w:rsid w:val="00837FA4"/>
    <w:rsid w:val="00857683"/>
    <w:rsid w:val="008643B8"/>
    <w:rsid w:val="00866375"/>
    <w:rsid w:val="008761C0"/>
    <w:rsid w:val="0088593E"/>
    <w:rsid w:val="008C4FD1"/>
    <w:rsid w:val="009008B5"/>
    <w:rsid w:val="00902930"/>
    <w:rsid w:val="00926C17"/>
    <w:rsid w:val="00936F2F"/>
    <w:rsid w:val="0094161E"/>
    <w:rsid w:val="00946D8B"/>
    <w:rsid w:val="00957381"/>
    <w:rsid w:val="009656D7"/>
    <w:rsid w:val="0096628E"/>
    <w:rsid w:val="009A1913"/>
    <w:rsid w:val="009B5060"/>
    <w:rsid w:val="009C71EF"/>
    <w:rsid w:val="009C7FEC"/>
    <w:rsid w:val="009D2255"/>
    <w:rsid w:val="009E7885"/>
    <w:rsid w:val="00A06FB0"/>
    <w:rsid w:val="00A14168"/>
    <w:rsid w:val="00A21FEE"/>
    <w:rsid w:val="00A3240C"/>
    <w:rsid w:val="00A33972"/>
    <w:rsid w:val="00A36839"/>
    <w:rsid w:val="00A54B47"/>
    <w:rsid w:val="00A74661"/>
    <w:rsid w:val="00A74E12"/>
    <w:rsid w:val="00A97252"/>
    <w:rsid w:val="00AD155C"/>
    <w:rsid w:val="00AD3500"/>
    <w:rsid w:val="00AF491C"/>
    <w:rsid w:val="00B0701F"/>
    <w:rsid w:val="00B1244F"/>
    <w:rsid w:val="00B2109B"/>
    <w:rsid w:val="00B443A1"/>
    <w:rsid w:val="00B57873"/>
    <w:rsid w:val="00B75AFB"/>
    <w:rsid w:val="00BA27C2"/>
    <w:rsid w:val="00BA53F3"/>
    <w:rsid w:val="00BC0A91"/>
    <w:rsid w:val="00BE4516"/>
    <w:rsid w:val="00BF492D"/>
    <w:rsid w:val="00C15671"/>
    <w:rsid w:val="00C22D6B"/>
    <w:rsid w:val="00C34B29"/>
    <w:rsid w:val="00C572EB"/>
    <w:rsid w:val="00C575D3"/>
    <w:rsid w:val="00C642DE"/>
    <w:rsid w:val="00C73A81"/>
    <w:rsid w:val="00C757A5"/>
    <w:rsid w:val="00C86AA4"/>
    <w:rsid w:val="00CB79D1"/>
    <w:rsid w:val="00CD1DE3"/>
    <w:rsid w:val="00CD3D3E"/>
    <w:rsid w:val="00CD602C"/>
    <w:rsid w:val="00CE08E9"/>
    <w:rsid w:val="00CE150D"/>
    <w:rsid w:val="00CE34C4"/>
    <w:rsid w:val="00CF08D4"/>
    <w:rsid w:val="00CF5E3F"/>
    <w:rsid w:val="00D05890"/>
    <w:rsid w:val="00D06FC6"/>
    <w:rsid w:val="00D21F60"/>
    <w:rsid w:val="00D244FC"/>
    <w:rsid w:val="00D24FF9"/>
    <w:rsid w:val="00D33B27"/>
    <w:rsid w:val="00D87760"/>
    <w:rsid w:val="00D878D2"/>
    <w:rsid w:val="00DC57CD"/>
    <w:rsid w:val="00DC6872"/>
    <w:rsid w:val="00DD7FB4"/>
    <w:rsid w:val="00DE044E"/>
    <w:rsid w:val="00E13442"/>
    <w:rsid w:val="00E178E1"/>
    <w:rsid w:val="00E21D43"/>
    <w:rsid w:val="00E25678"/>
    <w:rsid w:val="00E2582D"/>
    <w:rsid w:val="00E26C38"/>
    <w:rsid w:val="00E3790C"/>
    <w:rsid w:val="00E45ECA"/>
    <w:rsid w:val="00E472C2"/>
    <w:rsid w:val="00E710BD"/>
    <w:rsid w:val="00E72AEC"/>
    <w:rsid w:val="00E7513A"/>
    <w:rsid w:val="00E80336"/>
    <w:rsid w:val="00EA37C7"/>
    <w:rsid w:val="00EA68C1"/>
    <w:rsid w:val="00EB1443"/>
    <w:rsid w:val="00EC4BA1"/>
    <w:rsid w:val="00EC7801"/>
    <w:rsid w:val="00EE740B"/>
    <w:rsid w:val="00EF47A3"/>
    <w:rsid w:val="00F006A8"/>
    <w:rsid w:val="00F02AB0"/>
    <w:rsid w:val="00F033EF"/>
    <w:rsid w:val="00F053C4"/>
    <w:rsid w:val="00F1055B"/>
    <w:rsid w:val="00F133D1"/>
    <w:rsid w:val="00F226AA"/>
    <w:rsid w:val="00F2278B"/>
    <w:rsid w:val="00F23D3E"/>
    <w:rsid w:val="00F31122"/>
    <w:rsid w:val="00F3373F"/>
    <w:rsid w:val="00F50659"/>
    <w:rsid w:val="00F81B18"/>
    <w:rsid w:val="00F9175A"/>
    <w:rsid w:val="00F91BDB"/>
    <w:rsid w:val="00FA4742"/>
    <w:rsid w:val="00FB6884"/>
    <w:rsid w:val="00FB7DB4"/>
    <w:rsid w:val="00FC2B10"/>
    <w:rsid w:val="00FC2BEF"/>
    <w:rsid w:val="00FC4F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FE474-B848-4FCA-A525-30FB4178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226AA"/>
    <w:rPr>
      <w:rFonts w:ascii="Times New Roman" w:eastAsia="Times New Roman" w:hAnsi="Times New Roman"/>
    </w:rPr>
  </w:style>
  <w:style w:type="paragraph" w:styleId="Nagwek1">
    <w:name w:val="heading 1"/>
    <w:basedOn w:val="Normalny"/>
    <w:next w:val="Normalny"/>
    <w:link w:val="Nagwek1Znak"/>
    <w:qFormat/>
    <w:rsid w:val="00F226AA"/>
    <w:pPr>
      <w:keepNext/>
      <w:ind w:firstLine="360"/>
      <w:jc w:val="center"/>
      <w:outlineLvl w:val="0"/>
    </w:pPr>
    <w:rPr>
      <w:b/>
      <w:sz w:val="24"/>
    </w:rPr>
  </w:style>
  <w:style w:type="paragraph" w:styleId="Nagwek2">
    <w:name w:val="heading 2"/>
    <w:basedOn w:val="Normalny"/>
    <w:next w:val="Normalny"/>
    <w:link w:val="Nagwek2Znak"/>
    <w:semiHidden/>
    <w:unhideWhenUsed/>
    <w:qFormat/>
    <w:rsid w:val="00F226AA"/>
    <w:pPr>
      <w:keepNext/>
      <w:outlineLvl w:val="1"/>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F226AA"/>
    <w:rPr>
      <w:rFonts w:ascii="Times New Roman" w:eastAsia="Times New Roman" w:hAnsi="Times New Roman" w:cs="Times New Roman"/>
      <w:b/>
      <w:sz w:val="24"/>
      <w:szCs w:val="20"/>
      <w:lang w:eastAsia="pl-PL"/>
    </w:rPr>
  </w:style>
  <w:style w:type="character" w:customStyle="1" w:styleId="Nagwek2Znak">
    <w:name w:val="Nagłówek 2 Znak"/>
    <w:link w:val="Nagwek2"/>
    <w:semiHidden/>
    <w:rsid w:val="00F226AA"/>
    <w:rPr>
      <w:rFonts w:ascii="Times New Roman" w:eastAsia="Times New Roman" w:hAnsi="Times New Roman" w:cs="Times New Roman"/>
      <w:sz w:val="24"/>
      <w:szCs w:val="20"/>
      <w:lang w:eastAsia="pl-PL"/>
    </w:rPr>
  </w:style>
  <w:style w:type="character" w:styleId="Hipercze">
    <w:name w:val="Hyperlink"/>
    <w:uiPriority w:val="99"/>
    <w:unhideWhenUsed/>
    <w:rsid w:val="00F226AA"/>
    <w:rPr>
      <w:color w:val="0000FF"/>
      <w:u w:val="single"/>
    </w:rPr>
  </w:style>
  <w:style w:type="paragraph" w:styleId="Tekstpodstawowy">
    <w:name w:val="Body Text"/>
    <w:basedOn w:val="Normalny"/>
    <w:link w:val="TekstpodstawowyZnak"/>
    <w:unhideWhenUsed/>
    <w:rsid w:val="00F226AA"/>
    <w:pPr>
      <w:tabs>
        <w:tab w:val="left" w:pos="426"/>
      </w:tabs>
      <w:jc w:val="both"/>
    </w:pPr>
    <w:rPr>
      <w:sz w:val="24"/>
    </w:rPr>
  </w:style>
  <w:style w:type="character" w:customStyle="1" w:styleId="TekstpodstawowyZnak">
    <w:name w:val="Tekst podstawowy Znak"/>
    <w:link w:val="Tekstpodstawowy"/>
    <w:rsid w:val="00F226AA"/>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F226AA"/>
    <w:pPr>
      <w:ind w:left="720"/>
      <w:contextualSpacing/>
    </w:pPr>
  </w:style>
  <w:style w:type="paragraph" w:styleId="Tekstpodstawowy2">
    <w:name w:val="Body Text 2"/>
    <w:basedOn w:val="Normalny"/>
    <w:link w:val="Tekstpodstawowy2Znak"/>
    <w:uiPriority w:val="99"/>
    <w:semiHidden/>
    <w:unhideWhenUsed/>
    <w:rsid w:val="00F226AA"/>
    <w:pPr>
      <w:spacing w:after="120" w:line="480" w:lineRule="auto"/>
    </w:pPr>
  </w:style>
  <w:style w:type="character" w:customStyle="1" w:styleId="Tekstpodstawowy2Znak">
    <w:name w:val="Tekst podstawowy 2 Znak"/>
    <w:link w:val="Tekstpodstawowy2"/>
    <w:uiPriority w:val="99"/>
    <w:semiHidden/>
    <w:rsid w:val="00F226AA"/>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D06FC6"/>
    <w:rPr>
      <w:rFonts w:ascii="Tahoma" w:hAnsi="Tahoma" w:cs="Tahoma"/>
      <w:sz w:val="16"/>
      <w:szCs w:val="16"/>
    </w:rPr>
  </w:style>
  <w:style w:type="character" w:customStyle="1" w:styleId="TekstdymkaZnak">
    <w:name w:val="Tekst dymka Znak"/>
    <w:link w:val="Tekstdymka"/>
    <w:uiPriority w:val="99"/>
    <w:semiHidden/>
    <w:rsid w:val="00D06FC6"/>
    <w:rPr>
      <w:rFonts w:ascii="Tahoma" w:eastAsia="Times New Roman" w:hAnsi="Tahoma" w:cs="Tahoma"/>
      <w:sz w:val="16"/>
      <w:szCs w:val="16"/>
    </w:rPr>
  </w:style>
  <w:style w:type="paragraph" w:styleId="Tekstprzypisukocowego">
    <w:name w:val="endnote text"/>
    <w:basedOn w:val="Normalny"/>
    <w:link w:val="TekstprzypisukocowegoZnak"/>
    <w:uiPriority w:val="99"/>
    <w:semiHidden/>
    <w:unhideWhenUsed/>
    <w:rsid w:val="00266AC8"/>
  </w:style>
  <w:style w:type="character" w:customStyle="1" w:styleId="TekstprzypisukocowegoZnak">
    <w:name w:val="Tekst przypisu końcowego Znak"/>
    <w:link w:val="Tekstprzypisukocowego"/>
    <w:uiPriority w:val="99"/>
    <w:semiHidden/>
    <w:rsid w:val="00266AC8"/>
    <w:rPr>
      <w:rFonts w:ascii="Times New Roman" w:eastAsia="Times New Roman" w:hAnsi="Times New Roman"/>
    </w:rPr>
  </w:style>
  <w:style w:type="character" w:styleId="Odwoanieprzypisukocowego">
    <w:name w:val="endnote reference"/>
    <w:uiPriority w:val="99"/>
    <w:semiHidden/>
    <w:unhideWhenUsed/>
    <w:rsid w:val="00266AC8"/>
    <w:rPr>
      <w:vertAlign w:val="superscript"/>
    </w:rPr>
  </w:style>
  <w:style w:type="paragraph" w:customStyle="1" w:styleId="Textbody">
    <w:name w:val="Text body"/>
    <w:basedOn w:val="Normalny"/>
    <w:rsid w:val="00822BC1"/>
    <w:pPr>
      <w:widowControl w:val="0"/>
      <w:suppressAutoHyphens/>
      <w:autoSpaceDN w:val="0"/>
      <w:spacing w:after="120"/>
    </w:pPr>
    <w:rPr>
      <w:rFonts w:eastAsia="Lucida Sans Unicode" w:cs="Tahoma"/>
      <w:kern w:val="3"/>
      <w:sz w:val="24"/>
      <w:szCs w:val="24"/>
      <w:lang w:eastAsia="zh-CN" w:bidi="hi-IN"/>
    </w:rPr>
  </w:style>
  <w:style w:type="paragraph" w:styleId="Nagwek">
    <w:name w:val="header"/>
    <w:basedOn w:val="Normalny"/>
    <w:link w:val="NagwekZnak"/>
    <w:uiPriority w:val="99"/>
    <w:unhideWhenUsed/>
    <w:rsid w:val="00813CC0"/>
    <w:pPr>
      <w:tabs>
        <w:tab w:val="center" w:pos="4536"/>
        <w:tab w:val="right" w:pos="9072"/>
      </w:tabs>
    </w:pPr>
  </w:style>
  <w:style w:type="character" w:customStyle="1" w:styleId="NagwekZnak">
    <w:name w:val="Nagłówek Znak"/>
    <w:basedOn w:val="Domylnaczcionkaakapitu"/>
    <w:link w:val="Nagwek"/>
    <w:uiPriority w:val="99"/>
    <w:rsid w:val="00813CC0"/>
    <w:rPr>
      <w:rFonts w:ascii="Times New Roman" w:eastAsia="Times New Roman" w:hAnsi="Times New Roman"/>
    </w:rPr>
  </w:style>
  <w:style w:type="paragraph" w:styleId="Stopka">
    <w:name w:val="footer"/>
    <w:basedOn w:val="Normalny"/>
    <w:link w:val="StopkaZnak"/>
    <w:uiPriority w:val="99"/>
    <w:unhideWhenUsed/>
    <w:rsid w:val="00813CC0"/>
    <w:pPr>
      <w:tabs>
        <w:tab w:val="center" w:pos="4536"/>
        <w:tab w:val="right" w:pos="9072"/>
      </w:tabs>
    </w:pPr>
  </w:style>
  <w:style w:type="character" w:customStyle="1" w:styleId="StopkaZnak">
    <w:name w:val="Stopka Znak"/>
    <w:basedOn w:val="Domylnaczcionkaakapitu"/>
    <w:link w:val="Stopka"/>
    <w:uiPriority w:val="99"/>
    <w:rsid w:val="00813CC0"/>
    <w:rPr>
      <w:rFonts w:ascii="Times New Roman" w:eastAsia="Times New Roman" w:hAnsi="Times New Roman"/>
    </w:rPr>
  </w:style>
  <w:style w:type="paragraph" w:styleId="NormalnyWeb">
    <w:name w:val="Normal (Web)"/>
    <w:basedOn w:val="Normalny"/>
    <w:uiPriority w:val="99"/>
    <w:semiHidden/>
    <w:unhideWhenUsed/>
    <w:rsid w:val="00E45E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0145">
      <w:bodyDiv w:val="1"/>
      <w:marLeft w:val="0"/>
      <w:marRight w:val="0"/>
      <w:marTop w:val="0"/>
      <w:marBottom w:val="0"/>
      <w:divBdr>
        <w:top w:val="none" w:sz="0" w:space="0" w:color="auto"/>
        <w:left w:val="none" w:sz="0" w:space="0" w:color="auto"/>
        <w:bottom w:val="none" w:sz="0" w:space="0" w:color="auto"/>
        <w:right w:val="none" w:sz="0" w:space="0" w:color="auto"/>
      </w:divBdr>
    </w:div>
    <w:div w:id="130099133">
      <w:bodyDiv w:val="1"/>
      <w:marLeft w:val="0"/>
      <w:marRight w:val="0"/>
      <w:marTop w:val="0"/>
      <w:marBottom w:val="0"/>
      <w:divBdr>
        <w:top w:val="none" w:sz="0" w:space="0" w:color="auto"/>
        <w:left w:val="none" w:sz="0" w:space="0" w:color="auto"/>
        <w:bottom w:val="none" w:sz="0" w:space="0" w:color="auto"/>
        <w:right w:val="none" w:sz="0" w:space="0" w:color="auto"/>
      </w:divBdr>
    </w:div>
    <w:div w:id="277371164">
      <w:bodyDiv w:val="1"/>
      <w:marLeft w:val="0"/>
      <w:marRight w:val="0"/>
      <w:marTop w:val="0"/>
      <w:marBottom w:val="0"/>
      <w:divBdr>
        <w:top w:val="none" w:sz="0" w:space="0" w:color="auto"/>
        <w:left w:val="none" w:sz="0" w:space="0" w:color="auto"/>
        <w:bottom w:val="none" w:sz="0" w:space="0" w:color="auto"/>
        <w:right w:val="none" w:sz="0" w:space="0" w:color="auto"/>
      </w:divBdr>
    </w:div>
    <w:div w:id="585378494">
      <w:bodyDiv w:val="1"/>
      <w:marLeft w:val="0"/>
      <w:marRight w:val="0"/>
      <w:marTop w:val="0"/>
      <w:marBottom w:val="0"/>
      <w:divBdr>
        <w:top w:val="none" w:sz="0" w:space="0" w:color="auto"/>
        <w:left w:val="none" w:sz="0" w:space="0" w:color="auto"/>
        <w:bottom w:val="none" w:sz="0" w:space="0" w:color="auto"/>
        <w:right w:val="none" w:sz="0" w:space="0" w:color="auto"/>
      </w:divBdr>
    </w:div>
    <w:div w:id="1044983765">
      <w:bodyDiv w:val="1"/>
      <w:marLeft w:val="0"/>
      <w:marRight w:val="0"/>
      <w:marTop w:val="0"/>
      <w:marBottom w:val="0"/>
      <w:divBdr>
        <w:top w:val="none" w:sz="0" w:space="0" w:color="auto"/>
        <w:left w:val="none" w:sz="0" w:space="0" w:color="auto"/>
        <w:bottom w:val="none" w:sz="0" w:space="0" w:color="auto"/>
        <w:right w:val="none" w:sz="0" w:space="0" w:color="auto"/>
      </w:divBdr>
    </w:div>
    <w:div w:id="1264343152">
      <w:bodyDiv w:val="1"/>
      <w:marLeft w:val="0"/>
      <w:marRight w:val="0"/>
      <w:marTop w:val="0"/>
      <w:marBottom w:val="0"/>
      <w:divBdr>
        <w:top w:val="none" w:sz="0" w:space="0" w:color="auto"/>
        <w:left w:val="none" w:sz="0" w:space="0" w:color="auto"/>
        <w:bottom w:val="none" w:sz="0" w:space="0" w:color="auto"/>
        <w:right w:val="none" w:sz="0" w:space="0" w:color="auto"/>
      </w:divBdr>
    </w:div>
    <w:div w:id="1895775130">
      <w:bodyDiv w:val="1"/>
      <w:marLeft w:val="0"/>
      <w:marRight w:val="0"/>
      <w:marTop w:val="0"/>
      <w:marBottom w:val="0"/>
      <w:divBdr>
        <w:top w:val="none" w:sz="0" w:space="0" w:color="auto"/>
        <w:left w:val="none" w:sz="0" w:space="0" w:color="auto"/>
        <w:bottom w:val="none" w:sz="0" w:space="0" w:color="auto"/>
        <w:right w:val="none" w:sz="0" w:space="0" w:color="auto"/>
      </w:divBdr>
    </w:div>
    <w:div w:id="1995834401">
      <w:bodyDiv w:val="1"/>
      <w:marLeft w:val="0"/>
      <w:marRight w:val="0"/>
      <w:marTop w:val="0"/>
      <w:marBottom w:val="0"/>
      <w:divBdr>
        <w:top w:val="none" w:sz="0" w:space="0" w:color="auto"/>
        <w:left w:val="none" w:sz="0" w:space="0" w:color="auto"/>
        <w:bottom w:val="none" w:sz="0" w:space="0" w:color="auto"/>
        <w:right w:val="none" w:sz="0" w:space="0" w:color="auto"/>
      </w:divBdr>
    </w:div>
    <w:div w:id="200913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wietochlowice.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1310</Words>
  <Characters>7860</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9152</CharactersWithSpaces>
  <SharedDoc>false</SharedDoc>
  <HLinks>
    <vt:vector size="6" baseType="variant">
      <vt:variant>
        <vt:i4>1835094</vt:i4>
      </vt:variant>
      <vt:variant>
        <vt:i4>0</vt:i4>
      </vt:variant>
      <vt:variant>
        <vt:i4>0</vt:i4>
      </vt:variant>
      <vt:variant>
        <vt:i4>5</vt:i4>
      </vt:variant>
      <vt:variant>
        <vt:lpwstr>http://www.swietochlowice.pl/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preinstalacja</dc:creator>
  <cp:keywords/>
  <dc:description/>
  <cp:lastModifiedBy>Grzegorz Porębski</cp:lastModifiedBy>
  <cp:revision>3</cp:revision>
  <cp:lastPrinted>2021-03-02T12:59:00Z</cp:lastPrinted>
  <dcterms:created xsi:type="dcterms:W3CDTF">2021-03-03T09:07:00Z</dcterms:created>
  <dcterms:modified xsi:type="dcterms:W3CDTF">2021-03-04T11:28:00Z</dcterms:modified>
</cp:coreProperties>
</file>