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9C9C1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24FDDB4A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39D2681F" w14:textId="77777777" w:rsidR="000F2A01" w:rsidRPr="00F47CC6" w:rsidRDefault="006218A5" w:rsidP="000F2A01">
      <w:pPr>
        <w:ind w:left="5040"/>
        <w:jc w:val="both"/>
        <w:rPr>
          <w:rFonts w:ascii="Trebuchet MS" w:hAnsi="Trebuchet MS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</w:t>
      </w:r>
      <w:r w:rsidRPr="00F47CC6">
        <w:rPr>
          <w:rFonts w:ascii="Trebuchet MS" w:hAnsi="Trebuchet MS"/>
          <w:lang w:val="pl-PL"/>
        </w:rPr>
        <w:t xml:space="preserve">Świętochłowice,  </w:t>
      </w:r>
    </w:p>
    <w:p w14:paraId="57F1369E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5BC91E91" w14:textId="0D785851" w:rsidR="000F2A01" w:rsidRPr="00F47CC6" w:rsidRDefault="001A14A3" w:rsidP="000F2A01">
      <w:pPr>
        <w:jc w:val="both"/>
        <w:rPr>
          <w:rFonts w:ascii="Trebuchet MS" w:hAnsi="Trebuchet MS" w:cs="Calibri"/>
          <w:color w:val="000000" w:themeColor="text1"/>
          <w:lang w:val="pl-PL"/>
        </w:rPr>
      </w:pPr>
      <w:r w:rsidRPr="00F47CC6">
        <w:rPr>
          <w:rFonts w:ascii="Trebuchet MS" w:hAnsi="Trebuchet MS" w:cs="Calibri"/>
          <w:lang w:val="pl-PL"/>
        </w:rPr>
        <w:t>MK.7125</w:t>
      </w:r>
      <w:r w:rsidR="005A7C3B" w:rsidRPr="00F47CC6">
        <w:rPr>
          <w:rFonts w:ascii="Trebuchet MS" w:hAnsi="Trebuchet MS" w:cs="Calibri"/>
          <w:lang w:val="pl-PL"/>
        </w:rPr>
        <w:t>.</w:t>
      </w:r>
      <w:r w:rsidR="00DD4B7A">
        <w:rPr>
          <w:rFonts w:ascii="Trebuchet MS" w:hAnsi="Trebuchet MS" w:cs="Calibri"/>
          <w:color w:val="000000" w:themeColor="text1"/>
          <w:lang w:val="pl-PL"/>
        </w:rPr>
        <w:t>66</w:t>
      </w:r>
      <w:r w:rsidR="002C2F6B" w:rsidRPr="00F47CC6">
        <w:rPr>
          <w:rFonts w:ascii="Trebuchet MS" w:hAnsi="Trebuchet MS" w:cs="Calibri"/>
          <w:lang w:val="pl-PL"/>
        </w:rPr>
        <w:t>.</w:t>
      </w:r>
      <w:r w:rsidR="007D4279" w:rsidRPr="00F47CC6">
        <w:rPr>
          <w:rFonts w:ascii="Trebuchet MS" w:hAnsi="Trebuchet MS" w:cs="Calibri"/>
          <w:lang w:val="pl-PL"/>
        </w:rPr>
        <w:t>2</w:t>
      </w:r>
      <w:r w:rsidR="00F47CC6">
        <w:rPr>
          <w:rFonts w:ascii="Trebuchet MS" w:hAnsi="Trebuchet MS" w:cs="Calibri"/>
          <w:lang w:val="pl-PL"/>
        </w:rPr>
        <w:t>0</w:t>
      </w:r>
      <w:r w:rsidR="00DD4B7A">
        <w:rPr>
          <w:rFonts w:ascii="Trebuchet MS" w:hAnsi="Trebuchet MS" w:cs="Calibri"/>
          <w:lang w:val="pl-PL"/>
        </w:rPr>
        <w:t>2</w:t>
      </w:r>
      <w:r w:rsidR="00F47CC6">
        <w:rPr>
          <w:rFonts w:ascii="Trebuchet MS" w:hAnsi="Trebuchet MS" w:cs="Calibri"/>
          <w:lang w:val="pl-PL"/>
        </w:rPr>
        <w:t>1.DZ</w:t>
      </w:r>
    </w:p>
    <w:p w14:paraId="4DA69257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6F61EE96" w14:textId="77777777" w:rsidR="00F47CC6" w:rsidRPr="00F47CC6" w:rsidRDefault="000F2A01" w:rsidP="00F47CC6">
      <w:pPr>
        <w:widowControl w:val="0"/>
        <w:jc w:val="both"/>
        <w:rPr>
          <w:rFonts w:ascii="Trebuchet MS" w:hAnsi="Trebuchet MS"/>
          <w:lang w:val="pl-PL"/>
        </w:rPr>
      </w:pPr>
      <w:r w:rsidRPr="00F47CC6">
        <w:rPr>
          <w:rFonts w:ascii="Trebuchet MS" w:hAnsi="Trebuchet MS" w:cs="Calibri"/>
          <w:lang w:val="pl-PL"/>
        </w:rPr>
        <w:tab/>
      </w:r>
      <w:r w:rsidR="00F47CC6" w:rsidRPr="00F47CC6">
        <w:rPr>
          <w:rFonts w:ascii="Trebuchet MS" w:hAnsi="Trebuchet MS" w:cs="Calibri"/>
          <w:lang w:val="pl-PL"/>
        </w:rPr>
        <w:t>Na podstawie art. 35 ustawy z  dnia  21 sierpnia 1997 r. o gospodarce  nieruchomościami (</w:t>
      </w:r>
      <w:proofErr w:type="spellStart"/>
      <w:r w:rsidR="00F47CC6" w:rsidRPr="00F47CC6">
        <w:rPr>
          <w:rFonts w:ascii="Trebuchet MS" w:hAnsi="Trebuchet MS" w:cs="Calibri"/>
        </w:rPr>
        <w:t>Dz.U</w:t>
      </w:r>
      <w:proofErr w:type="spellEnd"/>
      <w:r w:rsidR="00F47CC6" w:rsidRPr="00F47CC6">
        <w:rPr>
          <w:rFonts w:ascii="Trebuchet MS" w:hAnsi="Trebuchet MS" w:cs="Calibri"/>
        </w:rPr>
        <w:t xml:space="preserve">. z 2020 r., </w:t>
      </w:r>
      <w:proofErr w:type="spellStart"/>
      <w:r w:rsidR="00F47CC6" w:rsidRPr="00F47CC6">
        <w:rPr>
          <w:rFonts w:ascii="Trebuchet MS" w:hAnsi="Trebuchet MS" w:cs="Calibri"/>
        </w:rPr>
        <w:t>poz</w:t>
      </w:r>
      <w:proofErr w:type="spellEnd"/>
      <w:r w:rsidR="00F47CC6" w:rsidRPr="00F47CC6">
        <w:rPr>
          <w:rFonts w:ascii="Trebuchet MS" w:hAnsi="Trebuchet MS" w:cs="Calibri"/>
        </w:rPr>
        <w:t xml:space="preserve">. 713 z </w:t>
      </w:r>
      <w:proofErr w:type="spellStart"/>
      <w:r w:rsidR="00F47CC6" w:rsidRPr="00F47CC6">
        <w:rPr>
          <w:rFonts w:ascii="Trebuchet MS" w:hAnsi="Trebuchet MS" w:cs="Calibri"/>
        </w:rPr>
        <w:t>późn</w:t>
      </w:r>
      <w:proofErr w:type="spellEnd"/>
      <w:r w:rsidR="00F47CC6" w:rsidRPr="00F47CC6">
        <w:rPr>
          <w:rFonts w:ascii="Trebuchet MS" w:hAnsi="Trebuchet MS" w:cs="Calibri"/>
        </w:rPr>
        <w:t xml:space="preserve">. </w:t>
      </w:r>
      <w:proofErr w:type="spellStart"/>
      <w:r w:rsidR="00F47CC6" w:rsidRPr="00F47CC6">
        <w:rPr>
          <w:rFonts w:ascii="Trebuchet MS" w:hAnsi="Trebuchet MS" w:cs="Calibri"/>
        </w:rPr>
        <w:t>zm</w:t>
      </w:r>
      <w:proofErr w:type="spellEnd"/>
      <w:r w:rsidR="00F47CC6" w:rsidRPr="00F47CC6">
        <w:rPr>
          <w:rFonts w:ascii="Trebuchet MS" w:hAnsi="Trebuchet MS" w:cs="Calibri"/>
        </w:rPr>
        <w:t>.</w:t>
      </w:r>
      <w:r w:rsidR="00F47CC6" w:rsidRPr="00F47CC6">
        <w:rPr>
          <w:rFonts w:ascii="Trebuchet MS" w:hAnsi="Trebuchet MS" w:cs="Calibri"/>
          <w:lang w:val="pl-PL"/>
        </w:rPr>
        <w:t>)</w:t>
      </w:r>
    </w:p>
    <w:p w14:paraId="0A490281" w14:textId="1B0AF1BF" w:rsidR="000F2A01" w:rsidRPr="00F47CC6" w:rsidRDefault="000F2A01" w:rsidP="00E87979">
      <w:pPr>
        <w:rPr>
          <w:rFonts w:ascii="Trebuchet MS" w:hAnsi="Trebuchet MS" w:cs="Calibri"/>
          <w:b/>
        </w:rPr>
      </w:pPr>
    </w:p>
    <w:p w14:paraId="2DF1BBBF" w14:textId="77777777" w:rsidR="000F2A01" w:rsidRPr="00F47CC6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</w:p>
    <w:p w14:paraId="2DBC60A9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</w:p>
    <w:p w14:paraId="2ED4F7CE" w14:textId="77777777" w:rsidR="000F2A01" w:rsidRPr="00F47CC6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Prezydent   Miasta   Świętochłowice</w:t>
      </w:r>
    </w:p>
    <w:p w14:paraId="3B336D75" w14:textId="77777777" w:rsidR="000F2A01" w:rsidRPr="00F47CC6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3EFAF041" w14:textId="77777777" w:rsidR="000F2A01" w:rsidRPr="00F47CC6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14:paraId="3BDFC3C8" w14:textId="77777777" w:rsidR="000F2A01" w:rsidRPr="00F47CC6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14:paraId="1266A527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14:paraId="06DA8650" w14:textId="77777777" w:rsidR="000F2A01" w:rsidRPr="00F47CC6" w:rsidRDefault="000F2A01" w:rsidP="000F2A01">
      <w:pPr>
        <w:jc w:val="both"/>
        <w:rPr>
          <w:rFonts w:ascii="Trebuchet MS" w:hAnsi="Trebuchet MS" w:cs="Calibri"/>
          <w:color w:val="FF0000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KW Nr </w:t>
      </w:r>
      <w:r w:rsidRPr="00F47CC6">
        <w:rPr>
          <w:rFonts w:ascii="Trebuchet MS" w:hAnsi="Trebuchet MS" w:cs="Calibri"/>
          <w:color w:val="000000" w:themeColor="text1"/>
          <w:lang w:val="pl-PL"/>
        </w:rPr>
        <w:t>KA1C/</w:t>
      </w:r>
      <w:r w:rsidR="00894C3E" w:rsidRPr="00F47CC6">
        <w:rPr>
          <w:rFonts w:ascii="Trebuchet MS" w:hAnsi="Trebuchet MS" w:cs="Calibri"/>
          <w:color w:val="000000" w:themeColor="text1"/>
          <w:lang w:val="pl-PL"/>
        </w:rPr>
        <w:t>000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12514/7</w:t>
      </w:r>
      <w:r w:rsidR="00164460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F47CC6">
        <w:rPr>
          <w:rFonts w:ascii="Trebuchet MS" w:hAnsi="Trebuchet MS" w:cs="Calibri"/>
          <w:lang w:val="pl-PL"/>
        </w:rPr>
        <w:t>prowadzona przez Sąd Rejonowy w Chorzowie – Wydział Ksiąg</w:t>
      </w:r>
      <w:r w:rsidRPr="00F47CC6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Pr="00F47CC6">
        <w:rPr>
          <w:rFonts w:ascii="Trebuchet MS" w:hAnsi="Trebuchet MS" w:cs="Calibri"/>
          <w:color w:val="000000" w:themeColor="text1"/>
          <w:lang w:val="pl-PL"/>
        </w:rPr>
        <w:t>G.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491</w:t>
      </w:r>
    </w:p>
    <w:p w14:paraId="085F66EF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2) powierzchnia nieruchomości:</w:t>
      </w:r>
    </w:p>
    <w:p w14:paraId="4EFC9752" w14:textId="35D05837" w:rsidR="007E2C39" w:rsidRPr="00F47CC6" w:rsidRDefault="00364DD3" w:rsidP="007E2C39">
      <w:pPr>
        <w:ind w:left="225"/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color w:val="000000" w:themeColor="text1"/>
          <w:lang w:val="pl-PL"/>
        </w:rPr>
        <w:t>1</w:t>
      </w:r>
      <w:r w:rsidR="00DD4B7A">
        <w:rPr>
          <w:rFonts w:ascii="Trebuchet MS" w:hAnsi="Trebuchet MS" w:cs="Calibri"/>
          <w:color w:val="000000" w:themeColor="text1"/>
          <w:lang w:val="pl-PL"/>
        </w:rPr>
        <w:t>4</w:t>
      </w:r>
      <w:r w:rsidR="00EF6752" w:rsidRPr="00F47CC6">
        <w:rPr>
          <w:rFonts w:ascii="Trebuchet MS" w:hAnsi="Trebuchet MS" w:cs="Calibri"/>
          <w:color w:val="000000" w:themeColor="text1"/>
          <w:lang w:val="pl-PL"/>
        </w:rPr>
        <w:t>/1</w:t>
      </w:r>
      <w:r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FA2564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EF6752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DE5DCB" w:rsidRPr="00F47CC6">
        <w:rPr>
          <w:rFonts w:ascii="Trebuchet MS" w:hAnsi="Trebuchet MS" w:cs="Calibri"/>
          <w:lang w:val="pl-PL"/>
        </w:rPr>
        <w:t> </w:t>
      </w:r>
      <w:r w:rsidR="00ED6DF4" w:rsidRPr="00F47CC6">
        <w:rPr>
          <w:rFonts w:ascii="Trebuchet MS" w:hAnsi="Trebuchet MS" w:cs="Calibri"/>
          <w:lang w:val="pl-PL"/>
        </w:rPr>
        <w:t>we</w:t>
      </w:r>
      <w:r w:rsidR="00DE5DCB" w:rsidRPr="00F47CC6">
        <w:rPr>
          <w:rFonts w:ascii="Trebuchet MS" w:hAnsi="Trebuchet MS" w:cs="Calibri"/>
          <w:lang w:val="pl-PL"/>
        </w:rPr>
        <w:t> </w:t>
      </w:r>
      <w:r w:rsidR="00ED6DF4" w:rsidRPr="00F47CC6">
        <w:rPr>
          <w:rFonts w:ascii="Trebuchet MS" w:hAnsi="Trebuchet MS" w:cs="Calibri"/>
          <w:lang w:val="pl-PL"/>
        </w:rPr>
        <w:t>współwłasności</w:t>
      </w:r>
      <w:r w:rsidR="00DE5DCB" w:rsidRPr="00F47CC6">
        <w:rPr>
          <w:rFonts w:ascii="Trebuchet MS" w:hAnsi="Trebuchet MS" w:cs="Calibri"/>
          <w:lang w:val="pl-PL"/>
        </w:rPr>
        <w:t> </w:t>
      </w:r>
      <w:r w:rsidR="00773E8C" w:rsidRPr="00F47CC6">
        <w:rPr>
          <w:rFonts w:ascii="Trebuchet MS" w:hAnsi="Trebuchet MS" w:cs="Calibri"/>
          <w:color w:val="000000" w:themeColor="text1"/>
          <w:lang w:val="pl-PL"/>
        </w:rPr>
        <w:t>dział</w:t>
      </w:r>
      <w:r w:rsidRPr="00F47CC6">
        <w:rPr>
          <w:rFonts w:ascii="Trebuchet MS" w:hAnsi="Trebuchet MS" w:cs="Calibri"/>
          <w:color w:val="000000" w:themeColor="text1"/>
          <w:lang w:val="pl-PL"/>
        </w:rPr>
        <w:t>ek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o</w:t>
      </w:r>
      <w:r w:rsidR="00DE5DCB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numer</w:t>
      </w:r>
      <w:r w:rsidRPr="00F47CC6">
        <w:rPr>
          <w:rFonts w:ascii="Trebuchet MS" w:hAnsi="Trebuchet MS" w:cs="Calibri"/>
          <w:color w:val="000000" w:themeColor="text1"/>
          <w:lang w:val="pl-PL"/>
        </w:rPr>
        <w:t>ach</w:t>
      </w:r>
      <w:r w:rsidR="00DE5DCB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ewidencyjny</w:t>
      </w:r>
      <w:r w:rsidRPr="00F47CC6">
        <w:rPr>
          <w:rFonts w:ascii="Trebuchet MS" w:hAnsi="Trebuchet MS" w:cs="Calibri"/>
          <w:color w:val="000000" w:themeColor="text1"/>
          <w:lang w:val="pl-PL"/>
        </w:rPr>
        <w:t>ch</w:t>
      </w:r>
      <w:r w:rsidR="00EF6752" w:rsidRPr="00F47CC6">
        <w:rPr>
          <w:rFonts w:ascii="Trebuchet MS" w:hAnsi="Trebuchet MS" w:cs="Calibri"/>
          <w:color w:val="000000" w:themeColor="text1"/>
          <w:lang w:val="pl-PL"/>
        </w:rPr>
        <w:t>:</w:t>
      </w:r>
      <w:r w:rsidRPr="00F47CC6">
        <w:rPr>
          <w:rFonts w:ascii="Trebuchet MS" w:hAnsi="Trebuchet MS" w:cs="Calibri"/>
          <w:color w:val="000000" w:themeColor="text1"/>
          <w:lang w:val="pl-PL"/>
        </w:rPr>
        <w:t> 2536/370, 2538/377, 2544/378, 2534/370, 2540/377, 2542/378</w:t>
      </w:r>
      <w:r w:rsidR="001F7579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lang w:val="pl-PL"/>
        </w:rPr>
        <w:t>o</w:t>
      </w:r>
      <w:r w:rsidR="00DE5DCB" w:rsidRPr="00F47CC6">
        <w:rPr>
          <w:rFonts w:ascii="Trebuchet MS" w:hAnsi="Trebuchet MS" w:cs="Calibri"/>
          <w:lang w:val="pl-PL"/>
        </w:rPr>
        <w:t> </w:t>
      </w:r>
      <w:r w:rsidR="006D5121" w:rsidRPr="00F47CC6">
        <w:rPr>
          <w:rFonts w:ascii="Trebuchet MS" w:hAnsi="Trebuchet MS" w:cs="Calibri"/>
          <w:lang w:val="pl-PL"/>
        </w:rPr>
        <w:t>łącznej</w:t>
      </w:r>
      <w:r w:rsidR="00DE5DCB" w:rsidRPr="00F47CC6">
        <w:rPr>
          <w:rFonts w:ascii="Trebuchet MS" w:hAnsi="Trebuchet MS" w:cs="Calibri"/>
          <w:lang w:val="pl-PL"/>
        </w:rPr>
        <w:t> </w:t>
      </w:r>
      <w:r w:rsidR="00142784" w:rsidRPr="00F47CC6">
        <w:rPr>
          <w:rFonts w:ascii="Trebuchet MS" w:hAnsi="Trebuchet MS" w:cs="Calibri"/>
          <w:lang w:val="pl-PL"/>
        </w:rPr>
        <w:t>p</w:t>
      </w:r>
      <w:r w:rsidR="00EF6752" w:rsidRPr="00F47CC6">
        <w:rPr>
          <w:rFonts w:ascii="Trebuchet MS" w:hAnsi="Trebuchet MS" w:cs="Calibri"/>
          <w:lang w:val="pl-PL"/>
        </w:rPr>
        <w:t>owierzchni</w:t>
      </w:r>
      <w:r w:rsidR="00DE5DCB" w:rsidRPr="00F47CC6">
        <w:rPr>
          <w:rFonts w:ascii="Trebuchet MS" w:hAnsi="Trebuchet MS" w:cs="Calibri"/>
          <w:lang w:val="pl-PL"/>
        </w:rPr>
        <w:t xml:space="preserve"> </w:t>
      </w:r>
      <w:r w:rsidRPr="00F47CC6">
        <w:rPr>
          <w:rFonts w:ascii="Trebuchet MS" w:hAnsi="Trebuchet MS" w:cs="Calibri"/>
          <w:color w:val="000000" w:themeColor="text1"/>
          <w:lang w:val="pl-PL"/>
        </w:rPr>
        <w:t>6</w:t>
      </w:r>
      <w:r w:rsid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F47CC6">
        <w:rPr>
          <w:rFonts w:ascii="Trebuchet MS" w:hAnsi="Trebuchet MS" w:cs="Calibri"/>
          <w:color w:val="000000" w:themeColor="text1"/>
          <w:lang w:val="pl-PL"/>
        </w:rPr>
        <w:t>065</w:t>
      </w:r>
      <w:r w:rsidR="007A0ACB" w:rsidRPr="00F47CC6">
        <w:rPr>
          <w:rFonts w:ascii="Trebuchet MS" w:hAnsi="Trebuchet MS" w:cs="Calibri"/>
          <w:color w:val="000000" w:themeColor="text1"/>
          <w:lang w:val="pl-PL"/>
        </w:rPr>
        <w:t> </w:t>
      </w:r>
      <w:r w:rsidR="000F2A01" w:rsidRPr="00F47CC6">
        <w:rPr>
          <w:rFonts w:ascii="Trebuchet MS" w:hAnsi="Trebuchet MS" w:cs="Calibri"/>
          <w:color w:val="000000" w:themeColor="text1"/>
          <w:lang w:val="pl-PL"/>
        </w:rPr>
        <w:t>m</w:t>
      </w:r>
      <w:r w:rsidR="000F2A01" w:rsidRPr="00F47CC6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E2C39" w:rsidRPr="00F47CC6">
        <w:rPr>
          <w:rFonts w:ascii="Trebuchet MS" w:hAnsi="Trebuchet MS" w:cs="Calibri"/>
          <w:lang w:val="pl-PL"/>
        </w:rPr>
        <w:t xml:space="preserve"> </w:t>
      </w:r>
    </w:p>
    <w:p w14:paraId="4B45FCFB" w14:textId="77777777" w:rsidR="000F2A01" w:rsidRPr="00F47CC6" w:rsidRDefault="00F10E21" w:rsidP="00471275">
      <w:pPr>
        <w:ind w:left="225"/>
        <w:jc w:val="both"/>
        <w:rPr>
          <w:rFonts w:ascii="Trebuchet MS" w:hAnsi="Trebuchet MS" w:cs="Calibri"/>
          <w:color w:val="000000" w:themeColor="text1"/>
          <w:lang w:val="pl-PL"/>
        </w:rPr>
      </w:pPr>
      <w:r w:rsidRPr="00F47CC6">
        <w:rPr>
          <w:rFonts w:ascii="Trebuchet MS" w:hAnsi="Trebuchet MS" w:cs="Calibri"/>
          <w:lang w:val="pl-PL"/>
        </w:rPr>
        <w:t>l</w:t>
      </w:r>
      <w:r w:rsidR="000F2A01" w:rsidRPr="00F47CC6">
        <w:rPr>
          <w:rFonts w:ascii="Trebuchet MS" w:hAnsi="Trebuchet MS" w:cs="Calibri"/>
          <w:lang w:val="pl-PL"/>
        </w:rPr>
        <w:t xml:space="preserve">okal mieszkalny o powierzchni użytkowej 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51,84</w:t>
      </w:r>
      <w:r w:rsidR="001F7579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0F2A01" w:rsidRPr="00F47CC6">
        <w:rPr>
          <w:rFonts w:ascii="Trebuchet MS" w:hAnsi="Trebuchet MS" w:cs="Calibri"/>
          <w:lang w:val="pl-PL"/>
        </w:rPr>
        <w:t>m</w:t>
      </w:r>
      <w:r w:rsidR="000F2A01" w:rsidRPr="00F47CC6">
        <w:rPr>
          <w:rFonts w:ascii="Trebuchet MS" w:hAnsi="Trebuchet MS" w:cs="Calibri"/>
          <w:vertAlign w:val="superscript"/>
          <w:lang w:val="pl-PL"/>
        </w:rPr>
        <w:t>2</w:t>
      </w:r>
      <w:r w:rsidR="005D326D" w:rsidRPr="00F47CC6">
        <w:rPr>
          <w:rFonts w:ascii="Trebuchet MS" w:hAnsi="Trebuchet MS" w:cs="Calibri"/>
          <w:vertAlign w:val="superscript"/>
          <w:lang w:val="pl-PL"/>
        </w:rPr>
        <w:t xml:space="preserve"> </w:t>
      </w:r>
      <w:r w:rsidR="00097189" w:rsidRPr="00F47CC6">
        <w:rPr>
          <w:rFonts w:ascii="Trebuchet MS" w:hAnsi="Trebuchet MS" w:cs="Calibri"/>
          <w:lang w:val="pl-PL"/>
        </w:rPr>
        <w:t xml:space="preserve">wraz z </w:t>
      </w:r>
      <w:r w:rsidR="007E2C39" w:rsidRPr="00F47CC6">
        <w:rPr>
          <w:rFonts w:ascii="Trebuchet MS" w:hAnsi="Trebuchet MS" w:cs="Calibri"/>
          <w:lang w:val="pl-PL"/>
        </w:rPr>
        <w:t xml:space="preserve">piwnicą o powierzchni użytkowej </w:t>
      </w:r>
      <w:r w:rsidR="00364DD3" w:rsidRPr="00F47CC6">
        <w:rPr>
          <w:rFonts w:ascii="Trebuchet MS" w:hAnsi="Trebuchet MS" w:cs="Calibri"/>
          <w:lang w:val="pl-PL"/>
        </w:rPr>
        <w:t>4,37</w:t>
      </w:r>
      <w:r w:rsidR="00097189" w:rsidRPr="00F47CC6">
        <w:rPr>
          <w:rFonts w:ascii="Trebuchet MS" w:hAnsi="Trebuchet MS" w:cs="Calibri"/>
          <w:color w:val="000000" w:themeColor="text1"/>
          <w:lang w:val="pl-PL"/>
        </w:rPr>
        <w:t>m</w:t>
      </w:r>
      <w:r w:rsidR="00097189" w:rsidRPr="00F47CC6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</w:p>
    <w:p w14:paraId="5706FB01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3) opis nieruchomości:</w:t>
      </w:r>
    </w:p>
    <w:p w14:paraId="41D83CB1" w14:textId="3C39D690" w:rsidR="000F2A01" w:rsidRPr="00F47CC6" w:rsidRDefault="000F2A01" w:rsidP="000F2A01">
      <w:pPr>
        <w:ind w:left="240"/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>lokal mieszkalny nr</w:t>
      </w:r>
      <w:r w:rsidR="00FF192C" w:rsidRPr="00F47CC6">
        <w:rPr>
          <w:rFonts w:ascii="Trebuchet MS" w:hAnsi="Trebuchet MS" w:cs="Calibri"/>
          <w:lang w:val="pl-PL"/>
        </w:rPr>
        <w:t xml:space="preserve"> </w:t>
      </w:r>
      <w:r w:rsidR="00DD4B7A">
        <w:rPr>
          <w:rFonts w:ascii="Trebuchet MS" w:hAnsi="Trebuchet MS" w:cs="Calibri"/>
          <w:lang w:val="pl-PL"/>
        </w:rPr>
        <w:t>2</w:t>
      </w:r>
      <w:r w:rsidR="00AD5498" w:rsidRPr="00F47CC6">
        <w:rPr>
          <w:rFonts w:ascii="Trebuchet MS" w:hAnsi="Trebuchet MS" w:cs="Calibri"/>
          <w:lang w:val="pl-PL"/>
        </w:rPr>
        <w:t xml:space="preserve"> usytuowany w segmencie nr </w:t>
      </w:r>
      <w:r w:rsidR="00364DD3" w:rsidRPr="00F47CC6">
        <w:rPr>
          <w:rFonts w:ascii="Trebuchet MS" w:hAnsi="Trebuchet MS" w:cs="Calibri"/>
          <w:lang w:val="pl-PL"/>
        </w:rPr>
        <w:t>11</w:t>
      </w:r>
      <w:r w:rsidR="003C4110" w:rsidRPr="00F47CC6">
        <w:rPr>
          <w:rFonts w:ascii="Trebuchet MS" w:hAnsi="Trebuchet MS" w:cs="Calibri"/>
          <w:lang w:val="pl-PL"/>
        </w:rPr>
        <w:t xml:space="preserve"> </w:t>
      </w:r>
      <w:r w:rsidR="00AE4A1C" w:rsidRPr="00F47CC6">
        <w:rPr>
          <w:rFonts w:ascii="Trebuchet MS" w:hAnsi="Trebuchet MS" w:cs="Calibri"/>
          <w:lang w:val="pl-PL"/>
        </w:rPr>
        <w:t>budynku mieszkalnego nr</w:t>
      </w:r>
      <w:r w:rsidR="00DE5DCB" w:rsidRPr="00F47CC6">
        <w:rPr>
          <w:rFonts w:ascii="Trebuchet MS" w:hAnsi="Trebuchet MS" w:cs="Calibri"/>
          <w:lang w:val="pl-PL"/>
        </w:rPr>
        <w:t xml:space="preserve"> </w:t>
      </w:r>
      <w:r w:rsidR="00364DD3" w:rsidRPr="00F47CC6">
        <w:rPr>
          <w:rFonts w:ascii="Trebuchet MS" w:hAnsi="Trebuchet MS" w:cs="Calibri"/>
          <w:lang w:val="pl-PL"/>
        </w:rPr>
        <w:t>1-3-5-7-9-11</w:t>
      </w:r>
      <w:r w:rsidR="00A9079A" w:rsidRPr="00F47CC6">
        <w:rPr>
          <w:rFonts w:ascii="Trebuchet MS" w:hAnsi="Trebuchet MS" w:cs="Calibri"/>
          <w:color w:val="000000" w:themeColor="text1"/>
          <w:lang w:val="pl-PL"/>
        </w:rPr>
        <w:t>,</w:t>
      </w:r>
      <w:r w:rsidR="00A9079A" w:rsidRPr="00F47CC6">
        <w:rPr>
          <w:rFonts w:ascii="Trebuchet MS" w:hAnsi="Trebuchet MS" w:cs="Calibri"/>
          <w:lang w:val="pl-PL"/>
        </w:rPr>
        <w:t xml:space="preserve"> </w:t>
      </w:r>
      <w:r w:rsidR="00AE4A1C" w:rsidRPr="00F47CC6">
        <w:rPr>
          <w:rFonts w:ascii="Trebuchet MS" w:hAnsi="Trebuchet MS" w:cs="Calibri"/>
          <w:lang w:val="pl-PL"/>
        </w:rPr>
        <w:t>położonego</w:t>
      </w:r>
      <w:r w:rsidR="008606EF" w:rsidRPr="00F47CC6">
        <w:rPr>
          <w:rFonts w:ascii="Trebuchet MS" w:hAnsi="Trebuchet MS" w:cs="Calibri"/>
          <w:lang w:val="pl-PL"/>
        </w:rPr>
        <w:t xml:space="preserve"> </w:t>
      </w:r>
      <w:r w:rsidRPr="00F47CC6">
        <w:rPr>
          <w:rFonts w:ascii="Trebuchet MS" w:hAnsi="Trebuchet MS" w:cs="Calibri"/>
          <w:lang w:val="pl-PL"/>
        </w:rPr>
        <w:t>w Świętochłowicach przy ul.</w:t>
      </w:r>
      <w:r w:rsidR="002A32E7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Jodłowej</w:t>
      </w:r>
      <w:r w:rsidR="005253AD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Pr="00F47CC6">
        <w:rPr>
          <w:rFonts w:ascii="Trebuchet MS" w:hAnsi="Trebuchet MS" w:cs="Calibri"/>
          <w:lang w:val="pl-PL"/>
        </w:rPr>
        <w:t>sprzedawany j</w:t>
      </w:r>
      <w:r w:rsidR="00C81E66" w:rsidRPr="00F47CC6">
        <w:rPr>
          <w:rFonts w:ascii="Trebuchet MS" w:hAnsi="Trebuchet MS" w:cs="Calibri"/>
          <w:lang w:val="pl-PL"/>
        </w:rPr>
        <w:t xml:space="preserve">est wraz z udziałem w wysokości </w:t>
      </w:r>
      <w:r w:rsidR="00364DD3" w:rsidRPr="00F47CC6">
        <w:rPr>
          <w:rFonts w:ascii="Trebuchet MS" w:hAnsi="Trebuchet MS" w:cs="Calibri"/>
          <w:lang w:val="pl-PL"/>
        </w:rPr>
        <w:t>1</w:t>
      </w:r>
      <w:r w:rsidR="00DD4B7A">
        <w:rPr>
          <w:rFonts w:ascii="Trebuchet MS" w:hAnsi="Trebuchet MS" w:cs="Calibri"/>
          <w:lang w:val="pl-PL"/>
        </w:rPr>
        <w:t>4</w:t>
      </w:r>
      <w:r w:rsidR="008606EF" w:rsidRPr="00F47CC6">
        <w:rPr>
          <w:rFonts w:ascii="Trebuchet MS" w:hAnsi="Trebuchet MS" w:cs="Calibri"/>
          <w:color w:val="000000" w:themeColor="text1"/>
          <w:lang w:val="pl-PL"/>
        </w:rPr>
        <w:t>/1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FA2564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="00894C3E" w:rsidRPr="00F47CC6">
        <w:rPr>
          <w:rFonts w:ascii="Trebuchet MS" w:hAnsi="Trebuchet MS" w:cs="Calibri"/>
          <w:color w:val="000000" w:themeColor="text1"/>
          <w:lang w:val="pl-PL"/>
        </w:rPr>
        <w:t>0</w:t>
      </w:r>
      <w:r w:rsidRPr="00F47CC6">
        <w:rPr>
          <w:rFonts w:ascii="Trebuchet MS" w:hAnsi="Trebuchet MS" w:cs="Calibri"/>
          <w:lang w:val="pl-PL"/>
        </w:rPr>
        <w:t xml:space="preserve"> we współwłasności:</w:t>
      </w:r>
    </w:p>
    <w:p w14:paraId="1F9D1849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- części wspólnych budynku i urządzeń, które nie służą wyłącznie do użytku właścicieli  lokalu</w:t>
      </w:r>
    </w:p>
    <w:p w14:paraId="68B97505" w14:textId="77777777" w:rsidR="00773E8C" w:rsidRPr="00F47CC6" w:rsidRDefault="000F2A01" w:rsidP="00773E8C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 lub dotychczasowego właściciela nieruchomości,</w:t>
      </w:r>
    </w:p>
    <w:p w14:paraId="2DCB2C1D" w14:textId="5CD9C454" w:rsidR="000F2A01" w:rsidRPr="00F47CC6" w:rsidRDefault="000347E7" w:rsidP="00773E8C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- dział</w:t>
      </w:r>
      <w:r w:rsidR="00364DD3" w:rsidRPr="00F47CC6">
        <w:rPr>
          <w:rFonts w:ascii="Trebuchet MS" w:hAnsi="Trebuchet MS" w:cs="Calibri"/>
          <w:lang w:val="pl-PL"/>
        </w:rPr>
        <w:t>ek</w:t>
      </w:r>
      <w:r w:rsidR="005D326D" w:rsidRPr="00F47CC6">
        <w:rPr>
          <w:rFonts w:ascii="Trebuchet MS" w:hAnsi="Trebuchet MS" w:cs="Calibri"/>
          <w:lang w:val="pl-PL"/>
        </w:rPr>
        <w:t xml:space="preserve"> </w:t>
      </w:r>
      <w:r w:rsidR="007A0ACB" w:rsidRPr="00F47CC6">
        <w:rPr>
          <w:rFonts w:ascii="Trebuchet MS" w:hAnsi="Trebuchet MS" w:cs="Calibri"/>
          <w:lang w:val="pl-PL"/>
        </w:rPr>
        <w:t>oznaczon</w:t>
      </w:r>
      <w:r w:rsidR="00364DD3" w:rsidRPr="00F47CC6">
        <w:rPr>
          <w:rFonts w:ascii="Trebuchet MS" w:hAnsi="Trebuchet MS" w:cs="Calibri"/>
          <w:lang w:val="pl-PL"/>
        </w:rPr>
        <w:t>ych</w:t>
      </w:r>
      <w:r w:rsidR="00C81E66" w:rsidRPr="00F47CC6">
        <w:rPr>
          <w:rFonts w:ascii="Trebuchet MS" w:hAnsi="Trebuchet MS" w:cs="Calibri"/>
          <w:lang w:val="pl-PL"/>
        </w:rPr>
        <w:t xml:space="preserve"> numer</w:t>
      </w:r>
      <w:r w:rsidR="00364DD3" w:rsidRPr="00F47CC6">
        <w:rPr>
          <w:rFonts w:ascii="Trebuchet MS" w:hAnsi="Trebuchet MS" w:cs="Calibri"/>
          <w:lang w:val="pl-PL"/>
        </w:rPr>
        <w:t>ami</w:t>
      </w:r>
      <w:r w:rsidR="00773E8C" w:rsidRPr="00F47CC6">
        <w:rPr>
          <w:rFonts w:ascii="Trebuchet MS" w:hAnsi="Trebuchet MS" w:cs="Calibri"/>
          <w:lang w:val="pl-PL"/>
        </w:rPr>
        <w:t xml:space="preserve"> </w:t>
      </w:r>
      <w:r w:rsidR="002C2F6B" w:rsidRPr="00F47CC6">
        <w:rPr>
          <w:rFonts w:ascii="Trebuchet MS" w:hAnsi="Trebuchet MS" w:cs="Calibri"/>
          <w:lang w:val="pl-PL"/>
        </w:rPr>
        <w:t>ewidencyjnym</w:t>
      </w:r>
      <w:r w:rsidR="00364DD3" w:rsidRPr="00F47CC6">
        <w:rPr>
          <w:rFonts w:ascii="Trebuchet MS" w:hAnsi="Trebuchet MS" w:cs="Calibri"/>
          <w:lang w:val="pl-PL"/>
        </w:rPr>
        <w:t>i</w:t>
      </w:r>
      <w:r w:rsidR="00474DA2" w:rsidRPr="00F47CC6">
        <w:rPr>
          <w:rFonts w:ascii="Trebuchet MS" w:hAnsi="Trebuchet MS" w:cs="Calibri"/>
          <w:lang w:val="pl-PL"/>
        </w:rPr>
        <w:t xml:space="preserve"> </w:t>
      </w:r>
      <w:r w:rsidR="00364DD3" w:rsidRPr="00F47CC6">
        <w:rPr>
          <w:rFonts w:ascii="Trebuchet MS" w:hAnsi="Trebuchet MS" w:cs="Calibri"/>
          <w:color w:val="000000" w:themeColor="text1"/>
          <w:lang w:val="pl-PL"/>
        </w:rPr>
        <w:t>2536/370, 2538/377, 2544/378, 2534/370,     2540/377, 2542/378</w:t>
      </w:r>
      <w:r w:rsidR="009B7B56" w:rsidRPr="00F47CC6">
        <w:rPr>
          <w:rFonts w:ascii="Trebuchet MS" w:hAnsi="Trebuchet MS" w:cs="Calibri"/>
          <w:lang w:val="pl-PL"/>
        </w:rPr>
        <w:t>o łącznej powierzchni</w:t>
      </w:r>
      <w:r w:rsidR="001F6449" w:rsidRPr="00F47CC6">
        <w:rPr>
          <w:rFonts w:ascii="Trebuchet MS" w:hAnsi="Trebuchet MS" w:cs="Calibri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6</w:t>
      </w:r>
      <w:r w:rsid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065</w:t>
      </w:r>
      <w:r w:rsidR="001F7579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9B7B56" w:rsidRPr="00F47CC6">
        <w:rPr>
          <w:rFonts w:ascii="Trebuchet MS" w:hAnsi="Trebuchet MS" w:cs="Calibri"/>
          <w:color w:val="000000" w:themeColor="text1"/>
          <w:lang w:val="pl-PL"/>
        </w:rPr>
        <w:t>m</w:t>
      </w:r>
      <w:r w:rsidR="009B7B56" w:rsidRPr="00F47CC6">
        <w:rPr>
          <w:rFonts w:ascii="Trebuchet MS" w:hAnsi="Trebuchet MS" w:cs="Calibri"/>
          <w:color w:val="000000" w:themeColor="text1"/>
          <w:vertAlign w:val="superscript"/>
          <w:lang w:val="pl-PL"/>
        </w:rPr>
        <w:t>2</w:t>
      </w:r>
      <w:r w:rsidR="00773E8C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</w:p>
    <w:p w14:paraId="66683291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14:paraId="4668E34E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 zabudowa mieszkaniowa wielorodzinna</w:t>
      </w:r>
    </w:p>
    <w:p w14:paraId="40E50020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2C42AED5" w14:textId="77777777" w:rsidR="00684DB3" w:rsidRPr="00F47CC6" w:rsidRDefault="000F2A01" w:rsidP="00684DB3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6) cena nieruchomości: </w:t>
      </w:r>
    </w:p>
    <w:p w14:paraId="1539E7BD" w14:textId="00ED1432" w:rsidR="000F2A01" w:rsidRPr="00F47CC6" w:rsidRDefault="00684DB3" w:rsidP="00684DB3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     </w:t>
      </w:r>
      <w:r w:rsidR="004E696D" w:rsidRPr="00F47CC6">
        <w:rPr>
          <w:rFonts w:ascii="Trebuchet MS" w:hAnsi="Trebuchet MS" w:cs="Calibri"/>
          <w:b/>
          <w:lang w:val="pl-PL"/>
        </w:rPr>
        <w:t>1</w:t>
      </w:r>
      <w:r w:rsidR="00DD4B7A">
        <w:rPr>
          <w:rFonts w:ascii="Trebuchet MS" w:hAnsi="Trebuchet MS" w:cs="Calibri"/>
          <w:b/>
          <w:lang w:val="pl-PL"/>
        </w:rPr>
        <w:t>51 379</w:t>
      </w:r>
      <w:r w:rsidR="00F3509A" w:rsidRPr="00F47CC6">
        <w:rPr>
          <w:rFonts w:ascii="Trebuchet MS" w:hAnsi="Trebuchet MS" w:cs="Calibri"/>
          <w:b/>
          <w:lang w:val="pl-PL"/>
        </w:rPr>
        <w:t>,00</w:t>
      </w:r>
      <w:r w:rsidR="009B7B56" w:rsidRPr="00F47CC6">
        <w:rPr>
          <w:rFonts w:ascii="Trebuchet MS" w:hAnsi="Trebuchet MS" w:cs="Calibri"/>
          <w:b/>
          <w:lang w:val="pl-PL"/>
        </w:rPr>
        <w:t xml:space="preserve"> </w:t>
      </w:r>
      <w:r w:rsidR="000F2A01" w:rsidRPr="00F47CC6">
        <w:rPr>
          <w:rFonts w:ascii="Trebuchet MS" w:hAnsi="Trebuchet MS" w:cs="Calibri"/>
          <w:b/>
          <w:lang w:val="pl-PL"/>
        </w:rPr>
        <w:t xml:space="preserve">zł </w:t>
      </w:r>
      <w:r w:rsidR="000F2A01" w:rsidRPr="00F47CC6">
        <w:rPr>
          <w:rFonts w:ascii="Trebuchet MS" w:hAnsi="Trebuchet MS" w:cs="Calibri"/>
          <w:lang w:val="pl-PL"/>
        </w:rPr>
        <w:t>(słownie:</w:t>
      </w:r>
      <w:r w:rsidR="00C93489" w:rsidRPr="00F47CC6">
        <w:rPr>
          <w:rFonts w:ascii="Trebuchet MS" w:hAnsi="Trebuchet MS" w:cs="Calibri"/>
          <w:lang w:val="pl-PL"/>
        </w:rPr>
        <w:t xml:space="preserve"> 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 xml:space="preserve">sto </w:t>
      </w:r>
      <w:r w:rsidR="00DD4B7A">
        <w:rPr>
          <w:rFonts w:ascii="Trebuchet MS" w:hAnsi="Trebuchet MS" w:cs="Calibri"/>
          <w:color w:val="000000" w:themeColor="text1"/>
          <w:lang w:val="pl-PL"/>
        </w:rPr>
        <w:t>pięćdziesiąt jeden</w:t>
      </w:r>
      <w:r w:rsidR="001904EB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C93489" w:rsidRPr="00F47CC6">
        <w:rPr>
          <w:rFonts w:ascii="Trebuchet MS" w:hAnsi="Trebuchet MS" w:cs="Calibri"/>
          <w:color w:val="000000" w:themeColor="text1"/>
          <w:lang w:val="pl-PL"/>
        </w:rPr>
        <w:t>t</w:t>
      </w:r>
      <w:r w:rsidR="00136AF5" w:rsidRPr="00F47CC6">
        <w:rPr>
          <w:rFonts w:ascii="Trebuchet MS" w:hAnsi="Trebuchet MS" w:cs="Calibri"/>
          <w:color w:val="000000" w:themeColor="text1"/>
          <w:lang w:val="pl-PL"/>
        </w:rPr>
        <w:t>y</w:t>
      </w:r>
      <w:r w:rsidR="00E90D2C" w:rsidRPr="00F47CC6">
        <w:rPr>
          <w:rFonts w:ascii="Trebuchet MS" w:hAnsi="Trebuchet MS" w:cs="Calibri"/>
          <w:color w:val="000000" w:themeColor="text1"/>
          <w:lang w:val="pl-PL"/>
        </w:rPr>
        <w:t>si</w:t>
      </w:r>
      <w:r w:rsidR="00DD4B7A">
        <w:rPr>
          <w:rFonts w:ascii="Trebuchet MS" w:hAnsi="Trebuchet MS" w:cs="Calibri"/>
          <w:color w:val="000000" w:themeColor="text1"/>
          <w:lang w:val="pl-PL"/>
        </w:rPr>
        <w:t>ę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>c</w:t>
      </w:r>
      <w:r w:rsidR="00DD4B7A">
        <w:rPr>
          <w:rFonts w:ascii="Trebuchet MS" w:hAnsi="Trebuchet MS" w:cs="Calibri"/>
          <w:color w:val="000000" w:themeColor="text1"/>
          <w:lang w:val="pl-PL"/>
        </w:rPr>
        <w:t>y</w:t>
      </w:r>
      <w:r w:rsidR="004E696D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DD4B7A">
        <w:rPr>
          <w:rFonts w:ascii="Trebuchet MS" w:hAnsi="Trebuchet MS" w:cs="Calibri"/>
          <w:color w:val="000000" w:themeColor="text1"/>
          <w:lang w:val="pl-PL"/>
        </w:rPr>
        <w:t>trzysta siedemdziesiąt dziewięć</w:t>
      </w:r>
      <w:r w:rsidR="00CD3292" w:rsidRPr="00F47CC6">
        <w:rPr>
          <w:rFonts w:ascii="Trebuchet MS" w:hAnsi="Trebuchet MS" w:cs="Calibri"/>
          <w:color w:val="000000" w:themeColor="text1"/>
          <w:lang w:val="pl-PL"/>
        </w:rPr>
        <w:t xml:space="preserve"> </w:t>
      </w:r>
      <w:r w:rsidR="005D581C" w:rsidRPr="00F47CC6">
        <w:rPr>
          <w:rFonts w:ascii="Trebuchet MS" w:hAnsi="Trebuchet MS" w:cs="Calibri"/>
          <w:color w:val="000000" w:themeColor="text1"/>
          <w:lang w:val="pl-PL"/>
        </w:rPr>
        <w:t>złot</w:t>
      </w:r>
      <w:r w:rsidR="00DD4B7A">
        <w:rPr>
          <w:rFonts w:ascii="Trebuchet MS" w:hAnsi="Trebuchet MS" w:cs="Calibri"/>
          <w:color w:val="000000" w:themeColor="text1"/>
          <w:lang w:val="pl-PL"/>
        </w:rPr>
        <w:t>ych</w:t>
      </w:r>
      <w:r w:rsidR="00FD091B" w:rsidRPr="00F47CC6">
        <w:rPr>
          <w:rFonts w:ascii="Trebuchet MS" w:hAnsi="Trebuchet MS" w:cs="Calibri"/>
          <w:color w:val="000000" w:themeColor="text1"/>
          <w:lang w:val="pl-PL"/>
        </w:rPr>
        <w:t>)</w:t>
      </w:r>
      <w:r w:rsidR="00FD091B" w:rsidRPr="00F47CC6">
        <w:rPr>
          <w:rFonts w:ascii="Trebuchet MS" w:hAnsi="Trebuchet MS" w:cs="Calibri"/>
          <w:lang w:val="pl-PL"/>
        </w:rPr>
        <w:t xml:space="preserve"> </w:t>
      </w:r>
    </w:p>
    <w:p w14:paraId="697C06A3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56179845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F47CC6">
        <w:rPr>
          <w:rFonts w:ascii="Trebuchet MS" w:hAnsi="Trebuchet MS" w:cs="Calibri"/>
          <w:lang w:val="pl-PL"/>
        </w:rPr>
        <w:t xml:space="preserve"> nie dotyczy</w:t>
      </w:r>
    </w:p>
    <w:p w14:paraId="62396EF9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9) terminy wnoszenia opłat: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5063337A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F47CC6">
        <w:rPr>
          <w:rFonts w:ascii="Trebuchet MS" w:hAnsi="Trebuchet MS" w:cs="Calibri"/>
          <w:lang w:val="pl-PL"/>
        </w:rPr>
        <w:t>nie dotyczy</w:t>
      </w:r>
    </w:p>
    <w:p w14:paraId="08BAB42D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F47CC6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14:paraId="7D9EE88D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      </w:t>
      </w:r>
      <w:r w:rsidRPr="00F47CC6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14:paraId="544C70FE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F47CC6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14:paraId="13979F36" w14:textId="77777777" w:rsidR="000F2A01" w:rsidRPr="00F47CC6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47CC6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14:paraId="3AC3936A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14:paraId="7BFB1735" w14:textId="77777777" w:rsidR="000F2A01" w:rsidRPr="00F47CC6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F47CC6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F47CC6" w:rsidSect="00126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EDC"/>
    <w:rsid w:val="000201E0"/>
    <w:rsid w:val="00027275"/>
    <w:rsid w:val="000347E7"/>
    <w:rsid w:val="00046377"/>
    <w:rsid w:val="000724A4"/>
    <w:rsid w:val="000847B3"/>
    <w:rsid w:val="000865EE"/>
    <w:rsid w:val="00097189"/>
    <w:rsid w:val="000B164C"/>
    <w:rsid w:val="000F08C6"/>
    <w:rsid w:val="000F2A01"/>
    <w:rsid w:val="001234FC"/>
    <w:rsid w:val="001255B9"/>
    <w:rsid w:val="00126313"/>
    <w:rsid w:val="00127207"/>
    <w:rsid w:val="00136AF5"/>
    <w:rsid w:val="0013708D"/>
    <w:rsid w:val="00142784"/>
    <w:rsid w:val="00151996"/>
    <w:rsid w:val="00151B42"/>
    <w:rsid w:val="00164460"/>
    <w:rsid w:val="001904EB"/>
    <w:rsid w:val="001A14A3"/>
    <w:rsid w:val="001B1AC1"/>
    <w:rsid w:val="001C56D3"/>
    <w:rsid w:val="001F5541"/>
    <w:rsid w:val="001F6449"/>
    <w:rsid w:val="001F7579"/>
    <w:rsid w:val="00213D8A"/>
    <w:rsid w:val="00216860"/>
    <w:rsid w:val="00254AB3"/>
    <w:rsid w:val="00272FD2"/>
    <w:rsid w:val="002A32E7"/>
    <w:rsid w:val="002C2F6B"/>
    <w:rsid w:val="002E3FAC"/>
    <w:rsid w:val="00326F70"/>
    <w:rsid w:val="00364DD3"/>
    <w:rsid w:val="00376A6B"/>
    <w:rsid w:val="00382EB6"/>
    <w:rsid w:val="003B1494"/>
    <w:rsid w:val="003C4110"/>
    <w:rsid w:val="003F241E"/>
    <w:rsid w:val="0042079B"/>
    <w:rsid w:val="00454D01"/>
    <w:rsid w:val="00464910"/>
    <w:rsid w:val="00471275"/>
    <w:rsid w:val="0047342B"/>
    <w:rsid w:val="00474DA2"/>
    <w:rsid w:val="004B0424"/>
    <w:rsid w:val="004D0FEF"/>
    <w:rsid w:val="004E696D"/>
    <w:rsid w:val="004F1841"/>
    <w:rsid w:val="005253AD"/>
    <w:rsid w:val="00526FC1"/>
    <w:rsid w:val="00532BF9"/>
    <w:rsid w:val="00551FF8"/>
    <w:rsid w:val="005A7C3B"/>
    <w:rsid w:val="005D326D"/>
    <w:rsid w:val="005D581C"/>
    <w:rsid w:val="006218A5"/>
    <w:rsid w:val="00684DB3"/>
    <w:rsid w:val="006D5121"/>
    <w:rsid w:val="006D5A18"/>
    <w:rsid w:val="006E5E4D"/>
    <w:rsid w:val="006F41A0"/>
    <w:rsid w:val="0070793F"/>
    <w:rsid w:val="00741D28"/>
    <w:rsid w:val="00773E8C"/>
    <w:rsid w:val="007A0ACB"/>
    <w:rsid w:val="007C3724"/>
    <w:rsid w:val="007D4279"/>
    <w:rsid w:val="007D6C50"/>
    <w:rsid w:val="007E2C39"/>
    <w:rsid w:val="00803CF6"/>
    <w:rsid w:val="008175DB"/>
    <w:rsid w:val="008606EF"/>
    <w:rsid w:val="00872597"/>
    <w:rsid w:val="00875954"/>
    <w:rsid w:val="00894C3E"/>
    <w:rsid w:val="008A03BB"/>
    <w:rsid w:val="008C3864"/>
    <w:rsid w:val="008D1C9F"/>
    <w:rsid w:val="00952464"/>
    <w:rsid w:val="00977E77"/>
    <w:rsid w:val="00986CA7"/>
    <w:rsid w:val="00990BCE"/>
    <w:rsid w:val="009B7B56"/>
    <w:rsid w:val="009C6B6B"/>
    <w:rsid w:val="00A30A04"/>
    <w:rsid w:val="00A408E2"/>
    <w:rsid w:val="00A60411"/>
    <w:rsid w:val="00A9079A"/>
    <w:rsid w:val="00AB6C18"/>
    <w:rsid w:val="00AC5DDB"/>
    <w:rsid w:val="00AD08A9"/>
    <w:rsid w:val="00AD44B1"/>
    <w:rsid w:val="00AD5498"/>
    <w:rsid w:val="00AE4A1C"/>
    <w:rsid w:val="00AF6EDC"/>
    <w:rsid w:val="00B60505"/>
    <w:rsid w:val="00B71E85"/>
    <w:rsid w:val="00B816B9"/>
    <w:rsid w:val="00BE4C35"/>
    <w:rsid w:val="00C104B6"/>
    <w:rsid w:val="00C431D4"/>
    <w:rsid w:val="00C51F4E"/>
    <w:rsid w:val="00C81C1C"/>
    <w:rsid w:val="00C81E66"/>
    <w:rsid w:val="00C93489"/>
    <w:rsid w:val="00CA25DE"/>
    <w:rsid w:val="00CA44F8"/>
    <w:rsid w:val="00CA73C2"/>
    <w:rsid w:val="00CD3160"/>
    <w:rsid w:val="00CD3292"/>
    <w:rsid w:val="00D0365F"/>
    <w:rsid w:val="00D066C1"/>
    <w:rsid w:val="00D34900"/>
    <w:rsid w:val="00D50491"/>
    <w:rsid w:val="00DC059D"/>
    <w:rsid w:val="00DD4B7A"/>
    <w:rsid w:val="00DE5DCB"/>
    <w:rsid w:val="00E367E7"/>
    <w:rsid w:val="00E52A27"/>
    <w:rsid w:val="00E87979"/>
    <w:rsid w:val="00E90D2C"/>
    <w:rsid w:val="00E92228"/>
    <w:rsid w:val="00E946D8"/>
    <w:rsid w:val="00EA3E5C"/>
    <w:rsid w:val="00EA4699"/>
    <w:rsid w:val="00EA4D75"/>
    <w:rsid w:val="00EC47E9"/>
    <w:rsid w:val="00ED0087"/>
    <w:rsid w:val="00ED6DF4"/>
    <w:rsid w:val="00EF6752"/>
    <w:rsid w:val="00F10E21"/>
    <w:rsid w:val="00F3509A"/>
    <w:rsid w:val="00F47CC6"/>
    <w:rsid w:val="00F626B2"/>
    <w:rsid w:val="00F6496E"/>
    <w:rsid w:val="00F96FB5"/>
    <w:rsid w:val="00FA2564"/>
    <w:rsid w:val="00FD091B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0077"/>
  <w15:docId w15:val="{3D495578-99DD-4EB1-A6F6-58FB72FA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A527-56F2-4F73-B201-C49D0BE23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Dariusz Ziółkowski</cp:lastModifiedBy>
  <cp:revision>53</cp:revision>
  <cp:lastPrinted>2019-12-23T09:52:00Z</cp:lastPrinted>
  <dcterms:created xsi:type="dcterms:W3CDTF">2020-01-03T09:11:00Z</dcterms:created>
  <dcterms:modified xsi:type="dcterms:W3CDTF">2021-07-12T08:49:00Z</dcterms:modified>
</cp:coreProperties>
</file>