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6F306699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MK.7125.6</w:t>
      </w:r>
      <w:r w:rsidR="00F52776">
        <w:rPr>
          <w:rFonts w:ascii="Trebuchet MS" w:hAnsi="Trebuchet MS"/>
          <w:sz w:val="20"/>
          <w:szCs w:val="20"/>
        </w:rPr>
        <w:t>4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7ED71778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F52776">
        <w:rPr>
          <w:rFonts w:ascii="Trebuchet MS" w:hAnsi="Trebuchet MS"/>
          <w:sz w:val="20"/>
          <w:szCs w:val="20"/>
        </w:rPr>
        <w:t>06757/7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F52776">
        <w:rPr>
          <w:rFonts w:ascii="Trebuchet MS" w:hAnsi="Trebuchet MS"/>
          <w:sz w:val="20"/>
          <w:szCs w:val="20"/>
        </w:rPr>
        <w:t>788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620EE9E" w:rsidR="005E6380" w:rsidRDefault="00F52776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12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 xml:space="preserve">we współwłasności działek o numerach ewidencyjnych: </w:t>
      </w:r>
      <w:r>
        <w:rPr>
          <w:rFonts w:ascii="Trebuchet MS" w:hAnsi="Trebuchet MS"/>
          <w:sz w:val="20"/>
          <w:szCs w:val="20"/>
        </w:rPr>
        <w:t>218/47, 221/48 i 223/49</w:t>
      </w:r>
      <w:r w:rsidR="005E6380">
        <w:rPr>
          <w:rFonts w:ascii="Trebuchet MS" w:hAnsi="Trebuchet MS"/>
          <w:sz w:val="20"/>
          <w:szCs w:val="20"/>
        </w:rPr>
        <w:t xml:space="preserve"> o łącznej powierzchni </w:t>
      </w:r>
      <w:r>
        <w:rPr>
          <w:rFonts w:ascii="Trebuchet MS" w:hAnsi="Trebuchet MS"/>
          <w:sz w:val="20"/>
          <w:szCs w:val="20"/>
        </w:rPr>
        <w:t>2 782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10CEFD8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F52776">
        <w:rPr>
          <w:rFonts w:ascii="Trebuchet MS" w:hAnsi="Trebuchet MS"/>
          <w:sz w:val="20"/>
          <w:szCs w:val="20"/>
        </w:rPr>
        <w:t>38,01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F52776">
        <w:rPr>
          <w:rFonts w:ascii="Trebuchet MS" w:hAnsi="Trebuchet MS"/>
          <w:sz w:val="20"/>
          <w:szCs w:val="20"/>
        </w:rPr>
        <w:t>3,74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9F25C85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F52776">
        <w:rPr>
          <w:rFonts w:ascii="Trebuchet MS" w:hAnsi="Trebuchet MS"/>
          <w:sz w:val="20"/>
          <w:szCs w:val="20"/>
        </w:rPr>
        <w:t>20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F52776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F52776">
        <w:rPr>
          <w:rFonts w:ascii="Trebuchet MS" w:hAnsi="Trebuchet MS"/>
          <w:sz w:val="20"/>
          <w:szCs w:val="20"/>
        </w:rPr>
        <w:t>2-4-6-8-10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F52776">
        <w:rPr>
          <w:rFonts w:ascii="Trebuchet MS" w:hAnsi="Trebuchet MS"/>
          <w:sz w:val="20"/>
          <w:szCs w:val="20"/>
        </w:rPr>
        <w:t>Powstańców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F52776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915944A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działek oznaczonych numerami ewidencyjnymi: </w:t>
      </w:r>
      <w:r w:rsidR="00F52776">
        <w:rPr>
          <w:rFonts w:ascii="Trebuchet MS" w:hAnsi="Trebuchet MS"/>
          <w:sz w:val="20"/>
          <w:szCs w:val="20"/>
        </w:rPr>
        <w:t>218/47, 221/48 i 223/49</w:t>
      </w:r>
      <w:r>
        <w:rPr>
          <w:rFonts w:ascii="Trebuchet MS" w:hAnsi="Trebuchet MS"/>
          <w:sz w:val="20"/>
          <w:szCs w:val="20"/>
        </w:rPr>
        <w:t xml:space="preserve"> o łącznej powierzchni </w:t>
      </w:r>
      <w:r w:rsidR="00F52776">
        <w:rPr>
          <w:rFonts w:ascii="Trebuchet MS" w:hAnsi="Trebuchet MS"/>
          <w:sz w:val="20"/>
          <w:szCs w:val="20"/>
        </w:rPr>
        <w:t>2 782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9A69D20" w:rsidR="00DE7BD3" w:rsidRDefault="00F52776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114 171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sto czternaście tysięcy sto siedemdziesiąt jeden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15C"/>
    <w:rsid w:val="00082E4E"/>
    <w:rsid w:val="003400DB"/>
    <w:rsid w:val="004B4381"/>
    <w:rsid w:val="005E6380"/>
    <w:rsid w:val="006C7368"/>
    <w:rsid w:val="0078381C"/>
    <w:rsid w:val="00BE7353"/>
    <w:rsid w:val="00DE7BD3"/>
    <w:rsid w:val="00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4</cp:revision>
  <cp:lastPrinted>2021-10-04T13:16:00Z</cp:lastPrinted>
  <dcterms:created xsi:type="dcterms:W3CDTF">2021-10-04T10:01:00Z</dcterms:created>
  <dcterms:modified xsi:type="dcterms:W3CDTF">2021-10-04T13:16:00Z</dcterms:modified>
</cp:coreProperties>
</file>