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14CED5A2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010FD6">
        <w:rPr>
          <w:rFonts w:ascii="Arial" w:hAnsi="Arial" w:cs="Arial"/>
        </w:rPr>
        <w:t>22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</w:t>
      </w:r>
    </w:p>
    <w:p w14:paraId="7942804A" w14:textId="7FA83750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010FD6">
        <w:rPr>
          <w:rFonts w:ascii="Arial" w:hAnsi="Arial" w:cs="Arial"/>
        </w:rPr>
        <w:t>25588</w:t>
      </w:r>
      <w:r w:rsidRPr="0086459B">
        <w:rPr>
          <w:rFonts w:ascii="Arial" w:hAnsi="Arial" w:cs="Arial"/>
        </w:rPr>
        <w:t>.2022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02EA32B1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010FD6">
        <w:rPr>
          <w:rFonts w:ascii="Arial" w:hAnsi="Arial" w:cs="Arial"/>
        </w:rPr>
        <w:t>00004670/9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010FD6">
        <w:rPr>
          <w:rFonts w:ascii="Arial" w:hAnsi="Arial" w:cs="Arial"/>
        </w:rPr>
        <w:t>1646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4AD7F5E1" w:rsidR="005E6380" w:rsidRPr="0086459B" w:rsidRDefault="00835B2B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4</w:t>
      </w:r>
      <w:r w:rsidR="00010FD6">
        <w:rPr>
          <w:rFonts w:ascii="Arial" w:hAnsi="Arial" w:cs="Arial"/>
        </w:rPr>
        <w:t>3</w:t>
      </w:r>
      <w:r w:rsidR="005E6380" w:rsidRPr="0086459B">
        <w:rPr>
          <w:rFonts w:ascii="Arial" w:hAnsi="Arial" w:cs="Arial"/>
        </w:rPr>
        <w:t>/1000</w:t>
      </w:r>
      <w:r w:rsidR="00E627C9">
        <w:rPr>
          <w:rFonts w:ascii="Arial" w:hAnsi="Arial" w:cs="Arial"/>
        </w:rPr>
        <w:t xml:space="preserve"> (2021/47000)</w:t>
      </w:r>
      <w:r w:rsidR="005E6380" w:rsidRPr="0086459B">
        <w:rPr>
          <w:rFonts w:ascii="Arial" w:hAnsi="Arial" w:cs="Arial"/>
        </w:rPr>
        <w:t xml:space="preserve"> we współwłasności dział</w:t>
      </w:r>
      <w:r w:rsidR="00E627C9">
        <w:rPr>
          <w:rFonts w:ascii="Arial" w:hAnsi="Arial" w:cs="Arial"/>
        </w:rPr>
        <w:t>ek</w:t>
      </w:r>
      <w:r w:rsidR="005E6380" w:rsidRPr="0086459B">
        <w:rPr>
          <w:rFonts w:ascii="Arial" w:hAnsi="Arial" w:cs="Arial"/>
        </w:rPr>
        <w:t xml:space="preserve"> o numer</w:t>
      </w:r>
      <w:r w:rsidR="00E627C9">
        <w:rPr>
          <w:rFonts w:ascii="Arial" w:hAnsi="Arial" w:cs="Arial"/>
        </w:rPr>
        <w:t>ach</w:t>
      </w:r>
      <w:r w:rsidR="005E6380" w:rsidRPr="0086459B">
        <w:rPr>
          <w:rFonts w:ascii="Arial" w:hAnsi="Arial" w:cs="Arial"/>
        </w:rPr>
        <w:t xml:space="preserve"> ewidencyjny</w:t>
      </w:r>
      <w:r w:rsidR="00E627C9">
        <w:rPr>
          <w:rFonts w:ascii="Arial" w:hAnsi="Arial" w:cs="Arial"/>
        </w:rPr>
        <w:t>ch</w:t>
      </w:r>
      <w:r w:rsidR="005E6380" w:rsidRPr="0086459B">
        <w:rPr>
          <w:rFonts w:ascii="Arial" w:hAnsi="Arial" w:cs="Arial"/>
        </w:rPr>
        <w:t xml:space="preserve">: </w:t>
      </w:r>
      <w:r w:rsidR="00E627C9">
        <w:rPr>
          <w:rFonts w:ascii="Arial" w:hAnsi="Arial" w:cs="Arial"/>
        </w:rPr>
        <w:t>1235/148, 2782/148, 2783/148, 2784/148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E627C9">
        <w:rPr>
          <w:rFonts w:ascii="Arial" w:hAnsi="Arial" w:cs="Arial"/>
        </w:rPr>
        <w:t xml:space="preserve">łącznej </w:t>
      </w:r>
      <w:r w:rsidR="005E6380" w:rsidRPr="0086459B">
        <w:rPr>
          <w:rFonts w:ascii="Arial" w:hAnsi="Arial" w:cs="Arial"/>
        </w:rPr>
        <w:t xml:space="preserve">powierzchni </w:t>
      </w:r>
      <w:r w:rsidR="00E627C9">
        <w:rPr>
          <w:rFonts w:ascii="Arial" w:hAnsi="Arial" w:cs="Arial"/>
        </w:rPr>
        <w:t>833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5D358854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82574C">
        <w:rPr>
          <w:rFonts w:ascii="Arial" w:hAnsi="Arial" w:cs="Arial"/>
        </w:rPr>
        <w:t>38,09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  <w:vertAlign w:val="superscript"/>
        </w:rPr>
        <w:t xml:space="preserve">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4FB819E5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nr </w:t>
      </w:r>
      <w:r w:rsidR="00FE6F17">
        <w:rPr>
          <w:rFonts w:ascii="Arial" w:hAnsi="Arial" w:cs="Arial"/>
        </w:rPr>
        <w:t>5</w:t>
      </w:r>
      <w:r w:rsidRPr="0086459B">
        <w:rPr>
          <w:rFonts w:ascii="Arial" w:hAnsi="Arial" w:cs="Arial"/>
        </w:rPr>
        <w:t xml:space="preserve"> usytuowany w </w:t>
      </w:r>
      <w:r w:rsidR="00FE6F17">
        <w:rPr>
          <w:rFonts w:ascii="Arial" w:hAnsi="Arial" w:cs="Arial"/>
        </w:rPr>
        <w:t xml:space="preserve">segmencie nr 9 </w:t>
      </w:r>
      <w:r w:rsidRPr="0086459B">
        <w:rPr>
          <w:rFonts w:ascii="Arial" w:hAnsi="Arial" w:cs="Arial"/>
        </w:rPr>
        <w:t xml:space="preserve">budynku mieszkalnym nr </w:t>
      </w:r>
      <w:r w:rsidR="00FE6F17">
        <w:rPr>
          <w:rFonts w:ascii="Arial" w:hAnsi="Arial" w:cs="Arial"/>
        </w:rPr>
        <w:t>9-9a</w:t>
      </w:r>
      <w:r w:rsidRPr="0086459B">
        <w:rPr>
          <w:rFonts w:ascii="Arial" w:hAnsi="Arial" w:cs="Arial"/>
        </w:rPr>
        <w:t xml:space="preserve"> położony w Świętochłowicach przy ul.</w:t>
      </w:r>
      <w:r w:rsidR="006278C2" w:rsidRPr="0086459B">
        <w:rPr>
          <w:rFonts w:ascii="Arial" w:hAnsi="Arial" w:cs="Arial"/>
        </w:rPr>
        <w:t> </w:t>
      </w:r>
      <w:r w:rsidR="00FE6F17">
        <w:rPr>
          <w:rFonts w:ascii="Arial" w:hAnsi="Arial" w:cs="Arial"/>
        </w:rPr>
        <w:t>Katowickiej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FE6F17">
        <w:rPr>
          <w:rFonts w:ascii="Arial" w:hAnsi="Arial" w:cs="Arial"/>
        </w:rPr>
        <w:t>43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</w:t>
      </w:r>
      <w:r w:rsidR="00FE6F17">
        <w:rPr>
          <w:rFonts w:ascii="Arial" w:hAnsi="Arial" w:cs="Arial"/>
        </w:rPr>
        <w:t xml:space="preserve"> (2021/47000)</w:t>
      </w:r>
      <w:r w:rsidRPr="0086459B">
        <w:rPr>
          <w:rFonts w:ascii="Arial" w:hAnsi="Arial" w:cs="Arial"/>
        </w:rPr>
        <w:t xml:space="preserve">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5AC90B75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FE6F17">
        <w:rPr>
          <w:rFonts w:ascii="Arial" w:hAnsi="Arial" w:cs="Arial"/>
        </w:rPr>
        <w:t>ek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FE6F17">
        <w:rPr>
          <w:rFonts w:ascii="Arial" w:hAnsi="Arial" w:cs="Arial"/>
        </w:rPr>
        <w:t>ych</w:t>
      </w:r>
      <w:r w:rsidRPr="0086459B">
        <w:rPr>
          <w:rFonts w:ascii="Arial" w:hAnsi="Arial" w:cs="Arial"/>
        </w:rPr>
        <w:t xml:space="preserve"> numer</w:t>
      </w:r>
      <w:r w:rsidR="00FE6F17">
        <w:rPr>
          <w:rFonts w:ascii="Arial" w:hAnsi="Arial" w:cs="Arial"/>
        </w:rPr>
        <w:t>ami</w:t>
      </w:r>
      <w:r w:rsidRPr="0086459B">
        <w:rPr>
          <w:rFonts w:ascii="Arial" w:hAnsi="Arial" w:cs="Arial"/>
        </w:rPr>
        <w:t xml:space="preserve"> ewidencyjnym</w:t>
      </w:r>
      <w:r w:rsidR="00FE6F17">
        <w:rPr>
          <w:rFonts w:ascii="Arial" w:hAnsi="Arial" w:cs="Arial"/>
        </w:rPr>
        <w:t>i</w:t>
      </w:r>
      <w:r w:rsidRPr="0086459B">
        <w:rPr>
          <w:rFonts w:ascii="Arial" w:hAnsi="Arial" w:cs="Arial"/>
        </w:rPr>
        <w:t xml:space="preserve">: </w:t>
      </w:r>
      <w:r w:rsidR="00FE6F17">
        <w:rPr>
          <w:rFonts w:ascii="Arial" w:hAnsi="Arial" w:cs="Arial"/>
        </w:rPr>
        <w:t xml:space="preserve">1235/148, 2782/148, 2783/148, 2784/148 </w:t>
      </w:r>
      <w:r w:rsidR="004947AD" w:rsidRPr="0086459B">
        <w:rPr>
          <w:rFonts w:ascii="Arial" w:hAnsi="Arial" w:cs="Arial"/>
        </w:rPr>
        <w:t xml:space="preserve">o </w:t>
      </w:r>
      <w:r w:rsidR="00FE6F17">
        <w:rPr>
          <w:rFonts w:ascii="Arial" w:hAnsi="Arial" w:cs="Arial"/>
        </w:rPr>
        <w:t xml:space="preserve">łącznej </w:t>
      </w:r>
      <w:r w:rsidR="004947AD" w:rsidRPr="0086459B">
        <w:rPr>
          <w:rFonts w:ascii="Arial" w:hAnsi="Arial" w:cs="Arial"/>
        </w:rPr>
        <w:t xml:space="preserve">powierzchni </w:t>
      </w:r>
      <w:r w:rsidR="00FE6F17">
        <w:rPr>
          <w:rFonts w:ascii="Arial" w:hAnsi="Arial" w:cs="Arial"/>
        </w:rPr>
        <w:t>833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289BD30D" w:rsidR="00DE7BD3" w:rsidRPr="0086459B" w:rsidRDefault="001D778B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86 900</w:t>
      </w:r>
      <w:r w:rsidR="00247272">
        <w:rPr>
          <w:rFonts w:ascii="Arial" w:hAnsi="Arial" w:cs="Arial"/>
        </w:rPr>
        <w:t>,00</w:t>
      </w:r>
      <w:r w:rsidR="00DE7BD3" w:rsidRPr="0086459B">
        <w:rPr>
          <w:rFonts w:ascii="Arial" w:hAnsi="Arial" w:cs="Arial"/>
        </w:rPr>
        <w:t xml:space="preserve"> zł (słownie: </w:t>
      </w:r>
      <w:r w:rsidR="003B4897">
        <w:rPr>
          <w:rFonts w:ascii="Arial" w:hAnsi="Arial" w:cs="Arial"/>
        </w:rPr>
        <w:t xml:space="preserve">osiemdziesiąt sześć tysięcy dziewięćset złotych </w:t>
      </w:r>
      <w:r w:rsidR="00247272">
        <w:rPr>
          <w:rFonts w:ascii="Arial" w:hAnsi="Arial" w:cs="Arial"/>
        </w:rPr>
        <w:t>,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10FD6"/>
    <w:rsid w:val="000558E7"/>
    <w:rsid w:val="00082E4E"/>
    <w:rsid w:val="0014492A"/>
    <w:rsid w:val="0018102F"/>
    <w:rsid w:val="001D778B"/>
    <w:rsid w:val="00247272"/>
    <w:rsid w:val="003400DB"/>
    <w:rsid w:val="003B4897"/>
    <w:rsid w:val="003F1591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75519"/>
    <w:rsid w:val="0078381C"/>
    <w:rsid w:val="00813715"/>
    <w:rsid w:val="0082574C"/>
    <w:rsid w:val="00835B2B"/>
    <w:rsid w:val="0086459B"/>
    <w:rsid w:val="00A215ED"/>
    <w:rsid w:val="00A96754"/>
    <w:rsid w:val="00AD4C24"/>
    <w:rsid w:val="00B655D2"/>
    <w:rsid w:val="00B8217F"/>
    <w:rsid w:val="00BE7353"/>
    <w:rsid w:val="00DE7BD3"/>
    <w:rsid w:val="00E627C9"/>
    <w:rsid w:val="00EB1594"/>
    <w:rsid w:val="00F01B7A"/>
    <w:rsid w:val="00F0419D"/>
    <w:rsid w:val="00FA073D"/>
    <w:rsid w:val="00FE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17</cp:revision>
  <cp:lastPrinted>2022-07-13T11:10:00Z</cp:lastPrinted>
  <dcterms:created xsi:type="dcterms:W3CDTF">2021-10-04T10:01:00Z</dcterms:created>
  <dcterms:modified xsi:type="dcterms:W3CDTF">2022-07-13T11:10:00Z</dcterms:modified>
</cp:coreProperties>
</file>