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AAC465B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DB5C51">
        <w:rPr>
          <w:rFonts w:ascii="Arial" w:hAnsi="Arial" w:cs="Arial"/>
        </w:rPr>
        <w:t>3</w:t>
      </w:r>
      <w:r w:rsidR="00DA76E9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0D195ED1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247B86">
        <w:rPr>
          <w:rFonts w:ascii="Arial" w:hAnsi="Arial" w:cs="Arial"/>
        </w:rPr>
        <w:t>31822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181F86F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264EB">
        <w:rPr>
          <w:rFonts w:ascii="Arial" w:hAnsi="Arial" w:cs="Arial"/>
        </w:rPr>
        <w:t>000</w:t>
      </w:r>
      <w:r w:rsidR="00247B86">
        <w:rPr>
          <w:rFonts w:ascii="Arial" w:hAnsi="Arial" w:cs="Arial"/>
        </w:rPr>
        <w:t>12188/2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D96F47">
        <w:rPr>
          <w:rFonts w:ascii="Arial" w:hAnsi="Arial" w:cs="Arial"/>
        </w:rPr>
        <w:t>1</w:t>
      </w:r>
      <w:r w:rsidR="00247B86">
        <w:rPr>
          <w:rFonts w:ascii="Arial" w:hAnsi="Arial" w:cs="Arial"/>
        </w:rPr>
        <w:t>191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76CFF001" w:rsidR="005E6380" w:rsidRPr="00247B86" w:rsidRDefault="00247B86" w:rsidP="00DE7BD3">
      <w:pPr>
        <w:pStyle w:val="Bezodstpw"/>
        <w:jc w:val="both"/>
        <w:rPr>
          <w:rFonts w:ascii="Arial" w:hAnsi="Arial" w:cs="Arial"/>
          <w:b/>
          <w:bCs/>
        </w:rPr>
      </w:pPr>
      <w:r w:rsidRPr="00247B86">
        <w:rPr>
          <w:rFonts w:ascii="Arial" w:hAnsi="Arial" w:cs="Arial"/>
        </w:rPr>
        <w:t>56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898/154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646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0CCC361E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D96F47">
        <w:rPr>
          <w:rFonts w:ascii="Arial" w:hAnsi="Arial" w:cs="Arial"/>
        </w:rPr>
        <w:t>20,00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D96F47">
        <w:rPr>
          <w:rFonts w:ascii="Arial" w:hAnsi="Arial" w:cs="Arial"/>
        </w:rPr>
        <w:t>3,80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B590E50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1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247B86">
        <w:rPr>
          <w:rFonts w:ascii="Arial" w:hAnsi="Arial" w:cs="Arial"/>
        </w:rPr>
        <w:t>21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247B86">
        <w:rPr>
          <w:rFonts w:ascii="Arial" w:hAnsi="Arial" w:cs="Arial"/>
        </w:rPr>
        <w:t>19-21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247B86">
        <w:rPr>
          <w:rFonts w:ascii="Arial" w:hAnsi="Arial" w:cs="Arial"/>
        </w:rPr>
        <w:t>1 Maja</w:t>
      </w:r>
      <w:r w:rsidRPr="0086459B">
        <w:rPr>
          <w:rFonts w:ascii="Arial" w:hAnsi="Arial" w:cs="Arial"/>
        </w:rPr>
        <w:t xml:space="preserve">, sprzedawany jest wraz z udziałem w wysokości </w:t>
      </w:r>
      <w:r w:rsidR="00247B86">
        <w:rPr>
          <w:rFonts w:ascii="Arial" w:hAnsi="Arial" w:cs="Arial"/>
        </w:rPr>
        <w:t>56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0E9BE43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247B86">
        <w:rPr>
          <w:rFonts w:ascii="Arial" w:hAnsi="Arial" w:cs="Arial"/>
        </w:rPr>
        <w:t>898/154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247B86">
        <w:rPr>
          <w:rFonts w:ascii="Arial" w:hAnsi="Arial" w:cs="Arial"/>
        </w:rPr>
        <w:t>646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8123382" w:rsidR="00DE7BD3" w:rsidRPr="0086459B" w:rsidRDefault="00247B8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110 459,00 </w:t>
      </w:r>
      <w:r w:rsidR="00DE7BD3" w:rsidRPr="0086459B">
        <w:rPr>
          <w:rFonts w:ascii="Arial" w:hAnsi="Arial" w:cs="Arial"/>
        </w:rPr>
        <w:t xml:space="preserve">zł (słownie: </w:t>
      </w:r>
      <w:r w:rsidR="00353217">
        <w:rPr>
          <w:rFonts w:ascii="Arial" w:hAnsi="Arial" w:cs="Arial"/>
        </w:rPr>
        <w:t>sto dziesięć tysięcy czterysta pięćdziesiąt dziewięć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2022-08-18T06:30:00Z</cp:lastPrinted>
  <dcterms:created xsi:type="dcterms:W3CDTF">2021-10-04T10:01:00Z</dcterms:created>
  <dcterms:modified xsi:type="dcterms:W3CDTF">2022-08-18T06:31:00Z</dcterms:modified>
</cp:coreProperties>
</file>