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5F4CE9ED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D744FA">
        <w:rPr>
          <w:rFonts w:ascii="Arial" w:hAnsi="Arial" w:cs="Arial"/>
        </w:rPr>
        <w:t>67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6EDC181F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dok.: </w:t>
      </w:r>
      <w:r w:rsidR="005A0C5D">
        <w:rPr>
          <w:rFonts w:ascii="Arial" w:hAnsi="Arial" w:cs="Arial"/>
        </w:rPr>
        <w:t>362.2023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76AFFDEF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D744FA">
        <w:rPr>
          <w:rFonts w:ascii="Arial" w:hAnsi="Arial" w:cs="Arial"/>
        </w:rPr>
        <w:t>00014218/6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 Wydział Ksiąg Wieczystych, jednostka rejestrowa nr G.</w:t>
      </w:r>
      <w:r w:rsidR="00D744FA">
        <w:rPr>
          <w:rFonts w:ascii="Arial" w:hAnsi="Arial" w:cs="Arial"/>
        </w:rPr>
        <w:t>1697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3675DD3F" w:rsidR="00175B92" w:rsidRDefault="00D744FA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96</w:t>
      </w:r>
      <w:r w:rsidR="00175B92">
        <w:rPr>
          <w:rFonts w:ascii="Arial" w:hAnsi="Arial" w:cs="Arial"/>
        </w:rPr>
        <w:t>/1000 we współwłasności dział</w:t>
      </w:r>
      <w:r w:rsidR="00017A7C"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 w:rsidR="00017A7C"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 w:rsidR="00017A7C"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 w:rsidR="00017A7C">
        <w:rPr>
          <w:rFonts w:ascii="Arial" w:hAnsi="Arial" w:cs="Arial"/>
        </w:rPr>
        <w:t>13</w:t>
      </w:r>
      <w:r>
        <w:rPr>
          <w:rFonts w:ascii="Arial" w:hAnsi="Arial" w:cs="Arial"/>
        </w:rPr>
        <w:t>59</w:t>
      </w:r>
      <w:r w:rsidR="00017A7C">
        <w:rPr>
          <w:rFonts w:ascii="Arial" w:hAnsi="Arial" w:cs="Arial"/>
        </w:rPr>
        <w:t>/</w:t>
      </w:r>
      <w:r>
        <w:rPr>
          <w:rFonts w:ascii="Arial" w:hAnsi="Arial" w:cs="Arial"/>
        </w:rPr>
        <w:t>20</w:t>
      </w:r>
      <w:r w:rsidR="00017A7C">
        <w:rPr>
          <w:rFonts w:ascii="Arial" w:hAnsi="Arial" w:cs="Arial"/>
        </w:rPr>
        <w:t xml:space="preserve"> o</w:t>
      </w:r>
      <w:r w:rsidR="00175B92">
        <w:rPr>
          <w:rFonts w:ascii="Arial" w:hAnsi="Arial" w:cs="Arial"/>
        </w:rPr>
        <w:t xml:space="preserve"> powierzchni  </w:t>
      </w:r>
      <w:r>
        <w:rPr>
          <w:rFonts w:ascii="Arial" w:hAnsi="Arial" w:cs="Arial"/>
        </w:rPr>
        <w:t>1 578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05CE3FDB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D744FA">
        <w:rPr>
          <w:rFonts w:ascii="Arial" w:hAnsi="Arial" w:cs="Arial"/>
        </w:rPr>
        <w:t>47,90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D744FA">
        <w:rPr>
          <w:rFonts w:ascii="Arial" w:hAnsi="Arial" w:cs="Arial"/>
        </w:rPr>
        <w:t>20,09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181A1F4D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>mieszkalny nr</w:t>
      </w:r>
      <w:r w:rsidR="00D744FA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usytuowany w segmencie nr </w:t>
      </w:r>
      <w:r w:rsidR="00D744FA">
        <w:rPr>
          <w:rFonts w:ascii="Arial" w:hAnsi="Arial" w:cs="Arial"/>
        </w:rPr>
        <w:t>14a</w:t>
      </w:r>
      <w:r>
        <w:rPr>
          <w:rFonts w:ascii="Arial" w:hAnsi="Arial" w:cs="Arial"/>
        </w:rPr>
        <w:t xml:space="preserve"> budynku mieszkalnym nr </w:t>
      </w:r>
      <w:r w:rsidR="00D744FA">
        <w:rPr>
          <w:rFonts w:ascii="Arial" w:hAnsi="Arial" w:cs="Arial"/>
        </w:rPr>
        <w:t>14a-14b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383925">
        <w:rPr>
          <w:rFonts w:ascii="Arial" w:hAnsi="Arial" w:cs="Arial"/>
        </w:rPr>
        <w:t>Wiśniowej</w:t>
      </w:r>
      <w:r w:rsidR="00981716">
        <w:rPr>
          <w:rFonts w:ascii="Arial" w:hAnsi="Arial" w:cs="Arial"/>
        </w:rPr>
        <w:t xml:space="preserve">, sprzedawany jest wraz z udziałem w wysokości </w:t>
      </w:r>
      <w:r w:rsidR="00D744FA">
        <w:rPr>
          <w:rFonts w:ascii="Arial" w:hAnsi="Arial" w:cs="Arial"/>
        </w:rPr>
        <w:t>96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4296935A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</w:t>
      </w:r>
      <w:r w:rsidR="00D744FA">
        <w:rPr>
          <w:rFonts w:ascii="Arial" w:hAnsi="Arial" w:cs="Arial"/>
        </w:rPr>
        <w:t>łek</w:t>
      </w:r>
      <w:r>
        <w:rPr>
          <w:rFonts w:ascii="Arial" w:hAnsi="Arial" w:cs="Arial"/>
        </w:rPr>
        <w:t xml:space="preserve"> oznaczon</w:t>
      </w:r>
      <w:r w:rsidR="00D744FA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D744FA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D744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D744FA">
        <w:rPr>
          <w:rFonts w:ascii="Arial" w:hAnsi="Arial" w:cs="Arial"/>
        </w:rPr>
        <w:t>1359/20</w:t>
      </w:r>
      <w:r w:rsidR="003839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powierzchni </w:t>
      </w:r>
      <w:r w:rsidR="00383925">
        <w:rPr>
          <w:rFonts w:ascii="Arial" w:hAnsi="Arial" w:cs="Arial"/>
        </w:rPr>
        <w:t xml:space="preserve">1 </w:t>
      </w:r>
      <w:r w:rsidR="00D744FA">
        <w:rPr>
          <w:rFonts w:ascii="Arial" w:hAnsi="Arial" w:cs="Arial"/>
        </w:rPr>
        <w:t>578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4AD6895C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 </w:t>
      </w:r>
    </w:p>
    <w:p w14:paraId="23606CE9" w14:textId="66D85895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0A32EC07" w:rsidR="00CB4049" w:rsidRDefault="00D744FA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150 519</w:t>
      </w:r>
      <w:r w:rsidR="00CB4049">
        <w:rPr>
          <w:rFonts w:ascii="Arial" w:hAnsi="Arial" w:cs="Arial"/>
        </w:rPr>
        <w:t xml:space="preserve">,00 zł (słownie: </w:t>
      </w:r>
      <w:r>
        <w:rPr>
          <w:rFonts w:ascii="Arial" w:hAnsi="Arial" w:cs="Arial"/>
        </w:rPr>
        <w:t>sto pięćdziesiąt tysięcy pięćset dziewiętnaście złotych</w:t>
      </w:r>
      <w:r w:rsidR="00CB4049">
        <w:rPr>
          <w:rFonts w:ascii="Arial" w:hAnsi="Arial" w:cs="Arial"/>
        </w:rPr>
        <w:t xml:space="preserve">, 00/100) </w:t>
      </w:r>
    </w:p>
    <w:p w14:paraId="1DA60AE4" w14:textId="4E7AC1F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 </w:t>
      </w:r>
    </w:p>
    <w:p w14:paraId="5670E7A4" w14:textId="58E194C3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</w:p>
    <w:p w14:paraId="6114E417" w14:textId="4A32AF3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 </w:t>
      </w:r>
    </w:p>
    <w:p w14:paraId="15785135" w14:textId="17E9D0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4156D93C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B693DD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621899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 pokój nr 118, tel.: 32/34-91-931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8411" w14:textId="77777777" w:rsidR="00D744FA" w:rsidRDefault="00D744FA" w:rsidP="00D744FA">
      <w:pPr>
        <w:spacing w:after="0" w:line="240" w:lineRule="auto"/>
      </w:pPr>
      <w:r>
        <w:separator/>
      </w:r>
    </w:p>
  </w:endnote>
  <w:endnote w:type="continuationSeparator" w:id="0">
    <w:p w14:paraId="0987CD55" w14:textId="77777777" w:rsidR="00D744FA" w:rsidRDefault="00D744FA" w:rsidP="00D7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C373" w14:textId="77777777" w:rsidR="00D744FA" w:rsidRDefault="00D744FA" w:rsidP="00D744FA">
      <w:pPr>
        <w:spacing w:after="0" w:line="240" w:lineRule="auto"/>
      </w:pPr>
      <w:r>
        <w:separator/>
      </w:r>
    </w:p>
  </w:footnote>
  <w:footnote w:type="continuationSeparator" w:id="0">
    <w:p w14:paraId="23A90DF3" w14:textId="77777777" w:rsidR="00D744FA" w:rsidRDefault="00D744FA" w:rsidP="00D74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7A7C"/>
    <w:rsid w:val="00082E4E"/>
    <w:rsid w:val="00174090"/>
    <w:rsid w:val="00175B92"/>
    <w:rsid w:val="002A3D72"/>
    <w:rsid w:val="003400DB"/>
    <w:rsid w:val="00383925"/>
    <w:rsid w:val="004179B2"/>
    <w:rsid w:val="004307D3"/>
    <w:rsid w:val="00453396"/>
    <w:rsid w:val="004947AD"/>
    <w:rsid w:val="004B4381"/>
    <w:rsid w:val="004F7756"/>
    <w:rsid w:val="005A0C5D"/>
    <w:rsid w:val="005E6380"/>
    <w:rsid w:val="00677628"/>
    <w:rsid w:val="006C7368"/>
    <w:rsid w:val="0078381C"/>
    <w:rsid w:val="00981716"/>
    <w:rsid w:val="00A215ED"/>
    <w:rsid w:val="00A62EAF"/>
    <w:rsid w:val="00A96754"/>
    <w:rsid w:val="00B8217F"/>
    <w:rsid w:val="00BE7353"/>
    <w:rsid w:val="00CB4049"/>
    <w:rsid w:val="00D71A7E"/>
    <w:rsid w:val="00D744FA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2023-01-05T09:10:00Z</cp:lastPrinted>
  <dcterms:created xsi:type="dcterms:W3CDTF">2021-10-04T10:01:00Z</dcterms:created>
  <dcterms:modified xsi:type="dcterms:W3CDTF">2023-01-05T09:10:00Z</dcterms:modified>
</cp:coreProperties>
</file>