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95C8D1" w14:textId="12879D68" w:rsidR="00CE22D7" w:rsidRPr="003D1DF1" w:rsidRDefault="00CE22D7" w:rsidP="002218F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right" w:pos="9071"/>
        </w:tabs>
        <w:jc w:val="both"/>
        <w:rPr>
          <w:sz w:val="22"/>
          <w:szCs w:val="22"/>
        </w:rPr>
      </w:pPr>
      <w:r>
        <w:rPr>
          <w:b/>
          <w:bCs/>
        </w:rPr>
        <w:tab/>
      </w:r>
      <w:r w:rsidRPr="003D1DF1">
        <w:rPr>
          <w:rFonts w:ascii="Trebuchet MS" w:hAnsi="Trebuchet MS"/>
          <w:b/>
          <w:bCs/>
          <w:sz w:val="22"/>
          <w:szCs w:val="22"/>
        </w:rPr>
        <w:tab/>
      </w:r>
      <w:r w:rsidRPr="003D1DF1">
        <w:rPr>
          <w:rFonts w:ascii="Trebuchet MS" w:hAnsi="Trebuchet MS"/>
          <w:b/>
          <w:bCs/>
          <w:sz w:val="22"/>
          <w:szCs w:val="22"/>
        </w:rPr>
        <w:tab/>
      </w:r>
      <w:r w:rsidRPr="003D1DF1">
        <w:rPr>
          <w:rFonts w:ascii="Trebuchet MS" w:hAnsi="Trebuchet MS"/>
          <w:b/>
          <w:bCs/>
          <w:sz w:val="22"/>
          <w:szCs w:val="22"/>
        </w:rPr>
        <w:tab/>
      </w:r>
      <w:r w:rsidRPr="003D1DF1">
        <w:rPr>
          <w:b/>
          <w:bCs/>
          <w:sz w:val="22"/>
          <w:szCs w:val="22"/>
        </w:rPr>
        <w:tab/>
      </w:r>
      <w:r w:rsidRPr="003D1DF1">
        <w:rPr>
          <w:b/>
          <w:bCs/>
          <w:sz w:val="22"/>
          <w:szCs w:val="22"/>
        </w:rPr>
        <w:tab/>
      </w:r>
      <w:r w:rsidRPr="003D1DF1">
        <w:rPr>
          <w:b/>
          <w:bCs/>
          <w:sz w:val="22"/>
          <w:szCs w:val="22"/>
        </w:rPr>
        <w:tab/>
      </w:r>
      <w:r w:rsidRPr="003D1DF1">
        <w:rPr>
          <w:b/>
          <w:bCs/>
          <w:sz w:val="22"/>
          <w:szCs w:val="22"/>
        </w:rPr>
        <w:tab/>
      </w:r>
      <w:r w:rsidR="002218F1">
        <w:rPr>
          <w:b/>
          <w:bCs/>
          <w:sz w:val="22"/>
          <w:szCs w:val="22"/>
        </w:rPr>
        <w:tab/>
      </w:r>
    </w:p>
    <w:p w14:paraId="0345D950" w14:textId="77777777" w:rsidR="00CE22D7" w:rsidRPr="003D1DF1" w:rsidRDefault="00CE22D7" w:rsidP="00CE22D7">
      <w:pPr>
        <w:jc w:val="both"/>
        <w:rPr>
          <w:sz w:val="22"/>
          <w:szCs w:val="22"/>
        </w:rPr>
      </w:pPr>
    </w:p>
    <w:p w14:paraId="45FAB9FA" w14:textId="1276584A" w:rsidR="00D32819" w:rsidRDefault="00335743" w:rsidP="00CE22D7">
      <w:pPr>
        <w:jc w:val="both"/>
        <w:rPr>
          <w:rFonts w:ascii="Arial" w:hAnsi="Arial" w:cs="Arial"/>
        </w:rPr>
      </w:pPr>
      <w:r w:rsidRPr="00F162C6">
        <w:rPr>
          <w:rFonts w:ascii="Arial" w:hAnsi="Arial" w:cs="Arial"/>
        </w:rPr>
        <w:t xml:space="preserve">Nr dokumentu: </w:t>
      </w:r>
      <w:r w:rsidR="00340615">
        <w:rPr>
          <w:rFonts w:ascii="Arial" w:hAnsi="Arial" w:cs="Arial"/>
        </w:rPr>
        <w:t>14701</w:t>
      </w:r>
      <w:r w:rsidRPr="00F162C6">
        <w:rPr>
          <w:rFonts w:ascii="Arial" w:hAnsi="Arial" w:cs="Arial"/>
        </w:rPr>
        <w:t>.2023</w:t>
      </w:r>
    </w:p>
    <w:p w14:paraId="183ACA04" w14:textId="77777777" w:rsidR="007A662C" w:rsidRPr="00F162C6" w:rsidRDefault="007A662C" w:rsidP="00CE22D7">
      <w:pPr>
        <w:jc w:val="both"/>
        <w:rPr>
          <w:rFonts w:ascii="Arial" w:hAnsi="Arial" w:cs="Arial"/>
        </w:rPr>
      </w:pPr>
    </w:p>
    <w:p w14:paraId="2899018C" w14:textId="77777777" w:rsidR="00CE22D7" w:rsidRPr="00F162C6" w:rsidRDefault="00CE22D7" w:rsidP="00CE22D7">
      <w:pPr>
        <w:jc w:val="center"/>
        <w:rPr>
          <w:rFonts w:ascii="Arial" w:hAnsi="Arial" w:cs="Arial"/>
          <w:b/>
          <w:bCs/>
        </w:rPr>
      </w:pPr>
    </w:p>
    <w:p w14:paraId="10DD2E54" w14:textId="24CA0783" w:rsidR="00CE22D7" w:rsidRPr="00F162C6" w:rsidRDefault="00CE22D7" w:rsidP="00CE22D7">
      <w:pPr>
        <w:jc w:val="both"/>
        <w:rPr>
          <w:rFonts w:ascii="Arial" w:hAnsi="Arial" w:cs="Arial"/>
        </w:rPr>
      </w:pPr>
      <w:r w:rsidRPr="00F162C6">
        <w:rPr>
          <w:rFonts w:ascii="Arial" w:hAnsi="Arial" w:cs="Arial"/>
        </w:rPr>
        <w:t xml:space="preserve">Na podstawie art. 35. ust. 1 i 2 ustawy z dnia 21 sierpnia 1997r. o gospodarce nieruchomościami </w:t>
      </w:r>
      <w:r w:rsidR="003D1DF1" w:rsidRPr="00F162C6">
        <w:rPr>
          <w:rFonts w:ascii="Arial" w:hAnsi="Arial" w:cs="Arial"/>
        </w:rPr>
        <w:br/>
      </w:r>
      <w:r w:rsidRPr="00F162C6">
        <w:rPr>
          <w:rFonts w:ascii="Arial" w:hAnsi="Arial" w:cs="Arial"/>
        </w:rPr>
        <w:t>(Dz. U. z 202</w:t>
      </w:r>
      <w:r w:rsidR="00A40F50" w:rsidRPr="00F162C6">
        <w:rPr>
          <w:rFonts w:ascii="Arial" w:hAnsi="Arial" w:cs="Arial"/>
        </w:rPr>
        <w:t>3</w:t>
      </w:r>
      <w:r w:rsidRPr="00F162C6">
        <w:rPr>
          <w:rFonts w:ascii="Arial" w:hAnsi="Arial" w:cs="Arial"/>
        </w:rPr>
        <w:t xml:space="preserve">r. poz. </w:t>
      </w:r>
      <w:r w:rsidR="00A40F50" w:rsidRPr="00F162C6">
        <w:rPr>
          <w:rFonts w:ascii="Arial" w:hAnsi="Arial" w:cs="Arial"/>
        </w:rPr>
        <w:t>344</w:t>
      </w:r>
      <w:r w:rsidRPr="00F162C6">
        <w:rPr>
          <w:rFonts w:ascii="Arial" w:hAnsi="Arial" w:cs="Arial"/>
        </w:rPr>
        <w:t xml:space="preserve">) oraz Uchwały Nr IV/24/14 Rady Miejskiej w Świętochłowicach z dnia </w:t>
      </w:r>
      <w:r w:rsidR="00F162C6">
        <w:rPr>
          <w:rFonts w:ascii="Arial" w:hAnsi="Arial" w:cs="Arial"/>
        </w:rPr>
        <w:br/>
      </w:r>
      <w:r w:rsidRPr="00F162C6">
        <w:rPr>
          <w:rFonts w:ascii="Arial" w:hAnsi="Arial" w:cs="Arial"/>
        </w:rPr>
        <w:t xml:space="preserve">19 grudnia 2014r. w sprawie określenia zasad nabywania, zbywania i obciążania nieruchomości oraz ich wydzierżawiania lub wynajmowania na okres dłuższy niż trzy lata (Dz. Urz. Woj. Śląskiego </w:t>
      </w:r>
      <w:r w:rsidR="003D1DF1" w:rsidRPr="00F162C6">
        <w:rPr>
          <w:rFonts w:ascii="Arial" w:hAnsi="Arial" w:cs="Arial"/>
        </w:rPr>
        <w:br/>
      </w:r>
      <w:r w:rsidRPr="00F162C6">
        <w:rPr>
          <w:rFonts w:ascii="Arial" w:hAnsi="Arial" w:cs="Arial"/>
        </w:rPr>
        <w:t>z 2014r., poz. 6724)</w:t>
      </w:r>
    </w:p>
    <w:p w14:paraId="4294066A" w14:textId="77777777" w:rsidR="00D32819" w:rsidRPr="00F162C6" w:rsidRDefault="00D32819" w:rsidP="00CE22D7">
      <w:pPr>
        <w:jc w:val="both"/>
        <w:rPr>
          <w:rFonts w:ascii="Arial" w:hAnsi="Arial" w:cs="Arial"/>
        </w:rPr>
      </w:pPr>
    </w:p>
    <w:p w14:paraId="10471786" w14:textId="77777777" w:rsidR="00CE22D7" w:rsidRPr="00F162C6" w:rsidRDefault="00CE22D7" w:rsidP="00CE22D7">
      <w:pPr>
        <w:jc w:val="both"/>
        <w:rPr>
          <w:rFonts w:ascii="Arial" w:hAnsi="Arial" w:cs="Arial"/>
        </w:rPr>
      </w:pPr>
    </w:p>
    <w:p w14:paraId="125E1C57" w14:textId="77777777" w:rsidR="00CE22D7" w:rsidRPr="00F162C6" w:rsidRDefault="00CE22D7" w:rsidP="00CE22D7">
      <w:pPr>
        <w:jc w:val="center"/>
        <w:rPr>
          <w:rFonts w:ascii="Arial" w:hAnsi="Arial" w:cs="Arial"/>
        </w:rPr>
      </w:pPr>
      <w:r w:rsidRPr="00F162C6">
        <w:rPr>
          <w:rFonts w:ascii="Arial" w:hAnsi="Arial" w:cs="Arial"/>
        </w:rPr>
        <w:t xml:space="preserve">Prezydent Miasta Świętochłowice </w:t>
      </w:r>
    </w:p>
    <w:p w14:paraId="3F71F2F9" w14:textId="43C6F822" w:rsidR="00CE22D7" w:rsidRPr="00F162C6" w:rsidRDefault="00CE22D7" w:rsidP="00CE22D7">
      <w:pPr>
        <w:jc w:val="both"/>
        <w:rPr>
          <w:rFonts w:ascii="Arial" w:hAnsi="Arial" w:cs="Arial"/>
        </w:rPr>
      </w:pPr>
      <w:r w:rsidRPr="00F162C6">
        <w:rPr>
          <w:rFonts w:ascii="Arial" w:hAnsi="Arial" w:cs="Arial"/>
        </w:rPr>
        <w:t>podaje do publicznej wiadomości wykaz nieruchomości przeznaczonej do oddania w użytkowanie:</w:t>
      </w:r>
    </w:p>
    <w:p w14:paraId="432A1235" w14:textId="77777777" w:rsidR="00D32819" w:rsidRPr="00F162C6" w:rsidRDefault="00D32819" w:rsidP="00CE22D7">
      <w:pPr>
        <w:jc w:val="both"/>
        <w:rPr>
          <w:rFonts w:ascii="Arial" w:hAnsi="Arial" w:cs="Arial"/>
        </w:rPr>
      </w:pPr>
    </w:p>
    <w:p w14:paraId="3C007056" w14:textId="77777777" w:rsidR="00D32819" w:rsidRPr="00F162C6" w:rsidRDefault="00D32819" w:rsidP="00CE22D7">
      <w:pPr>
        <w:jc w:val="both"/>
        <w:rPr>
          <w:rFonts w:ascii="Arial" w:hAnsi="Arial" w:cs="Arial"/>
        </w:rPr>
      </w:pPr>
    </w:p>
    <w:p w14:paraId="11830B3C" w14:textId="77777777" w:rsidR="00CE22D7" w:rsidRPr="00F162C6" w:rsidRDefault="00CE22D7" w:rsidP="00CE22D7">
      <w:pPr>
        <w:pStyle w:val="Akapitzlist"/>
        <w:numPr>
          <w:ilvl w:val="0"/>
          <w:numId w:val="25"/>
        </w:numPr>
        <w:spacing w:after="160" w:line="259" w:lineRule="auto"/>
        <w:ind w:left="426"/>
        <w:jc w:val="both"/>
        <w:rPr>
          <w:rFonts w:ascii="Arial" w:hAnsi="Arial" w:cs="Arial"/>
          <w:b/>
          <w:bCs/>
        </w:rPr>
      </w:pPr>
      <w:r w:rsidRPr="00F162C6">
        <w:rPr>
          <w:rFonts w:ascii="Arial" w:hAnsi="Arial" w:cs="Arial"/>
          <w:b/>
          <w:bCs/>
        </w:rPr>
        <w:t>Oznaczenie nieruchomości według księgi wieczystej oraz katastru nieruchomości:</w:t>
      </w:r>
    </w:p>
    <w:p w14:paraId="6B52A8ED" w14:textId="47AB3645" w:rsidR="00CE22D7" w:rsidRPr="00F162C6" w:rsidRDefault="00CE22D7" w:rsidP="00CE22D7">
      <w:pPr>
        <w:pStyle w:val="Akapitzlist"/>
        <w:ind w:left="426"/>
        <w:jc w:val="both"/>
        <w:rPr>
          <w:rFonts w:ascii="Arial" w:hAnsi="Arial" w:cs="Arial"/>
        </w:rPr>
      </w:pPr>
      <w:r w:rsidRPr="00F162C6">
        <w:rPr>
          <w:rFonts w:ascii="Arial" w:hAnsi="Arial" w:cs="Arial"/>
        </w:rPr>
        <w:t>Księga Wieczysta przez Sąd Rejonowy w Chorzowie – Wydział VI Ksiąg Wieczystych księga wieczysta nr KA1C/000</w:t>
      </w:r>
      <w:r w:rsidR="00A40F50" w:rsidRPr="00F162C6">
        <w:rPr>
          <w:rFonts w:ascii="Arial" w:hAnsi="Arial" w:cs="Arial"/>
        </w:rPr>
        <w:t>56648/5</w:t>
      </w:r>
      <w:r w:rsidRPr="00F162C6">
        <w:rPr>
          <w:rFonts w:ascii="Arial" w:hAnsi="Arial" w:cs="Arial"/>
        </w:rPr>
        <w:t>, jednostka rejestrowa G. 6</w:t>
      </w:r>
      <w:r w:rsidR="00A40F50" w:rsidRPr="00F162C6">
        <w:rPr>
          <w:rFonts w:ascii="Arial" w:hAnsi="Arial" w:cs="Arial"/>
        </w:rPr>
        <w:t>99</w:t>
      </w:r>
      <w:r w:rsidR="008C13A5" w:rsidRPr="00F162C6">
        <w:rPr>
          <w:rFonts w:ascii="Arial" w:hAnsi="Arial" w:cs="Arial"/>
        </w:rPr>
        <w:t>.</w:t>
      </w:r>
    </w:p>
    <w:p w14:paraId="5D278BC6" w14:textId="77777777" w:rsidR="00CE22D7" w:rsidRPr="00F162C6" w:rsidRDefault="00CE22D7" w:rsidP="00CE22D7">
      <w:pPr>
        <w:pStyle w:val="Akapitzlist"/>
        <w:ind w:left="426"/>
        <w:jc w:val="both"/>
        <w:rPr>
          <w:rFonts w:ascii="Arial" w:hAnsi="Arial" w:cs="Arial"/>
        </w:rPr>
      </w:pPr>
    </w:p>
    <w:p w14:paraId="512A188D" w14:textId="77777777" w:rsidR="00CE22D7" w:rsidRPr="00F162C6" w:rsidRDefault="00CE22D7" w:rsidP="00CE22D7">
      <w:pPr>
        <w:pStyle w:val="Akapitzlist"/>
        <w:numPr>
          <w:ilvl w:val="0"/>
          <w:numId w:val="25"/>
        </w:numPr>
        <w:spacing w:after="160" w:line="259" w:lineRule="auto"/>
        <w:ind w:left="426"/>
        <w:jc w:val="both"/>
        <w:rPr>
          <w:rFonts w:ascii="Arial" w:hAnsi="Arial" w:cs="Arial"/>
          <w:b/>
          <w:bCs/>
        </w:rPr>
      </w:pPr>
      <w:r w:rsidRPr="00F162C6">
        <w:rPr>
          <w:rFonts w:ascii="Arial" w:hAnsi="Arial" w:cs="Arial"/>
          <w:b/>
          <w:bCs/>
        </w:rPr>
        <w:t xml:space="preserve">Powierzchnia nieruchomości: </w:t>
      </w:r>
    </w:p>
    <w:p w14:paraId="56FCA918" w14:textId="1401C6BA" w:rsidR="00CE22D7" w:rsidRPr="00F162C6" w:rsidRDefault="00CE22D7" w:rsidP="00CE22D7">
      <w:pPr>
        <w:pStyle w:val="Akapitzlist"/>
        <w:ind w:left="426"/>
        <w:jc w:val="both"/>
        <w:rPr>
          <w:rFonts w:ascii="Arial" w:hAnsi="Arial" w:cs="Arial"/>
        </w:rPr>
      </w:pPr>
      <w:r w:rsidRPr="00F162C6">
        <w:rPr>
          <w:rFonts w:ascii="Arial" w:hAnsi="Arial" w:cs="Arial"/>
        </w:rPr>
        <w:t>Dział</w:t>
      </w:r>
      <w:r w:rsidR="00A40F50" w:rsidRPr="00F162C6">
        <w:rPr>
          <w:rFonts w:ascii="Arial" w:hAnsi="Arial" w:cs="Arial"/>
        </w:rPr>
        <w:t>ka</w:t>
      </w:r>
      <w:r w:rsidRPr="00F162C6">
        <w:rPr>
          <w:rFonts w:ascii="Arial" w:hAnsi="Arial" w:cs="Arial"/>
        </w:rPr>
        <w:t xml:space="preserve"> o numer</w:t>
      </w:r>
      <w:r w:rsidR="00A40F50" w:rsidRPr="00F162C6">
        <w:rPr>
          <w:rFonts w:ascii="Arial" w:hAnsi="Arial" w:cs="Arial"/>
        </w:rPr>
        <w:t>ze</w:t>
      </w:r>
      <w:r w:rsidRPr="00F162C6">
        <w:rPr>
          <w:rFonts w:ascii="Arial" w:hAnsi="Arial" w:cs="Arial"/>
        </w:rPr>
        <w:t xml:space="preserve"> ewidencyjny</w:t>
      </w:r>
      <w:r w:rsidR="00A40F50" w:rsidRPr="00F162C6">
        <w:rPr>
          <w:rFonts w:ascii="Arial" w:hAnsi="Arial" w:cs="Arial"/>
        </w:rPr>
        <w:t>m</w:t>
      </w:r>
      <w:r w:rsidRPr="00F162C6">
        <w:rPr>
          <w:rFonts w:ascii="Arial" w:hAnsi="Arial" w:cs="Arial"/>
        </w:rPr>
        <w:t xml:space="preserve"> </w:t>
      </w:r>
      <w:r w:rsidR="00A40F50" w:rsidRPr="00F162C6">
        <w:rPr>
          <w:rFonts w:ascii="Arial" w:hAnsi="Arial" w:cs="Arial"/>
        </w:rPr>
        <w:t>34</w:t>
      </w:r>
      <w:r w:rsidRPr="00F162C6">
        <w:rPr>
          <w:rFonts w:ascii="Arial" w:hAnsi="Arial" w:cs="Arial"/>
        </w:rPr>
        <w:t xml:space="preserve"> o</w:t>
      </w:r>
      <w:r w:rsidR="00A40F50" w:rsidRPr="00F162C6">
        <w:rPr>
          <w:rFonts w:ascii="Arial" w:hAnsi="Arial" w:cs="Arial"/>
        </w:rPr>
        <w:t xml:space="preserve"> </w:t>
      </w:r>
      <w:r w:rsidRPr="00F162C6">
        <w:rPr>
          <w:rFonts w:ascii="Arial" w:hAnsi="Arial" w:cs="Arial"/>
        </w:rPr>
        <w:t xml:space="preserve">powierzchni </w:t>
      </w:r>
      <w:r w:rsidR="00A40F50" w:rsidRPr="00F162C6">
        <w:rPr>
          <w:rFonts w:ascii="Arial" w:hAnsi="Arial" w:cs="Arial"/>
        </w:rPr>
        <w:t>5</w:t>
      </w:r>
      <w:r w:rsidR="00677243" w:rsidRPr="00F162C6">
        <w:rPr>
          <w:rFonts w:ascii="Arial" w:hAnsi="Arial" w:cs="Arial"/>
        </w:rPr>
        <w:t>4</w:t>
      </w:r>
      <w:r w:rsidR="00A40F50" w:rsidRPr="00F162C6">
        <w:rPr>
          <w:rFonts w:ascii="Arial" w:hAnsi="Arial" w:cs="Arial"/>
        </w:rPr>
        <w:t>5</w:t>
      </w:r>
      <w:r w:rsidRPr="00F162C6">
        <w:rPr>
          <w:rFonts w:ascii="Arial" w:hAnsi="Arial" w:cs="Arial"/>
        </w:rPr>
        <w:t>m</w:t>
      </w:r>
      <w:r w:rsidRPr="00F162C6">
        <w:rPr>
          <w:rFonts w:ascii="Arial" w:hAnsi="Arial" w:cs="Arial"/>
          <w:vertAlign w:val="superscript"/>
        </w:rPr>
        <w:t>2</w:t>
      </w:r>
      <w:r w:rsidR="00095F7C" w:rsidRPr="00F162C6">
        <w:rPr>
          <w:rFonts w:ascii="Arial" w:hAnsi="Arial" w:cs="Arial"/>
        </w:rPr>
        <w:t xml:space="preserve">  </w:t>
      </w:r>
      <w:r w:rsidRPr="00F162C6">
        <w:rPr>
          <w:rFonts w:ascii="Arial" w:hAnsi="Arial" w:cs="Arial"/>
        </w:rPr>
        <w:t xml:space="preserve"> </w:t>
      </w:r>
      <w:r w:rsidR="002F0A30" w:rsidRPr="00F162C6">
        <w:rPr>
          <w:rFonts w:ascii="Arial" w:hAnsi="Arial" w:cs="Arial"/>
        </w:rPr>
        <w:t>z</w:t>
      </w:r>
      <w:r w:rsidRPr="00F162C6">
        <w:rPr>
          <w:rFonts w:ascii="Arial" w:hAnsi="Arial" w:cs="Arial"/>
        </w:rPr>
        <w:t>abudowane dwoma budynkami mieszkalnymi</w:t>
      </w:r>
      <w:r w:rsidR="00B21B6A" w:rsidRPr="00F162C6">
        <w:rPr>
          <w:rFonts w:ascii="Arial" w:hAnsi="Arial" w:cs="Arial"/>
        </w:rPr>
        <w:t xml:space="preserve"> oraz garażem murowanym</w:t>
      </w:r>
      <w:r w:rsidRPr="00F162C6">
        <w:rPr>
          <w:rFonts w:ascii="Arial" w:hAnsi="Arial" w:cs="Arial"/>
        </w:rPr>
        <w:t>.</w:t>
      </w:r>
    </w:p>
    <w:p w14:paraId="35EFEFB0" w14:textId="77777777" w:rsidR="00CE22D7" w:rsidRPr="00F162C6" w:rsidRDefault="00CE22D7" w:rsidP="00CE22D7">
      <w:pPr>
        <w:pStyle w:val="Akapitzlist"/>
        <w:ind w:left="426"/>
        <w:jc w:val="both"/>
        <w:rPr>
          <w:rFonts w:ascii="Arial" w:hAnsi="Arial" w:cs="Arial"/>
        </w:rPr>
      </w:pPr>
    </w:p>
    <w:p w14:paraId="50CAF0FA" w14:textId="77777777" w:rsidR="00CE22D7" w:rsidRPr="00F162C6" w:rsidRDefault="00CE22D7" w:rsidP="00CE22D7">
      <w:pPr>
        <w:pStyle w:val="Akapitzlist"/>
        <w:numPr>
          <w:ilvl w:val="0"/>
          <w:numId w:val="25"/>
        </w:numPr>
        <w:spacing w:after="160" w:line="259" w:lineRule="auto"/>
        <w:ind w:left="426"/>
        <w:jc w:val="both"/>
        <w:rPr>
          <w:rFonts w:ascii="Arial" w:hAnsi="Arial" w:cs="Arial"/>
          <w:b/>
          <w:bCs/>
        </w:rPr>
      </w:pPr>
      <w:r w:rsidRPr="00F162C6">
        <w:rPr>
          <w:rFonts w:ascii="Arial" w:hAnsi="Arial" w:cs="Arial"/>
          <w:b/>
          <w:bCs/>
        </w:rPr>
        <w:t>Opis nieruchomości:</w:t>
      </w:r>
    </w:p>
    <w:p w14:paraId="148B8FF3" w14:textId="3E05C3AF" w:rsidR="00CE22D7" w:rsidRPr="00F162C6" w:rsidRDefault="00CE22D7" w:rsidP="00CE22D7">
      <w:pPr>
        <w:pStyle w:val="Akapitzlist"/>
        <w:ind w:left="426"/>
        <w:jc w:val="both"/>
        <w:rPr>
          <w:rFonts w:ascii="Arial" w:hAnsi="Arial" w:cs="Arial"/>
        </w:rPr>
      </w:pPr>
      <w:r w:rsidRPr="00F162C6">
        <w:rPr>
          <w:rFonts w:ascii="Arial" w:hAnsi="Arial" w:cs="Arial"/>
        </w:rPr>
        <w:t>Działk</w:t>
      </w:r>
      <w:r w:rsidR="00B21B6A" w:rsidRPr="00F162C6">
        <w:rPr>
          <w:rFonts w:ascii="Arial" w:hAnsi="Arial" w:cs="Arial"/>
        </w:rPr>
        <w:t>a</w:t>
      </w:r>
      <w:r w:rsidRPr="00F162C6">
        <w:rPr>
          <w:rFonts w:ascii="Arial" w:hAnsi="Arial" w:cs="Arial"/>
        </w:rPr>
        <w:t xml:space="preserve"> o numer</w:t>
      </w:r>
      <w:r w:rsidR="00B21B6A" w:rsidRPr="00F162C6">
        <w:rPr>
          <w:rFonts w:ascii="Arial" w:hAnsi="Arial" w:cs="Arial"/>
        </w:rPr>
        <w:t>ze</w:t>
      </w:r>
      <w:r w:rsidRPr="00F162C6">
        <w:rPr>
          <w:rFonts w:ascii="Arial" w:hAnsi="Arial" w:cs="Arial"/>
        </w:rPr>
        <w:t xml:space="preserve"> ewidencyj</w:t>
      </w:r>
      <w:r w:rsidR="00B21B6A" w:rsidRPr="00F162C6">
        <w:rPr>
          <w:rFonts w:ascii="Arial" w:hAnsi="Arial" w:cs="Arial"/>
        </w:rPr>
        <w:t>nym</w:t>
      </w:r>
      <w:r w:rsidRPr="00F162C6">
        <w:rPr>
          <w:rFonts w:ascii="Arial" w:hAnsi="Arial" w:cs="Arial"/>
        </w:rPr>
        <w:t xml:space="preserve"> </w:t>
      </w:r>
      <w:r w:rsidR="00B21B6A" w:rsidRPr="00F162C6">
        <w:rPr>
          <w:rFonts w:ascii="Arial" w:hAnsi="Arial" w:cs="Arial"/>
        </w:rPr>
        <w:t>34</w:t>
      </w:r>
      <w:r w:rsidRPr="00F162C6">
        <w:rPr>
          <w:rFonts w:ascii="Arial" w:hAnsi="Arial" w:cs="Arial"/>
        </w:rPr>
        <w:t xml:space="preserve"> o powierzchni </w:t>
      </w:r>
      <w:r w:rsidR="00095F7C" w:rsidRPr="00F162C6">
        <w:rPr>
          <w:rFonts w:ascii="Arial" w:hAnsi="Arial" w:cs="Arial"/>
        </w:rPr>
        <w:t>5</w:t>
      </w:r>
      <w:r w:rsidR="00677243" w:rsidRPr="00F162C6">
        <w:rPr>
          <w:rFonts w:ascii="Arial" w:hAnsi="Arial" w:cs="Arial"/>
        </w:rPr>
        <w:t>4</w:t>
      </w:r>
      <w:r w:rsidR="00095F7C" w:rsidRPr="00F162C6">
        <w:rPr>
          <w:rFonts w:ascii="Arial" w:hAnsi="Arial" w:cs="Arial"/>
        </w:rPr>
        <w:t>5</w:t>
      </w:r>
      <w:r w:rsidRPr="00F162C6">
        <w:rPr>
          <w:rFonts w:ascii="Arial" w:hAnsi="Arial" w:cs="Arial"/>
        </w:rPr>
        <w:t>m</w:t>
      </w:r>
      <w:r w:rsidRPr="00F162C6">
        <w:rPr>
          <w:rFonts w:ascii="Arial" w:hAnsi="Arial" w:cs="Arial"/>
          <w:vertAlign w:val="superscript"/>
        </w:rPr>
        <w:t>2</w:t>
      </w:r>
      <w:r w:rsidR="00677243" w:rsidRPr="00F162C6">
        <w:rPr>
          <w:rFonts w:ascii="Arial" w:hAnsi="Arial" w:cs="Arial"/>
        </w:rPr>
        <w:t xml:space="preserve"> z</w:t>
      </w:r>
      <w:r w:rsidRPr="00F162C6">
        <w:rPr>
          <w:rFonts w:ascii="Arial" w:hAnsi="Arial" w:cs="Arial"/>
        </w:rPr>
        <w:t>abudowana dwoma budynkami murowanymi</w:t>
      </w:r>
      <w:r w:rsidR="00B21B6A" w:rsidRPr="00F162C6">
        <w:rPr>
          <w:rFonts w:ascii="Arial" w:hAnsi="Arial" w:cs="Arial"/>
        </w:rPr>
        <w:t xml:space="preserve"> oraz </w:t>
      </w:r>
      <w:r w:rsidRPr="00F162C6">
        <w:rPr>
          <w:rFonts w:ascii="Arial" w:hAnsi="Arial" w:cs="Arial"/>
        </w:rPr>
        <w:t xml:space="preserve"> </w:t>
      </w:r>
      <w:r w:rsidR="00B21B6A" w:rsidRPr="00F162C6">
        <w:rPr>
          <w:rFonts w:ascii="Arial" w:hAnsi="Arial" w:cs="Arial"/>
        </w:rPr>
        <w:t>garażem murowanym</w:t>
      </w:r>
      <w:r w:rsidRPr="00F162C6">
        <w:rPr>
          <w:rFonts w:ascii="Arial" w:hAnsi="Arial" w:cs="Arial"/>
        </w:rPr>
        <w:t>:</w:t>
      </w:r>
    </w:p>
    <w:p w14:paraId="491E0AAF" w14:textId="07EA465B" w:rsidR="00CE22D7" w:rsidRPr="00F162C6" w:rsidRDefault="00CE22D7" w:rsidP="00CE22D7">
      <w:pPr>
        <w:pStyle w:val="Akapitzlist"/>
        <w:numPr>
          <w:ilvl w:val="0"/>
          <w:numId w:val="26"/>
        </w:numPr>
        <w:spacing w:after="160" w:line="259" w:lineRule="auto"/>
        <w:ind w:left="709"/>
        <w:jc w:val="both"/>
        <w:rPr>
          <w:rFonts w:ascii="Arial" w:hAnsi="Arial" w:cs="Arial"/>
        </w:rPr>
      </w:pPr>
      <w:r w:rsidRPr="00F162C6">
        <w:rPr>
          <w:rFonts w:ascii="Arial" w:hAnsi="Arial" w:cs="Arial"/>
        </w:rPr>
        <w:t xml:space="preserve">Budynek mieszkalny </w:t>
      </w:r>
      <w:r w:rsidR="00B21B6A" w:rsidRPr="00F162C6">
        <w:rPr>
          <w:rFonts w:ascii="Arial" w:hAnsi="Arial" w:cs="Arial"/>
        </w:rPr>
        <w:t xml:space="preserve">B. Świerczyny 12 </w:t>
      </w:r>
      <w:r w:rsidRPr="00F162C6">
        <w:rPr>
          <w:rFonts w:ascii="Arial" w:hAnsi="Arial" w:cs="Arial"/>
        </w:rPr>
        <w:t xml:space="preserve">o nr ewidencyjnym </w:t>
      </w:r>
      <w:r w:rsidR="00B21B6A" w:rsidRPr="00F162C6">
        <w:rPr>
          <w:rFonts w:ascii="Arial" w:hAnsi="Arial" w:cs="Arial"/>
        </w:rPr>
        <w:t>1024</w:t>
      </w:r>
      <w:r w:rsidRPr="00F162C6">
        <w:rPr>
          <w:rFonts w:ascii="Arial" w:hAnsi="Arial" w:cs="Arial"/>
        </w:rPr>
        <w:t xml:space="preserve"> – </w:t>
      </w:r>
      <w:r w:rsidR="00B21B6A" w:rsidRPr="00F162C6">
        <w:rPr>
          <w:rFonts w:ascii="Arial" w:hAnsi="Arial" w:cs="Arial"/>
        </w:rPr>
        <w:t>4</w:t>
      </w:r>
      <w:r w:rsidR="00095F7C" w:rsidRPr="00F162C6">
        <w:rPr>
          <w:rFonts w:ascii="Arial" w:hAnsi="Arial" w:cs="Arial"/>
        </w:rPr>
        <w:t xml:space="preserve">- </w:t>
      </w:r>
      <w:r w:rsidRPr="00F162C6">
        <w:rPr>
          <w:rFonts w:ascii="Arial" w:hAnsi="Arial" w:cs="Arial"/>
        </w:rPr>
        <w:t xml:space="preserve">kondygnacyjny, powierzchnia zabudowy  </w:t>
      </w:r>
      <w:r w:rsidR="00B21B6A" w:rsidRPr="00F162C6">
        <w:rPr>
          <w:rFonts w:ascii="Arial" w:hAnsi="Arial" w:cs="Arial"/>
        </w:rPr>
        <w:t>215</w:t>
      </w:r>
      <w:r w:rsidRPr="00F162C6">
        <w:rPr>
          <w:rFonts w:ascii="Arial" w:hAnsi="Arial" w:cs="Arial"/>
        </w:rPr>
        <w:t>,00m</w:t>
      </w:r>
      <w:r w:rsidRPr="00F162C6">
        <w:rPr>
          <w:rFonts w:ascii="Arial" w:hAnsi="Arial" w:cs="Arial"/>
          <w:vertAlign w:val="superscript"/>
        </w:rPr>
        <w:t>2</w:t>
      </w:r>
      <w:r w:rsidRPr="00F162C6">
        <w:rPr>
          <w:rFonts w:ascii="Arial" w:hAnsi="Arial" w:cs="Arial"/>
        </w:rPr>
        <w:t xml:space="preserve">, powierzchnia </w:t>
      </w:r>
      <w:r w:rsidR="00095F7C" w:rsidRPr="00F162C6">
        <w:rPr>
          <w:rFonts w:ascii="Arial" w:hAnsi="Arial" w:cs="Arial"/>
        </w:rPr>
        <w:t>mieszkalna</w:t>
      </w:r>
      <w:r w:rsidRPr="00F162C6">
        <w:rPr>
          <w:rFonts w:ascii="Arial" w:hAnsi="Arial" w:cs="Arial"/>
        </w:rPr>
        <w:t xml:space="preserve"> </w:t>
      </w:r>
      <w:r w:rsidR="00095F7C" w:rsidRPr="00F162C6">
        <w:rPr>
          <w:rFonts w:ascii="Arial" w:hAnsi="Arial" w:cs="Arial"/>
        </w:rPr>
        <w:t>329,5</w:t>
      </w:r>
      <w:r w:rsidR="008C686E" w:rsidRPr="00F162C6">
        <w:rPr>
          <w:rFonts w:ascii="Arial" w:hAnsi="Arial" w:cs="Arial"/>
        </w:rPr>
        <w:t>8</w:t>
      </w:r>
      <w:r w:rsidRPr="00F162C6">
        <w:rPr>
          <w:rFonts w:ascii="Arial" w:hAnsi="Arial" w:cs="Arial"/>
        </w:rPr>
        <w:t>m</w:t>
      </w:r>
      <w:r w:rsidRPr="00F162C6">
        <w:rPr>
          <w:rFonts w:ascii="Arial" w:hAnsi="Arial" w:cs="Arial"/>
          <w:vertAlign w:val="superscript"/>
        </w:rPr>
        <w:t>2</w:t>
      </w:r>
      <w:r w:rsidR="00095F7C" w:rsidRPr="00F162C6">
        <w:rPr>
          <w:rFonts w:ascii="Arial" w:hAnsi="Arial" w:cs="Arial"/>
        </w:rPr>
        <w:t>, powierzchnia  użytk</w:t>
      </w:r>
      <w:r w:rsidR="008C686E" w:rsidRPr="00F162C6">
        <w:rPr>
          <w:rFonts w:ascii="Arial" w:hAnsi="Arial" w:cs="Arial"/>
        </w:rPr>
        <w:t>ow</w:t>
      </w:r>
      <w:r w:rsidR="005B4CB4">
        <w:rPr>
          <w:rFonts w:ascii="Arial" w:hAnsi="Arial" w:cs="Arial"/>
        </w:rPr>
        <w:t>a</w:t>
      </w:r>
      <w:r w:rsidR="00095F7C" w:rsidRPr="00F162C6">
        <w:rPr>
          <w:rFonts w:ascii="Arial" w:hAnsi="Arial" w:cs="Arial"/>
        </w:rPr>
        <w:t xml:space="preserve"> </w:t>
      </w:r>
      <w:r w:rsidR="008C686E" w:rsidRPr="00F162C6">
        <w:rPr>
          <w:rFonts w:ascii="Arial" w:hAnsi="Arial" w:cs="Arial"/>
        </w:rPr>
        <w:t>401,28</w:t>
      </w:r>
      <w:r w:rsidR="00095F7C" w:rsidRPr="00F162C6">
        <w:rPr>
          <w:rFonts w:ascii="Arial" w:hAnsi="Arial" w:cs="Arial"/>
        </w:rPr>
        <w:t>m</w:t>
      </w:r>
      <w:r w:rsidR="00095F7C" w:rsidRPr="00F162C6">
        <w:rPr>
          <w:rFonts w:ascii="Arial" w:hAnsi="Arial" w:cs="Arial"/>
          <w:vertAlign w:val="superscript"/>
        </w:rPr>
        <w:t>2</w:t>
      </w:r>
      <w:r w:rsidRPr="00F162C6">
        <w:rPr>
          <w:rFonts w:ascii="Arial" w:hAnsi="Arial" w:cs="Arial"/>
        </w:rPr>
        <w:t>.</w:t>
      </w:r>
    </w:p>
    <w:p w14:paraId="208CB843" w14:textId="418994B7" w:rsidR="00CE22D7" w:rsidRPr="00F162C6" w:rsidRDefault="00CE22D7" w:rsidP="00CE22D7">
      <w:pPr>
        <w:pStyle w:val="Akapitzlist"/>
        <w:numPr>
          <w:ilvl w:val="0"/>
          <w:numId w:val="26"/>
        </w:numPr>
        <w:spacing w:after="160" w:line="259" w:lineRule="auto"/>
        <w:ind w:left="709"/>
        <w:jc w:val="both"/>
        <w:rPr>
          <w:rFonts w:ascii="Arial" w:hAnsi="Arial" w:cs="Arial"/>
        </w:rPr>
      </w:pPr>
      <w:r w:rsidRPr="00F162C6">
        <w:rPr>
          <w:rFonts w:ascii="Arial" w:hAnsi="Arial" w:cs="Arial"/>
        </w:rPr>
        <w:t xml:space="preserve">Budynek mieszkalny </w:t>
      </w:r>
      <w:r w:rsidR="00095F7C" w:rsidRPr="00F162C6">
        <w:rPr>
          <w:rFonts w:ascii="Arial" w:hAnsi="Arial" w:cs="Arial"/>
        </w:rPr>
        <w:t>B. Świercz</w:t>
      </w:r>
      <w:r w:rsidR="008C13A5" w:rsidRPr="00F162C6">
        <w:rPr>
          <w:rFonts w:ascii="Arial" w:hAnsi="Arial" w:cs="Arial"/>
        </w:rPr>
        <w:t>yny</w:t>
      </w:r>
      <w:r w:rsidR="00095F7C" w:rsidRPr="00F162C6">
        <w:rPr>
          <w:rFonts w:ascii="Arial" w:hAnsi="Arial" w:cs="Arial"/>
        </w:rPr>
        <w:t xml:space="preserve"> 12A</w:t>
      </w:r>
      <w:r w:rsidRPr="00F162C6">
        <w:rPr>
          <w:rFonts w:ascii="Arial" w:hAnsi="Arial" w:cs="Arial"/>
        </w:rPr>
        <w:t xml:space="preserve"> o nr ewidencyjnym 10</w:t>
      </w:r>
      <w:r w:rsidR="00095F7C" w:rsidRPr="00F162C6">
        <w:rPr>
          <w:rFonts w:ascii="Arial" w:hAnsi="Arial" w:cs="Arial"/>
        </w:rPr>
        <w:t>25</w:t>
      </w:r>
      <w:r w:rsidRPr="00F162C6">
        <w:rPr>
          <w:rFonts w:ascii="Arial" w:hAnsi="Arial" w:cs="Arial"/>
        </w:rPr>
        <w:t xml:space="preserve"> – </w:t>
      </w:r>
      <w:r w:rsidR="00095F7C" w:rsidRPr="00F162C6">
        <w:rPr>
          <w:rFonts w:ascii="Arial" w:hAnsi="Arial" w:cs="Arial"/>
        </w:rPr>
        <w:t>2</w:t>
      </w:r>
      <w:r w:rsidRPr="00F162C6">
        <w:rPr>
          <w:rFonts w:ascii="Arial" w:hAnsi="Arial" w:cs="Arial"/>
        </w:rPr>
        <w:t xml:space="preserve">- kondygnacyjny, powierzchnia zabudowy </w:t>
      </w:r>
      <w:r w:rsidR="00095F7C" w:rsidRPr="00F162C6">
        <w:rPr>
          <w:rFonts w:ascii="Arial" w:hAnsi="Arial" w:cs="Arial"/>
        </w:rPr>
        <w:t>96</w:t>
      </w:r>
      <w:r w:rsidRPr="00F162C6">
        <w:rPr>
          <w:rFonts w:ascii="Arial" w:hAnsi="Arial" w:cs="Arial"/>
        </w:rPr>
        <w:t>,00m</w:t>
      </w:r>
      <w:r w:rsidRPr="00F162C6">
        <w:rPr>
          <w:rFonts w:ascii="Arial" w:hAnsi="Arial" w:cs="Arial"/>
          <w:vertAlign w:val="superscript"/>
        </w:rPr>
        <w:t>2</w:t>
      </w:r>
      <w:r w:rsidRPr="00F162C6">
        <w:rPr>
          <w:rFonts w:ascii="Arial" w:hAnsi="Arial" w:cs="Arial"/>
        </w:rPr>
        <w:t xml:space="preserve">, powierzchnia </w:t>
      </w:r>
      <w:r w:rsidR="00095F7C" w:rsidRPr="00F162C6">
        <w:rPr>
          <w:rFonts w:ascii="Arial" w:hAnsi="Arial" w:cs="Arial"/>
        </w:rPr>
        <w:t>mieszkalna</w:t>
      </w:r>
      <w:r w:rsidRPr="00F162C6">
        <w:rPr>
          <w:rFonts w:ascii="Arial" w:hAnsi="Arial" w:cs="Arial"/>
        </w:rPr>
        <w:t xml:space="preserve"> </w:t>
      </w:r>
      <w:r w:rsidR="00095F7C" w:rsidRPr="00F162C6">
        <w:rPr>
          <w:rFonts w:ascii="Arial" w:hAnsi="Arial" w:cs="Arial"/>
        </w:rPr>
        <w:t>62,03</w:t>
      </w:r>
      <w:r w:rsidRPr="00F162C6">
        <w:rPr>
          <w:rFonts w:ascii="Arial" w:hAnsi="Arial" w:cs="Arial"/>
        </w:rPr>
        <w:t>m</w:t>
      </w:r>
      <w:r w:rsidRPr="00F162C6">
        <w:rPr>
          <w:rFonts w:ascii="Arial" w:hAnsi="Arial" w:cs="Arial"/>
          <w:vertAlign w:val="superscript"/>
        </w:rPr>
        <w:t>2</w:t>
      </w:r>
      <w:r w:rsidR="00095F7C" w:rsidRPr="00F162C6">
        <w:rPr>
          <w:rFonts w:ascii="Arial" w:hAnsi="Arial" w:cs="Arial"/>
        </w:rPr>
        <w:t>, powierzchnia użytkow</w:t>
      </w:r>
      <w:r w:rsidR="008C686E" w:rsidRPr="00F162C6">
        <w:rPr>
          <w:rFonts w:ascii="Arial" w:hAnsi="Arial" w:cs="Arial"/>
        </w:rPr>
        <w:t>a 84,47</w:t>
      </w:r>
      <w:r w:rsidR="00095F7C" w:rsidRPr="00F162C6">
        <w:rPr>
          <w:rFonts w:ascii="Arial" w:hAnsi="Arial" w:cs="Arial"/>
        </w:rPr>
        <w:t>m</w:t>
      </w:r>
      <w:r w:rsidR="00095F7C" w:rsidRPr="00F162C6">
        <w:rPr>
          <w:rFonts w:ascii="Arial" w:hAnsi="Arial" w:cs="Arial"/>
          <w:vertAlign w:val="superscript"/>
        </w:rPr>
        <w:t>2</w:t>
      </w:r>
      <w:r w:rsidR="00095F7C" w:rsidRPr="00F162C6">
        <w:rPr>
          <w:rFonts w:ascii="Arial" w:hAnsi="Arial" w:cs="Arial"/>
        </w:rPr>
        <w:t>.</w:t>
      </w:r>
    </w:p>
    <w:p w14:paraId="19392100" w14:textId="3C442A1B" w:rsidR="00095F7C" w:rsidRPr="00F162C6" w:rsidRDefault="00095F7C" w:rsidP="00CE22D7">
      <w:pPr>
        <w:pStyle w:val="Akapitzlist"/>
        <w:numPr>
          <w:ilvl w:val="0"/>
          <w:numId w:val="26"/>
        </w:numPr>
        <w:spacing w:after="160" w:line="259" w:lineRule="auto"/>
        <w:ind w:left="709"/>
        <w:jc w:val="both"/>
        <w:rPr>
          <w:rFonts w:ascii="Arial" w:hAnsi="Arial" w:cs="Arial"/>
        </w:rPr>
      </w:pPr>
      <w:r w:rsidRPr="00F162C6">
        <w:rPr>
          <w:rFonts w:ascii="Arial" w:hAnsi="Arial" w:cs="Arial"/>
        </w:rPr>
        <w:t xml:space="preserve">Budynek niemieszkalny B. Świerczyny </w:t>
      </w:r>
      <w:r w:rsidR="005B5288" w:rsidRPr="00F162C6">
        <w:rPr>
          <w:rFonts w:ascii="Arial" w:hAnsi="Arial" w:cs="Arial"/>
        </w:rPr>
        <w:t>12 o nr ewidencyjnym 1026 – 2- kondygnacyjny, powierzchnia zabudowy 25,00m</w:t>
      </w:r>
      <w:r w:rsidR="005B5288" w:rsidRPr="00F162C6">
        <w:rPr>
          <w:rFonts w:ascii="Arial" w:hAnsi="Arial" w:cs="Arial"/>
          <w:vertAlign w:val="superscript"/>
        </w:rPr>
        <w:t>2</w:t>
      </w:r>
      <w:r w:rsidR="005B5288" w:rsidRPr="00F162C6">
        <w:rPr>
          <w:rFonts w:ascii="Arial" w:hAnsi="Arial" w:cs="Arial"/>
        </w:rPr>
        <w:t>.</w:t>
      </w:r>
    </w:p>
    <w:p w14:paraId="5185B044" w14:textId="77777777" w:rsidR="00CE22D7" w:rsidRPr="00F162C6" w:rsidRDefault="00CE22D7" w:rsidP="00CE22D7">
      <w:pPr>
        <w:pStyle w:val="Akapitzlist"/>
        <w:ind w:left="709"/>
        <w:jc w:val="both"/>
        <w:rPr>
          <w:rFonts w:ascii="Arial" w:hAnsi="Arial" w:cs="Arial"/>
        </w:rPr>
      </w:pPr>
    </w:p>
    <w:p w14:paraId="10C7F6F3" w14:textId="77777777" w:rsidR="00CE22D7" w:rsidRPr="00F162C6" w:rsidRDefault="00CE22D7" w:rsidP="00CE22D7">
      <w:pPr>
        <w:pStyle w:val="Akapitzlist"/>
        <w:numPr>
          <w:ilvl w:val="0"/>
          <w:numId w:val="25"/>
        </w:numPr>
        <w:spacing w:after="160" w:line="259" w:lineRule="auto"/>
        <w:ind w:left="426"/>
        <w:jc w:val="both"/>
        <w:rPr>
          <w:rFonts w:ascii="Arial" w:hAnsi="Arial" w:cs="Arial"/>
          <w:b/>
          <w:bCs/>
        </w:rPr>
      </w:pPr>
      <w:r w:rsidRPr="00F162C6">
        <w:rPr>
          <w:rFonts w:ascii="Arial" w:hAnsi="Arial" w:cs="Arial"/>
          <w:b/>
          <w:bCs/>
        </w:rPr>
        <w:t>Przeznaczenie nieruchomości i sposób jej zagospodarowania:</w:t>
      </w:r>
    </w:p>
    <w:p w14:paraId="62597E60" w14:textId="4E5F1E14" w:rsidR="00CE22D7" w:rsidRPr="00F162C6" w:rsidRDefault="00CE22D7" w:rsidP="00CE22D7">
      <w:pPr>
        <w:pStyle w:val="Akapitzlist"/>
        <w:ind w:left="426"/>
        <w:jc w:val="both"/>
        <w:rPr>
          <w:rFonts w:ascii="Arial" w:hAnsi="Arial" w:cs="Arial"/>
        </w:rPr>
      </w:pPr>
      <w:r w:rsidRPr="00F162C6">
        <w:rPr>
          <w:rFonts w:ascii="Arial" w:hAnsi="Arial" w:cs="Arial"/>
        </w:rPr>
        <w:t xml:space="preserve">Zgodnie z miejscowym planem zagospodarowania przestrzennego na terenie miasta Świętochłowice teren oznaczony symbolem </w:t>
      </w:r>
      <w:r w:rsidR="00937AF4" w:rsidRPr="00F162C6">
        <w:rPr>
          <w:rFonts w:ascii="Arial" w:hAnsi="Arial" w:cs="Arial"/>
        </w:rPr>
        <w:t>15</w:t>
      </w:r>
      <w:r w:rsidRPr="00F162C6">
        <w:rPr>
          <w:rFonts w:ascii="Arial" w:hAnsi="Arial" w:cs="Arial"/>
        </w:rPr>
        <w:t>MW – tereny zabudowy mieszkaniowej wielorodzinnej.</w:t>
      </w:r>
    </w:p>
    <w:p w14:paraId="1E520843" w14:textId="77777777" w:rsidR="00CE22D7" w:rsidRPr="00F162C6" w:rsidRDefault="00CE22D7" w:rsidP="00CE22D7">
      <w:pPr>
        <w:pStyle w:val="Akapitzlist"/>
        <w:ind w:left="426"/>
        <w:jc w:val="both"/>
        <w:rPr>
          <w:rFonts w:ascii="Arial" w:hAnsi="Arial" w:cs="Arial"/>
        </w:rPr>
      </w:pPr>
    </w:p>
    <w:p w14:paraId="4C13AE95" w14:textId="77777777" w:rsidR="00CE22D7" w:rsidRPr="00F162C6" w:rsidRDefault="00CE22D7" w:rsidP="00CE22D7">
      <w:pPr>
        <w:pStyle w:val="Akapitzlist"/>
        <w:numPr>
          <w:ilvl w:val="0"/>
          <w:numId w:val="25"/>
        </w:numPr>
        <w:spacing w:after="160" w:line="259" w:lineRule="auto"/>
        <w:ind w:left="426"/>
        <w:jc w:val="both"/>
        <w:rPr>
          <w:rFonts w:ascii="Arial" w:hAnsi="Arial" w:cs="Arial"/>
          <w:b/>
          <w:bCs/>
        </w:rPr>
      </w:pPr>
      <w:r w:rsidRPr="00F162C6">
        <w:rPr>
          <w:rFonts w:ascii="Arial" w:hAnsi="Arial" w:cs="Arial"/>
          <w:b/>
          <w:bCs/>
        </w:rPr>
        <w:t>Termin zagospodarowania nieruchomości:</w:t>
      </w:r>
    </w:p>
    <w:p w14:paraId="2A1D6578" w14:textId="77777777" w:rsidR="00CE22D7" w:rsidRPr="00F162C6" w:rsidRDefault="00CE22D7" w:rsidP="00CE22D7">
      <w:pPr>
        <w:pStyle w:val="Akapitzlist"/>
        <w:ind w:left="426"/>
        <w:jc w:val="both"/>
        <w:rPr>
          <w:rFonts w:ascii="Arial" w:hAnsi="Arial" w:cs="Arial"/>
        </w:rPr>
      </w:pPr>
      <w:r w:rsidRPr="00F162C6">
        <w:rPr>
          <w:rFonts w:ascii="Arial" w:hAnsi="Arial" w:cs="Arial"/>
        </w:rPr>
        <w:t>Nie dotyczy.</w:t>
      </w:r>
    </w:p>
    <w:p w14:paraId="44CA702E" w14:textId="77777777" w:rsidR="00CE22D7" w:rsidRPr="00F162C6" w:rsidRDefault="00CE22D7" w:rsidP="00CE22D7">
      <w:pPr>
        <w:pStyle w:val="Akapitzlist"/>
        <w:ind w:left="426"/>
        <w:jc w:val="both"/>
        <w:rPr>
          <w:rFonts w:ascii="Arial" w:hAnsi="Arial" w:cs="Arial"/>
        </w:rPr>
      </w:pPr>
    </w:p>
    <w:p w14:paraId="253E6868" w14:textId="77777777" w:rsidR="00CE22D7" w:rsidRPr="00F162C6" w:rsidRDefault="00CE22D7" w:rsidP="00CE22D7">
      <w:pPr>
        <w:pStyle w:val="Akapitzlist"/>
        <w:numPr>
          <w:ilvl w:val="0"/>
          <w:numId w:val="25"/>
        </w:numPr>
        <w:spacing w:after="160" w:line="259" w:lineRule="auto"/>
        <w:ind w:left="426"/>
        <w:jc w:val="both"/>
        <w:rPr>
          <w:rFonts w:ascii="Arial" w:hAnsi="Arial" w:cs="Arial"/>
          <w:b/>
          <w:bCs/>
        </w:rPr>
      </w:pPr>
      <w:r w:rsidRPr="00F162C6">
        <w:rPr>
          <w:rFonts w:ascii="Arial" w:hAnsi="Arial" w:cs="Arial"/>
          <w:b/>
          <w:bCs/>
        </w:rPr>
        <w:t>Cena nieruchomości:</w:t>
      </w:r>
    </w:p>
    <w:p w14:paraId="6638337F" w14:textId="5DC85712" w:rsidR="00CE22D7" w:rsidRPr="00F162C6" w:rsidRDefault="008C686E" w:rsidP="00CE22D7">
      <w:pPr>
        <w:pStyle w:val="Akapitzlist"/>
        <w:ind w:left="426"/>
        <w:jc w:val="both"/>
        <w:rPr>
          <w:rFonts w:ascii="Arial" w:hAnsi="Arial" w:cs="Arial"/>
        </w:rPr>
      </w:pPr>
      <w:r w:rsidRPr="00F162C6">
        <w:rPr>
          <w:rFonts w:ascii="Arial" w:hAnsi="Arial" w:cs="Arial"/>
        </w:rPr>
        <w:t>426 110</w:t>
      </w:r>
      <w:r w:rsidR="00CE22D7" w:rsidRPr="00F162C6">
        <w:rPr>
          <w:rFonts w:ascii="Arial" w:hAnsi="Arial" w:cs="Arial"/>
        </w:rPr>
        <w:t xml:space="preserve">,00 zł (słownie złotych: </w:t>
      </w:r>
      <w:r w:rsidRPr="00F162C6">
        <w:rPr>
          <w:rFonts w:ascii="Arial" w:hAnsi="Arial" w:cs="Arial"/>
        </w:rPr>
        <w:t>czterysta dwadzieścia sześć tysięcy sto dziesięć</w:t>
      </w:r>
      <w:r w:rsidR="00937AF4" w:rsidRPr="00F162C6">
        <w:rPr>
          <w:rFonts w:ascii="Arial" w:hAnsi="Arial" w:cs="Arial"/>
        </w:rPr>
        <w:t xml:space="preserve"> </w:t>
      </w:r>
      <w:r w:rsidR="00CE22D7" w:rsidRPr="00F162C6">
        <w:rPr>
          <w:rFonts w:ascii="Arial" w:hAnsi="Arial" w:cs="Arial"/>
        </w:rPr>
        <w:t>złotych</w:t>
      </w:r>
      <w:r w:rsidR="00937AF4" w:rsidRPr="00F162C6">
        <w:rPr>
          <w:rFonts w:ascii="Arial" w:hAnsi="Arial" w:cs="Arial"/>
        </w:rPr>
        <w:t xml:space="preserve"> </w:t>
      </w:r>
      <w:r w:rsidR="00937AF4" w:rsidRPr="00F162C6">
        <w:rPr>
          <w:rFonts w:ascii="Arial" w:hAnsi="Arial" w:cs="Arial"/>
          <w:vertAlign w:val="superscript"/>
        </w:rPr>
        <w:t>00</w:t>
      </w:r>
      <w:r w:rsidR="00937AF4" w:rsidRPr="00F162C6">
        <w:rPr>
          <w:rFonts w:ascii="Arial" w:hAnsi="Arial" w:cs="Arial"/>
        </w:rPr>
        <w:t>/</w:t>
      </w:r>
      <w:r w:rsidR="00937AF4" w:rsidRPr="00F162C6">
        <w:rPr>
          <w:rFonts w:ascii="Arial" w:hAnsi="Arial" w:cs="Arial"/>
          <w:vertAlign w:val="subscript"/>
        </w:rPr>
        <w:t>100</w:t>
      </w:r>
      <w:r w:rsidR="00937AF4" w:rsidRPr="00F162C6">
        <w:rPr>
          <w:rFonts w:ascii="Arial" w:hAnsi="Arial" w:cs="Arial"/>
        </w:rPr>
        <w:t>)</w:t>
      </w:r>
    </w:p>
    <w:p w14:paraId="151C878D" w14:textId="77777777" w:rsidR="00CE22D7" w:rsidRPr="00F162C6" w:rsidRDefault="00CE22D7" w:rsidP="00CE22D7">
      <w:pPr>
        <w:pStyle w:val="Akapitzlist"/>
        <w:ind w:left="426"/>
        <w:jc w:val="both"/>
        <w:rPr>
          <w:rFonts w:ascii="Arial" w:hAnsi="Arial" w:cs="Arial"/>
        </w:rPr>
      </w:pPr>
    </w:p>
    <w:p w14:paraId="0288DBBB" w14:textId="77777777" w:rsidR="00CE22D7" w:rsidRPr="00F162C6" w:rsidRDefault="00CE22D7" w:rsidP="00CE22D7">
      <w:pPr>
        <w:pStyle w:val="Akapitzlist"/>
        <w:numPr>
          <w:ilvl w:val="0"/>
          <w:numId w:val="25"/>
        </w:numPr>
        <w:spacing w:after="160" w:line="259" w:lineRule="auto"/>
        <w:ind w:left="426"/>
        <w:jc w:val="both"/>
        <w:rPr>
          <w:rFonts w:ascii="Arial" w:hAnsi="Arial" w:cs="Arial"/>
          <w:b/>
          <w:bCs/>
        </w:rPr>
      </w:pPr>
      <w:r w:rsidRPr="00F162C6">
        <w:rPr>
          <w:rFonts w:ascii="Arial" w:hAnsi="Arial" w:cs="Arial"/>
          <w:b/>
          <w:bCs/>
        </w:rPr>
        <w:t>Wysokość stawek procentowych opłat z tytułu użytkowania wieczystego:</w:t>
      </w:r>
    </w:p>
    <w:p w14:paraId="57624E8D" w14:textId="77777777" w:rsidR="00CE22D7" w:rsidRPr="00F162C6" w:rsidRDefault="00CE22D7" w:rsidP="00CE22D7">
      <w:pPr>
        <w:pStyle w:val="Akapitzlist"/>
        <w:ind w:left="426"/>
        <w:jc w:val="both"/>
        <w:rPr>
          <w:rFonts w:ascii="Arial" w:hAnsi="Arial" w:cs="Arial"/>
        </w:rPr>
      </w:pPr>
      <w:r w:rsidRPr="00F162C6">
        <w:rPr>
          <w:rFonts w:ascii="Arial" w:hAnsi="Arial" w:cs="Arial"/>
        </w:rPr>
        <w:t>Nie dotyczy</w:t>
      </w:r>
    </w:p>
    <w:p w14:paraId="716C6B36" w14:textId="77777777" w:rsidR="00CE22D7" w:rsidRPr="00F162C6" w:rsidRDefault="00CE22D7" w:rsidP="00CE22D7">
      <w:pPr>
        <w:pStyle w:val="Akapitzlist"/>
        <w:ind w:left="426"/>
        <w:jc w:val="both"/>
        <w:rPr>
          <w:rFonts w:ascii="Arial" w:hAnsi="Arial" w:cs="Arial"/>
        </w:rPr>
      </w:pPr>
    </w:p>
    <w:p w14:paraId="6759EE5A" w14:textId="77777777" w:rsidR="00CE22D7" w:rsidRPr="00F162C6" w:rsidRDefault="00CE22D7" w:rsidP="00CE22D7">
      <w:pPr>
        <w:pStyle w:val="Akapitzlist"/>
        <w:numPr>
          <w:ilvl w:val="0"/>
          <w:numId w:val="25"/>
        </w:numPr>
        <w:spacing w:after="160" w:line="259" w:lineRule="auto"/>
        <w:ind w:left="426"/>
        <w:jc w:val="both"/>
        <w:rPr>
          <w:rFonts w:ascii="Arial" w:hAnsi="Arial" w:cs="Arial"/>
          <w:b/>
          <w:bCs/>
        </w:rPr>
      </w:pPr>
      <w:r w:rsidRPr="00F162C6">
        <w:rPr>
          <w:rFonts w:ascii="Arial" w:hAnsi="Arial" w:cs="Arial"/>
          <w:b/>
          <w:bCs/>
        </w:rPr>
        <w:t>Wysokość opłat z tytułu użytkowania, najmu lub dzierżawy:</w:t>
      </w:r>
    </w:p>
    <w:p w14:paraId="0019D6BB" w14:textId="77777777" w:rsidR="00CE22D7" w:rsidRPr="00F162C6" w:rsidRDefault="00CE22D7" w:rsidP="00CE22D7">
      <w:pPr>
        <w:pStyle w:val="Akapitzlist"/>
        <w:ind w:left="426"/>
        <w:jc w:val="both"/>
        <w:rPr>
          <w:rFonts w:ascii="Arial" w:hAnsi="Arial" w:cs="Arial"/>
        </w:rPr>
      </w:pPr>
      <w:r w:rsidRPr="00F162C6">
        <w:rPr>
          <w:rFonts w:ascii="Arial" w:hAnsi="Arial" w:cs="Arial"/>
        </w:rPr>
        <w:t>Stawka procentowa w wysokości 0,1% ceny nieruchomości</w:t>
      </w:r>
    </w:p>
    <w:p w14:paraId="7A4F63DA" w14:textId="77777777" w:rsidR="00CE22D7" w:rsidRPr="00F162C6" w:rsidRDefault="00CE22D7" w:rsidP="00CE22D7">
      <w:pPr>
        <w:pStyle w:val="Akapitzlist"/>
        <w:ind w:left="426"/>
        <w:jc w:val="both"/>
        <w:rPr>
          <w:rFonts w:ascii="Arial" w:hAnsi="Arial" w:cs="Arial"/>
        </w:rPr>
      </w:pPr>
    </w:p>
    <w:p w14:paraId="52B68A92" w14:textId="77777777" w:rsidR="00CE22D7" w:rsidRPr="00F162C6" w:rsidRDefault="00CE22D7" w:rsidP="00CE22D7">
      <w:pPr>
        <w:pStyle w:val="Akapitzlist"/>
        <w:numPr>
          <w:ilvl w:val="0"/>
          <w:numId w:val="25"/>
        </w:numPr>
        <w:spacing w:after="160" w:line="259" w:lineRule="auto"/>
        <w:ind w:left="426"/>
        <w:jc w:val="both"/>
        <w:rPr>
          <w:rFonts w:ascii="Arial" w:hAnsi="Arial" w:cs="Arial"/>
          <w:b/>
          <w:bCs/>
        </w:rPr>
      </w:pPr>
      <w:r w:rsidRPr="00F162C6">
        <w:rPr>
          <w:rFonts w:ascii="Arial" w:hAnsi="Arial" w:cs="Arial"/>
          <w:b/>
          <w:bCs/>
        </w:rPr>
        <w:t>Termin wnoszenia opłat:</w:t>
      </w:r>
    </w:p>
    <w:p w14:paraId="3FEEEB90" w14:textId="23263C6E" w:rsidR="00CE22D7" w:rsidRPr="00F162C6" w:rsidRDefault="00CE22D7" w:rsidP="00CE22D7">
      <w:pPr>
        <w:pStyle w:val="Akapitzlist"/>
        <w:ind w:left="426"/>
        <w:jc w:val="both"/>
        <w:rPr>
          <w:rFonts w:ascii="Arial" w:hAnsi="Arial" w:cs="Arial"/>
        </w:rPr>
      </w:pPr>
      <w:r w:rsidRPr="00F162C6">
        <w:rPr>
          <w:rFonts w:ascii="Arial" w:hAnsi="Arial" w:cs="Arial"/>
        </w:rPr>
        <w:t>Przez cały okres trwania użytkowania, w terminie do 31 marca każdego roku z góry za dany rok; opłata zostanie powiększona o należny podatek VAT w wysokości 23%</w:t>
      </w:r>
    </w:p>
    <w:p w14:paraId="0CE90FF8" w14:textId="77777777" w:rsidR="00D32819" w:rsidRPr="00F162C6" w:rsidRDefault="00D32819" w:rsidP="00CE22D7">
      <w:pPr>
        <w:pStyle w:val="Akapitzlist"/>
        <w:ind w:left="426"/>
        <w:jc w:val="both"/>
        <w:rPr>
          <w:rFonts w:ascii="Arial" w:hAnsi="Arial" w:cs="Arial"/>
        </w:rPr>
      </w:pPr>
    </w:p>
    <w:p w14:paraId="4BCFDC10" w14:textId="77777777" w:rsidR="00CE22D7" w:rsidRPr="00F162C6" w:rsidRDefault="00CE22D7" w:rsidP="00CE22D7">
      <w:pPr>
        <w:pStyle w:val="Akapitzlist"/>
        <w:numPr>
          <w:ilvl w:val="0"/>
          <w:numId w:val="25"/>
        </w:numPr>
        <w:spacing w:after="160" w:line="259" w:lineRule="auto"/>
        <w:ind w:left="426"/>
        <w:jc w:val="both"/>
        <w:rPr>
          <w:rFonts w:ascii="Arial" w:hAnsi="Arial" w:cs="Arial"/>
          <w:b/>
          <w:bCs/>
        </w:rPr>
      </w:pPr>
      <w:r w:rsidRPr="00F162C6">
        <w:rPr>
          <w:rFonts w:ascii="Arial" w:hAnsi="Arial" w:cs="Arial"/>
          <w:b/>
          <w:bCs/>
        </w:rPr>
        <w:t>Zasady aktualizacji opłat:</w:t>
      </w:r>
    </w:p>
    <w:p w14:paraId="003A291C" w14:textId="6D0B9644" w:rsidR="00CE22D7" w:rsidRPr="00F162C6" w:rsidRDefault="00CE22D7" w:rsidP="00CE22D7">
      <w:pPr>
        <w:pStyle w:val="Akapitzlist"/>
        <w:ind w:left="426"/>
        <w:jc w:val="both"/>
        <w:rPr>
          <w:rFonts w:ascii="Arial" w:hAnsi="Arial" w:cs="Arial"/>
        </w:rPr>
      </w:pPr>
      <w:r w:rsidRPr="00F162C6">
        <w:rPr>
          <w:rFonts w:ascii="Arial" w:hAnsi="Arial" w:cs="Arial"/>
        </w:rPr>
        <w:t>Nie dotyczy</w:t>
      </w:r>
    </w:p>
    <w:p w14:paraId="709092A8" w14:textId="77777777" w:rsidR="00937AF4" w:rsidRPr="00F162C6" w:rsidRDefault="00937AF4" w:rsidP="00CE22D7">
      <w:pPr>
        <w:pStyle w:val="Akapitzlist"/>
        <w:ind w:left="426"/>
        <w:jc w:val="both"/>
        <w:rPr>
          <w:rFonts w:ascii="Arial" w:hAnsi="Arial" w:cs="Arial"/>
        </w:rPr>
      </w:pPr>
    </w:p>
    <w:p w14:paraId="5247BBBC" w14:textId="77777777" w:rsidR="00CE22D7" w:rsidRPr="00F162C6" w:rsidRDefault="00CE22D7" w:rsidP="00CE22D7">
      <w:pPr>
        <w:pStyle w:val="Akapitzlist"/>
        <w:ind w:left="426"/>
        <w:jc w:val="both"/>
        <w:rPr>
          <w:rFonts w:ascii="Arial" w:hAnsi="Arial" w:cs="Arial"/>
        </w:rPr>
      </w:pPr>
    </w:p>
    <w:p w14:paraId="24FA0DB7" w14:textId="71ECA020" w:rsidR="00CE22D7" w:rsidRPr="00F162C6" w:rsidRDefault="00D32819" w:rsidP="00CE22D7">
      <w:pPr>
        <w:pStyle w:val="Akapitzlist"/>
        <w:numPr>
          <w:ilvl w:val="0"/>
          <w:numId w:val="25"/>
        </w:numPr>
        <w:spacing w:after="160" w:line="259" w:lineRule="auto"/>
        <w:ind w:left="426"/>
        <w:jc w:val="both"/>
        <w:rPr>
          <w:rFonts w:ascii="Arial" w:hAnsi="Arial" w:cs="Arial"/>
          <w:b/>
          <w:bCs/>
        </w:rPr>
      </w:pPr>
      <w:r w:rsidRPr="00F162C6">
        <w:rPr>
          <w:rFonts w:ascii="Arial" w:hAnsi="Arial" w:cs="Arial"/>
          <w:b/>
          <w:bCs/>
        </w:rPr>
        <w:lastRenderedPageBreak/>
        <w:t xml:space="preserve">Informacje o przeznaczeniu do sprzedaży, do oddanie w użytkowanie wieczyste, użytkowanie, najem lub dzierżawę: </w:t>
      </w:r>
    </w:p>
    <w:p w14:paraId="26DFCCBB" w14:textId="3FC056D8" w:rsidR="00D32819" w:rsidRPr="00F162C6" w:rsidRDefault="00D32819" w:rsidP="00D32819">
      <w:pPr>
        <w:pStyle w:val="Akapitzlist"/>
        <w:spacing w:after="160" w:line="259" w:lineRule="auto"/>
        <w:ind w:left="426"/>
        <w:jc w:val="both"/>
        <w:rPr>
          <w:rFonts w:ascii="Arial" w:hAnsi="Arial" w:cs="Arial"/>
        </w:rPr>
      </w:pPr>
      <w:r w:rsidRPr="00F162C6">
        <w:rPr>
          <w:rFonts w:ascii="Arial" w:hAnsi="Arial" w:cs="Arial"/>
        </w:rPr>
        <w:t>Oddanie w użytkowani</w:t>
      </w:r>
      <w:r w:rsidR="002F0A30" w:rsidRPr="00F162C6">
        <w:rPr>
          <w:rFonts w:ascii="Arial" w:hAnsi="Arial" w:cs="Arial"/>
        </w:rPr>
        <w:t>e</w:t>
      </w:r>
      <w:r w:rsidRPr="00F162C6">
        <w:rPr>
          <w:rFonts w:ascii="Arial" w:hAnsi="Arial" w:cs="Arial"/>
        </w:rPr>
        <w:t xml:space="preserve"> na cele mieszkaniowe</w:t>
      </w:r>
    </w:p>
    <w:p w14:paraId="67DEF954" w14:textId="77777777" w:rsidR="00D32819" w:rsidRPr="00F162C6" w:rsidRDefault="00D32819" w:rsidP="00D32819">
      <w:pPr>
        <w:pStyle w:val="Akapitzlist"/>
        <w:spacing w:after="160" w:line="259" w:lineRule="auto"/>
        <w:ind w:left="426"/>
        <w:jc w:val="both"/>
        <w:rPr>
          <w:rFonts w:ascii="Arial" w:hAnsi="Arial" w:cs="Arial"/>
        </w:rPr>
      </w:pPr>
    </w:p>
    <w:p w14:paraId="131B29BD" w14:textId="4FA77EB2" w:rsidR="00D32819" w:rsidRPr="00F162C6" w:rsidRDefault="00D32819" w:rsidP="00D32819">
      <w:pPr>
        <w:pStyle w:val="Akapitzlist"/>
        <w:numPr>
          <w:ilvl w:val="0"/>
          <w:numId w:val="25"/>
        </w:numPr>
        <w:spacing w:after="160" w:line="259" w:lineRule="auto"/>
        <w:ind w:left="426"/>
        <w:jc w:val="both"/>
        <w:rPr>
          <w:rFonts w:ascii="Arial" w:hAnsi="Arial" w:cs="Arial"/>
          <w:b/>
          <w:bCs/>
        </w:rPr>
      </w:pPr>
      <w:r w:rsidRPr="00F162C6">
        <w:rPr>
          <w:rFonts w:ascii="Arial" w:hAnsi="Arial" w:cs="Arial"/>
          <w:b/>
          <w:bCs/>
        </w:rPr>
        <w:t>Termin do złożenia wniosku przez osoby, którym przysługuje pierwszeństwo nabycia nieruchomości na podstawie art. 3</w:t>
      </w:r>
      <w:r w:rsidR="00B435CA" w:rsidRPr="00F162C6">
        <w:rPr>
          <w:rFonts w:ascii="Arial" w:hAnsi="Arial" w:cs="Arial"/>
          <w:b/>
          <w:bCs/>
        </w:rPr>
        <w:t>4</w:t>
      </w:r>
      <w:r w:rsidRPr="00F162C6">
        <w:rPr>
          <w:rFonts w:ascii="Arial" w:hAnsi="Arial" w:cs="Arial"/>
          <w:b/>
          <w:bCs/>
        </w:rPr>
        <w:t>. Ust 1 pkt 1 i 2:</w:t>
      </w:r>
    </w:p>
    <w:p w14:paraId="3CADE3D1" w14:textId="38AF3CB0" w:rsidR="00D32819" w:rsidRPr="00F162C6" w:rsidRDefault="00BD3CB9" w:rsidP="00D32819">
      <w:pPr>
        <w:pStyle w:val="Akapitzlist"/>
        <w:spacing w:after="160" w:line="259" w:lineRule="auto"/>
        <w:ind w:left="426"/>
        <w:jc w:val="both"/>
        <w:rPr>
          <w:rFonts w:ascii="Arial" w:hAnsi="Arial" w:cs="Arial"/>
        </w:rPr>
      </w:pPr>
      <w:r>
        <w:rPr>
          <w:rFonts w:ascii="Arial" w:hAnsi="Arial" w:cs="Arial"/>
        </w:rPr>
        <w:t>6</w:t>
      </w:r>
      <w:r w:rsidR="00D32819" w:rsidRPr="00F162C6">
        <w:rPr>
          <w:rFonts w:ascii="Arial" w:hAnsi="Arial" w:cs="Arial"/>
        </w:rPr>
        <w:t xml:space="preserve"> tygodni, licząc od dnia wywieszenia wykazu</w:t>
      </w:r>
    </w:p>
    <w:p w14:paraId="558A0C24" w14:textId="2C00A75C" w:rsidR="00D32819" w:rsidRPr="00F162C6" w:rsidRDefault="00D32819" w:rsidP="00D32819">
      <w:pPr>
        <w:pStyle w:val="Akapitzlist"/>
        <w:spacing w:after="160" w:line="259" w:lineRule="auto"/>
        <w:ind w:left="426"/>
        <w:jc w:val="both"/>
        <w:rPr>
          <w:rFonts w:ascii="Arial" w:hAnsi="Arial" w:cs="Arial"/>
        </w:rPr>
      </w:pPr>
    </w:p>
    <w:p w14:paraId="3021310A" w14:textId="04632474" w:rsidR="00D32819" w:rsidRPr="00F162C6" w:rsidRDefault="00D32819" w:rsidP="00D32819">
      <w:pPr>
        <w:pStyle w:val="Akapitzlist"/>
        <w:spacing w:after="160" w:line="259" w:lineRule="auto"/>
        <w:ind w:left="426"/>
        <w:jc w:val="both"/>
        <w:rPr>
          <w:rFonts w:ascii="Arial" w:hAnsi="Arial" w:cs="Arial"/>
        </w:rPr>
      </w:pPr>
    </w:p>
    <w:p w14:paraId="6A7A251E" w14:textId="793206AD" w:rsidR="00D32819" w:rsidRPr="00F162C6" w:rsidRDefault="00D32819" w:rsidP="00D32819">
      <w:pPr>
        <w:pStyle w:val="Akapitzlist"/>
        <w:spacing w:after="160" w:line="259" w:lineRule="auto"/>
        <w:ind w:left="0"/>
        <w:jc w:val="both"/>
        <w:rPr>
          <w:rFonts w:ascii="Arial" w:hAnsi="Arial" w:cs="Arial"/>
        </w:rPr>
      </w:pPr>
      <w:r w:rsidRPr="00F162C6">
        <w:rPr>
          <w:rFonts w:ascii="Arial" w:hAnsi="Arial" w:cs="Arial"/>
        </w:rPr>
        <w:t xml:space="preserve">Bliższych informacji udziela Wydział Mienia Komunalnego tut. Urzędu Miejskiego pokój 113 </w:t>
      </w:r>
      <w:r w:rsidR="008C13A5" w:rsidRPr="00F162C6">
        <w:rPr>
          <w:rFonts w:ascii="Arial" w:hAnsi="Arial" w:cs="Arial"/>
        </w:rPr>
        <w:br/>
      </w:r>
      <w:r w:rsidRPr="00F162C6">
        <w:rPr>
          <w:rFonts w:ascii="Arial" w:hAnsi="Arial" w:cs="Arial"/>
        </w:rPr>
        <w:t>tel. 32 3491 935</w:t>
      </w:r>
    </w:p>
    <w:p w14:paraId="27ECF55B" w14:textId="77777777" w:rsidR="00CE22D7" w:rsidRPr="0021364D" w:rsidRDefault="00CE22D7" w:rsidP="00CE22D7">
      <w:pPr>
        <w:pStyle w:val="Akapitzlist"/>
        <w:ind w:left="426"/>
        <w:jc w:val="both"/>
      </w:pPr>
    </w:p>
    <w:p w14:paraId="488D6FA9" w14:textId="77777777" w:rsidR="00CE22D7" w:rsidRPr="0021364D" w:rsidRDefault="00CE22D7" w:rsidP="00CE22D7">
      <w:pPr>
        <w:pStyle w:val="Akapitzlist"/>
        <w:ind w:left="426"/>
        <w:jc w:val="both"/>
      </w:pPr>
    </w:p>
    <w:p w14:paraId="4629116F" w14:textId="77777777" w:rsidR="00F836A1" w:rsidRPr="00AD1F3C" w:rsidRDefault="00F836A1" w:rsidP="00F836A1">
      <w:pPr>
        <w:widowControl w:val="0"/>
        <w:autoSpaceDE w:val="0"/>
        <w:autoSpaceDN w:val="0"/>
        <w:adjustRightInd w:val="0"/>
        <w:jc w:val="both"/>
        <w:rPr>
          <w:rFonts w:ascii="Trebuchet MS" w:hAnsi="Trebuchet MS" w:cstheme="minorHAnsi"/>
          <w:bCs/>
        </w:rPr>
      </w:pPr>
    </w:p>
    <w:p w14:paraId="308EBBE6" w14:textId="77777777" w:rsidR="00F836A1" w:rsidRPr="00AD1F3C" w:rsidRDefault="00F836A1" w:rsidP="00F836A1">
      <w:pPr>
        <w:widowControl w:val="0"/>
        <w:autoSpaceDE w:val="0"/>
        <w:autoSpaceDN w:val="0"/>
        <w:adjustRightInd w:val="0"/>
        <w:jc w:val="both"/>
        <w:rPr>
          <w:rFonts w:ascii="Trebuchet MS" w:hAnsi="Trebuchet MS" w:cstheme="minorHAnsi"/>
          <w:bCs/>
        </w:rPr>
      </w:pPr>
    </w:p>
    <w:p w14:paraId="319A6377" w14:textId="77777777" w:rsidR="00314663" w:rsidRPr="0008014C" w:rsidRDefault="00314663" w:rsidP="00F836A1">
      <w:pPr>
        <w:spacing w:line="276" w:lineRule="auto"/>
        <w:jc w:val="both"/>
        <w:rPr>
          <w:rFonts w:ascii="Calibri" w:hAnsi="Calibri" w:cs="Calibri"/>
          <w:sz w:val="22"/>
          <w:szCs w:val="22"/>
        </w:rPr>
      </w:pPr>
    </w:p>
    <w:sectPr w:rsidR="00314663" w:rsidRPr="0008014C" w:rsidSect="00451AC5">
      <w:headerReference w:type="first" r:id="rId7"/>
      <w:pgSz w:w="11906" w:h="16838"/>
      <w:pgMar w:top="1276" w:right="1417" w:bottom="709" w:left="1418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DA005F" w14:textId="77777777" w:rsidR="00BB428E" w:rsidRDefault="00BB428E" w:rsidP="00266AC8">
      <w:r>
        <w:separator/>
      </w:r>
    </w:p>
  </w:endnote>
  <w:endnote w:type="continuationSeparator" w:id="0">
    <w:p w14:paraId="76C8F98A" w14:textId="77777777" w:rsidR="00BB428E" w:rsidRDefault="00BB428E" w:rsidP="00266A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A34AB5" w14:textId="77777777" w:rsidR="00BB428E" w:rsidRDefault="00BB428E" w:rsidP="00266AC8">
      <w:r>
        <w:separator/>
      </w:r>
    </w:p>
  </w:footnote>
  <w:footnote w:type="continuationSeparator" w:id="0">
    <w:p w14:paraId="210D7C21" w14:textId="77777777" w:rsidR="00BB428E" w:rsidRDefault="00BB428E" w:rsidP="00266AC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EA4001" w14:textId="679B7438" w:rsidR="00773D33" w:rsidRDefault="00773D33" w:rsidP="00773D33">
    <w:pPr>
      <w:pStyle w:val="Nagwek"/>
      <w:rPr>
        <w:color w:val="5B9BD5" w:themeColor="accent1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0B28253" wp14:editId="6501B7AA">
              <wp:simplePos x="0" y="0"/>
              <wp:positionH relativeFrom="margin">
                <wp:posOffset>3473678</wp:posOffset>
              </wp:positionH>
              <wp:positionV relativeFrom="paragraph">
                <wp:posOffset>-128858</wp:posOffset>
              </wp:positionV>
              <wp:extent cx="2612608" cy="381635"/>
              <wp:effectExtent l="0" t="0" r="16510" b="18415"/>
              <wp:wrapNone/>
              <wp:docPr id="1" name="Pole tekstow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612608" cy="381635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19050">
                        <a:solidFill>
                          <a:srgbClr val="FF0000"/>
                        </a:solidFill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CFB1591" w14:textId="4857BB34" w:rsidR="00773D33" w:rsidRPr="005409AF" w:rsidRDefault="00773D33" w:rsidP="00773D33">
                          <w:pPr>
                            <w:pStyle w:val="Nagwek"/>
                            <w:tabs>
                              <w:tab w:val="clear" w:pos="4536"/>
                              <w:tab w:val="clear" w:pos="9072"/>
                            </w:tabs>
                            <w:rPr>
                              <w:rFonts w:ascii="Trebuchet MS" w:hAnsi="Trebuchet MS"/>
                              <w:b/>
                              <w:color w:val="FF0000"/>
                              <w:sz w:val="18"/>
                            </w:rPr>
                          </w:pPr>
                          <w:r w:rsidRPr="005409AF">
                            <w:rPr>
                              <w:rFonts w:ascii="Trebuchet MS" w:hAnsi="Trebuchet MS"/>
                              <w:b/>
                              <w:color w:val="FF0000"/>
                              <w:sz w:val="18"/>
                            </w:rPr>
                            <w:t xml:space="preserve">Wywieszono na tablicy: </w:t>
                          </w:r>
                          <w:r w:rsidR="006814B2">
                            <w:rPr>
                              <w:rFonts w:ascii="Trebuchet MS" w:hAnsi="Trebuchet MS"/>
                              <w:b/>
                              <w:color w:val="FF0000"/>
                              <w:sz w:val="18"/>
                            </w:rPr>
                            <w:t>1</w:t>
                          </w:r>
                          <w:r w:rsidR="006E1DC0">
                            <w:rPr>
                              <w:rFonts w:ascii="Trebuchet MS" w:hAnsi="Trebuchet MS"/>
                              <w:b/>
                              <w:color w:val="FF0000"/>
                              <w:sz w:val="18"/>
                            </w:rPr>
                            <w:t>9</w:t>
                          </w:r>
                          <w:r w:rsidR="006814B2">
                            <w:rPr>
                              <w:rFonts w:ascii="Trebuchet MS" w:hAnsi="Trebuchet MS"/>
                              <w:b/>
                              <w:color w:val="FF0000"/>
                              <w:sz w:val="18"/>
                            </w:rPr>
                            <w:t xml:space="preserve"> kwietnia</w:t>
                          </w:r>
                          <w:r>
                            <w:rPr>
                              <w:rFonts w:ascii="Trebuchet MS" w:hAnsi="Trebuchet MS"/>
                              <w:b/>
                              <w:color w:val="FF0000"/>
                              <w:sz w:val="18"/>
                            </w:rPr>
                            <w:t>2023 r.</w:t>
                          </w:r>
                        </w:p>
                        <w:p w14:paraId="47776252" w14:textId="693EC1E9" w:rsidR="00773D33" w:rsidRPr="005409AF" w:rsidRDefault="00773D33" w:rsidP="00773D33">
                          <w:pPr>
                            <w:pStyle w:val="Nagwek"/>
                            <w:tabs>
                              <w:tab w:val="clear" w:pos="4536"/>
                              <w:tab w:val="clear" w:pos="9072"/>
                            </w:tabs>
                            <w:rPr>
                              <w:rFonts w:ascii="Trebuchet MS" w:hAnsi="Trebuchet MS"/>
                              <w:b/>
                              <w:color w:val="FF0000"/>
                              <w:sz w:val="18"/>
                            </w:rPr>
                          </w:pPr>
                          <w:r w:rsidRPr="005409AF">
                            <w:rPr>
                              <w:rFonts w:ascii="Trebuchet MS" w:hAnsi="Trebuchet MS"/>
                              <w:b/>
                              <w:color w:val="FF0000"/>
                              <w:sz w:val="18"/>
                            </w:rPr>
                            <w:t>Zdjęto z tablicy</w:t>
                          </w:r>
                          <w:r>
                            <w:rPr>
                              <w:rFonts w:ascii="Trebuchet MS" w:hAnsi="Trebuchet MS"/>
                              <w:b/>
                              <w:color w:val="FF0000"/>
                              <w:sz w:val="18"/>
                            </w:rPr>
                            <w:t>:</w:t>
                          </w:r>
                          <w:r>
                            <w:rPr>
                              <w:rFonts w:ascii="Trebuchet MS" w:hAnsi="Trebuchet MS"/>
                              <w:b/>
                              <w:color w:val="FF0000"/>
                              <w:sz w:val="18"/>
                            </w:rPr>
                            <w:tab/>
                            <w:t xml:space="preserve">             </w:t>
                          </w:r>
                          <w:r w:rsidR="006814B2">
                            <w:rPr>
                              <w:rFonts w:ascii="Trebuchet MS" w:hAnsi="Trebuchet MS"/>
                              <w:b/>
                              <w:color w:val="FF0000"/>
                              <w:sz w:val="18"/>
                            </w:rPr>
                            <w:t xml:space="preserve">   </w:t>
                          </w:r>
                          <w:r w:rsidR="006E1DC0">
                            <w:rPr>
                              <w:rFonts w:ascii="Trebuchet MS" w:hAnsi="Trebuchet MS"/>
                              <w:b/>
                              <w:color w:val="FF0000"/>
                              <w:sz w:val="18"/>
                            </w:rPr>
                            <w:t>12</w:t>
                          </w:r>
                          <w:r w:rsidR="006814B2">
                            <w:rPr>
                              <w:rFonts w:ascii="Trebuchet MS" w:hAnsi="Trebuchet MS"/>
                              <w:b/>
                              <w:color w:val="FF0000"/>
                              <w:sz w:val="18"/>
                            </w:rPr>
                            <w:t xml:space="preserve"> maja </w:t>
                          </w:r>
                          <w:r>
                            <w:rPr>
                              <w:rFonts w:ascii="Trebuchet MS" w:hAnsi="Trebuchet MS"/>
                              <w:b/>
                              <w:color w:val="FF0000"/>
                              <w:sz w:val="18"/>
                            </w:rPr>
                            <w:t>2023 r.</w:t>
                          </w:r>
                          <w:r>
                            <w:rPr>
                              <w:rFonts w:ascii="Trebuchet MS" w:hAnsi="Trebuchet MS"/>
                              <w:b/>
                              <w:color w:val="FF0000"/>
                              <w:sz w:val="18"/>
                            </w:rPr>
                            <w:tab/>
                          </w:r>
                        </w:p>
                        <w:p w14:paraId="4A03CD5D" w14:textId="77777777" w:rsidR="00773D33" w:rsidRDefault="00773D33" w:rsidP="00773D33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0B28253" id="_x0000_t202" coordsize="21600,21600" o:spt="202" path="m,l,21600r21600,l21600,xe">
              <v:stroke joinstyle="miter"/>
              <v:path gradientshapeok="t" o:connecttype="rect"/>
            </v:shapetype>
            <v:shape id="Pole tekstowe 1" o:spid="_x0000_s1026" type="#_x0000_t202" style="position:absolute;margin-left:273.5pt;margin-top:-10.15pt;width:205.7pt;height:30.0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mQ1ZggIAAI8FAAAOAAAAZHJzL2Uyb0RvYy54bWysVN1v2yAQf5+0/wHxvthOm6yN6lRZq0yT&#10;qrZaOvWZYEjQMMeAxM7++h3Y+WjXl07zAz64H8fd7z6urttak61wXoEpaTHIKRGGQ6XMqqQ/nuaf&#10;LijxgZmKaTCipDvh6fX044erxk7EENagK+EIGjF+0tiSrkOwkyzzfC1q5gdghUGlBFezgFu3yirH&#10;GrRe62yY5+OsAVdZB1x4j6e3nZJOk30pBQ8PUnoRiC4p+hbS6tK6jGs2vWKTlWN2rXjvBvsHL2qm&#10;DD56MHXLAiMbp/4yVSvuwIMMAw51BlIqLlIMGE2Rv4pmsWZWpFiQHG8PNPn/Z5bfbxf20ZHQfoEW&#10;ExgJaayfeDyM8bTS1fGPnhLUI4W7A22iDYTj4XBcDMc5Jpqj7uyiGJ+NopnseNs6H74KqEkUSuow&#10;LYkttr3zoYPuIfExD1pVc6V12sRSEDfakS3DJOqQfETjL1DakAbdv8xHebL8QundankwMJ/n+PUO&#10;nsDQojbxQZHKpnfsyEWSwk6LiNHmu5BEVYmSN7xknAtz8DShI0piTO+52OOPXr3nchcH3kgvgwmH&#10;y7Uy4DqaXpJb/dyTKzs8ZvEk7iiGdtn2NbKEaoel46DrKm/5XGF+75gPj8xhG2G14GgID7hIDZgf&#10;6CVK1uB+v3Ue8VjdqKWkwbYsqf+1YU5Qor8ZrPvL4vw89nHanI8+D3HjTjXLU43Z1DeARVPgELI8&#10;iREf9F6UDupnnCCz+CqqmOH4dknDXrwJ3bDACcTFbJZA2LmWhTuzsDyajvTG6n1qn5mzfYkHbI57&#10;2Dcwm7yq9A4bbxqYbQJIldogEtyx2hOPXZ8aqZ9Qcayc7hPqOEenfwAAAP//AwBQSwMEFAAGAAgA&#10;AAAhAMebglfhAAAACgEAAA8AAABkcnMvZG93bnJldi54bWxMj8FOwzAQRO9I/IO1SNxamzYtacim&#10;ogguSBwoSFxde5tEjddR7LYpX485wXE0o5k35Xp0nTjREFrPCHdTBYLYeNtyjfD58TLJQYSo2erO&#10;MyFcKMC6ur4qdWH9md/ptI21SCUcCo3QxNgXUgbTkNNh6nvi5O394HRMcqilHfQ5lbtOzpRaSqdb&#10;TguN7umpIXPYHh1C7TbPl7fNvjXZl2Jz+F66zr4i3t6Mjw8gIo3xLwy/+AkdqsS080e2QXQIi+w+&#10;fYkIk5mag0iJ1SLPQOwQ5qscZFXK/xeqHwAAAP//AwBQSwECLQAUAAYACAAAACEAtoM4kv4AAADh&#10;AQAAEwAAAAAAAAAAAAAAAAAAAAAAW0NvbnRlbnRfVHlwZXNdLnhtbFBLAQItABQABgAIAAAAIQA4&#10;/SH/1gAAAJQBAAALAAAAAAAAAAAAAAAAAC8BAABfcmVscy8ucmVsc1BLAQItABQABgAIAAAAIQBJ&#10;mQ1ZggIAAI8FAAAOAAAAAAAAAAAAAAAAAC4CAABkcnMvZTJvRG9jLnhtbFBLAQItABQABgAIAAAA&#10;IQDHm4JX4QAAAAoBAAAPAAAAAAAAAAAAAAAAANwEAABkcnMvZG93bnJldi54bWxQSwUGAAAAAAQA&#10;BADzAAAA6gUAAAAA&#10;" fillcolor="white [3201]" strokecolor="red" strokeweight="1.5pt">
              <v:textbox>
                <w:txbxContent>
                  <w:p w14:paraId="7CFB1591" w14:textId="4857BB34" w:rsidR="00773D33" w:rsidRPr="005409AF" w:rsidRDefault="00773D33" w:rsidP="00773D33">
                    <w:pPr>
                      <w:pStyle w:val="Nagwek"/>
                      <w:tabs>
                        <w:tab w:val="clear" w:pos="4536"/>
                        <w:tab w:val="clear" w:pos="9072"/>
                      </w:tabs>
                      <w:rPr>
                        <w:rFonts w:ascii="Trebuchet MS" w:hAnsi="Trebuchet MS"/>
                        <w:b/>
                        <w:color w:val="FF0000"/>
                        <w:sz w:val="18"/>
                      </w:rPr>
                    </w:pPr>
                    <w:r w:rsidRPr="005409AF">
                      <w:rPr>
                        <w:rFonts w:ascii="Trebuchet MS" w:hAnsi="Trebuchet MS"/>
                        <w:b/>
                        <w:color w:val="FF0000"/>
                        <w:sz w:val="18"/>
                      </w:rPr>
                      <w:t xml:space="preserve">Wywieszono na tablicy: </w:t>
                    </w:r>
                    <w:r w:rsidR="006814B2">
                      <w:rPr>
                        <w:rFonts w:ascii="Trebuchet MS" w:hAnsi="Trebuchet MS"/>
                        <w:b/>
                        <w:color w:val="FF0000"/>
                        <w:sz w:val="18"/>
                      </w:rPr>
                      <w:t>1</w:t>
                    </w:r>
                    <w:r w:rsidR="006E1DC0">
                      <w:rPr>
                        <w:rFonts w:ascii="Trebuchet MS" w:hAnsi="Trebuchet MS"/>
                        <w:b/>
                        <w:color w:val="FF0000"/>
                        <w:sz w:val="18"/>
                      </w:rPr>
                      <w:t>9</w:t>
                    </w:r>
                    <w:r w:rsidR="006814B2">
                      <w:rPr>
                        <w:rFonts w:ascii="Trebuchet MS" w:hAnsi="Trebuchet MS"/>
                        <w:b/>
                        <w:color w:val="FF0000"/>
                        <w:sz w:val="18"/>
                      </w:rPr>
                      <w:t xml:space="preserve"> kwietnia</w:t>
                    </w:r>
                    <w:r>
                      <w:rPr>
                        <w:rFonts w:ascii="Trebuchet MS" w:hAnsi="Trebuchet MS"/>
                        <w:b/>
                        <w:color w:val="FF0000"/>
                        <w:sz w:val="18"/>
                      </w:rPr>
                      <w:t>2023 r.</w:t>
                    </w:r>
                  </w:p>
                  <w:p w14:paraId="47776252" w14:textId="693EC1E9" w:rsidR="00773D33" w:rsidRPr="005409AF" w:rsidRDefault="00773D33" w:rsidP="00773D33">
                    <w:pPr>
                      <w:pStyle w:val="Nagwek"/>
                      <w:tabs>
                        <w:tab w:val="clear" w:pos="4536"/>
                        <w:tab w:val="clear" w:pos="9072"/>
                      </w:tabs>
                      <w:rPr>
                        <w:rFonts w:ascii="Trebuchet MS" w:hAnsi="Trebuchet MS"/>
                        <w:b/>
                        <w:color w:val="FF0000"/>
                        <w:sz w:val="18"/>
                      </w:rPr>
                    </w:pPr>
                    <w:r w:rsidRPr="005409AF">
                      <w:rPr>
                        <w:rFonts w:ascii="Trebuchet MS" w:hAnsi="Trebuchet MS"/>
                        <w:b/>
                        <w:color w:val="FF0000"/>
                        <w:sz w:val="18"/>
                      </w:rPr>
                      <w:t>Zdjęto z tablicy</w:t>
                    </w:r>
                    <w:r>
                      <w:rPr>
                        <w:rFonts w:ascii="Trebuchet MS" w:hAnsi="Trebuchet MS"/>
                        <w:b/>
                        <w:color w:val="FF0000"/>
                        <w:sz w:val="18"/>
                      </w:rPr>
                      <w:t>:</w:t>
                    </w:r>
                    <w:r>
                      <w:rPr>
                        <w:rFonts w:ascii="Trebuchet MS" w:hAnsi="Trebuchet MS"/>
                        <w:b/>
                        <w:color w:val="FF0000"/>
                        <w:sz w:val="18"/>
                      </w:rPr>
                      <w:tab/>
                      <w:t xml:space="preserve">             </w:t>
                    </w:r>
                    <w:r w:rsidR="006814B2">
                      <w:rPr>
                        <w:rFonts w:ascii="Trebuchet MS" w:hAnsi="Trebuchet MS"/>
                        <w:b/>
                        <w:color w:val="FF0000"/>
                        <w:sz w:val="18"/>
                      </w:rPr>
                      <w:t xml:space="preserve">   </w:t>
                    </w:r>
                    <w:r w:rsidR="006E1DC0">
                      <w:rPr>
                        <w:rFonts w:ascii="Trebuchet MS" w:hAnsi="Trebuchet MS"/>
                        <w:b/>
                        <w:color w:val="FF0000"/>
                        <w:sz w:val="18"/>
                      </w:rPr>
                      <w:t>12</w:t>
                    </w:r>
                    <w:r w:rsidR="006814B2">
                      <w:rPr>
                        <w:rFonts w:ascii="Trebuchet MS" w:hAnsi="Trebuchet MS"/>
                        <w:b/>
                        <w:color w:val="FF0000"/>
                        <w:sz w:val="18"/>
                      </w:rPr>
                      <w:t xml:space="preserve"> maja </w:t>
                    </w:r>
                    <w:r>
                      <w:rPr>
                        <w:rFonts w:ascii="Trebuchet MS" w:hAnsi="Trebuchet MS"/>
                        <w:b/>
                        <w:color w:val="FF0000"/>
                        <w:sz w:val="18"/>
                      </w:rPr>
                      <w:t>2023 r.</w:t>
                    </w:r>
                    <w:r>
                      <w:rPr>
                        <w:rFonts w:ascii="Trebuchet MS" w:hAnsi="Trebuchet MS"/>
                        <w:b/>
                        <w:color w:val="FF0000"/>
                        <w:sz w:val="18"/>
                      </w:rPr>
                      <w:tab/>
                    </w:r>
                  </w:p>
                  <w:p w14:paraId="4A03CD5D" w14:textId="77777777" w:rsidR="00773D33" w:rsidRDefault="00773D33" w:rsidP="00773D33"/>
                </w:txbxContent>
              </v:textbox>
              <w10:wrap anchorx="margin"/>
            </v:shape>
          </w:pict>
        </mc:Fallback>
      </mc:AlternateContent>
    </w:r>
    <w:r>
      <w:tab/>
    </w:r>
    <w:r>
      <w:tab/>
    </w:r>
    <w:r>
      <w:tab/>
    </w:r>
  </w:p>
  <w:p w14:paraId="244601C2" w14:textId="4BA62A53" w:rsidR="00451AC5" w:rsidRDefault="00451AC5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D96FE3"/>
    <w:multiLevelType w:val="hybridMultilevel"/>
    <w:tmpl w:val="A19C607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D52FB8"/>
    <w:multiLevelType w:val="multilevel"/>
    <w:tmpl w:val="57FCF20A"/>
    <w:lvl w:ilvl="0">
      <w:start w:val="12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suff w:val="space"/>
      <w:lvlText w:val="%2)"/>
      <w:lvlJc w:val="left"/>
      <w:pPr>
        <w:ind w:left="0" w:firstLine="0"/>
      </w:pPr>
      <w:rPr>
        <w:rFonts w:hint="default"/>
      </w:rPr>
    </w:lvl>
    <w:lvl w:ilvl="2">
      <w:start w:val="1"/>
      <w:numFmt w:val="lowerLetter"/>
      <w:suff w:val="space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bullet"/>
      <w:suff w:val="space"/>
      <w:lvlText w:val=""/>
      <w:lvlJc w:val="left"/>
      <w:pPr>
        <w:ind w:left="0" w:firstLine="0"/>
      </w:pPr>
      <w:rPr>
        <w:rFonts w:ascii="Symbol" w:hAnsi="Symbol"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" w15:restartNumberingAfterBreak="0">
    <w:nsid w:val="06DD6A2E"/>
    <w:multiLevelType w:val="hybridMultilevel"/>
    <w:tmpl w:val="788E4BD0"/>
    <w:lvl w:ilvl="0" w:tplc="0415000F">
      <w:start w:val="1"/>
      <w:numFmt w:val="decimal"/>
      <w:lvlText w:val="%1."/>
      <w:lvlJc w:val="left"/>
      <w:pPr>
        <w:ind w:left="1140" w:hanging="360"/>
      </w:pPr>
    </w:lvl>
    <w:lvl w:ilvl="1" w:tplc="04150019" w:tentative="1">
      <w:start w:val="1"/>
      <w:numFmt w:val="lowerLetter"/>
      <w:lvlText w:val="%2."/>
      <w:lvlJc w:val="left"/>
      <w:pPr>
        <w:ind w:left="1860" w:hanging="360"/>
      </w:pPr>
    </w:lvl>
    <w:lvl w:ilvl="2" w:tplc="0415001B" w:tentative="1">
      <w:start w:val="1"/>
      <w:numFmt w:val="lowerRoman"/>
      <w:lvlText w:val="%3."/>
      <w:lvlJc w:val="right"/>
      <w:pPr>
        <w:ind w:left="2580" w:hanging="180"/>
      </w:pPr>
    </w:lvl>
    <w:lvl w:ilvl="3" w:tplc="0415000F" w:tentative="1">
      <w:start w:val="1"/>
      <w:numFmt w:val="decimal"/>
      <w:lvlText w:val="%4."/>
      <w:lvlJc w:val="left"/>
      <w:pPr>
        <w:ind w:left="3300" w:hanging="360"/>
      </w:pPr>
    </w:lvl>
    <w:lvl w:ilvl="4" w:tplc="04150019" w:tentative="1">
      <w:start w:val="1"/>
      <w:numFmt w:val="lowerLetter"/>
      <w:lvlText w:val="%5."/>
      <w:lvlJc w:val="left"/>
      <w:pPr>
        <w:ind w:left="4020" w:hanging="360"/>
      </w:pPr>
    </w:lvl>
    <w:lvl w:ilvl="5" w:tplc="0415001B" w:tentative="1">
      <w:start w:val="1"/>
      <w:numFmt w:val="lowerRoman"/>
      <w:lvlText w:val="%6."/>
      <w:lvlJc w:val="right"/>
      <w:pPr>
        <w:ind w:left="4740" w:hanging="180"/>
      </w:pPr>
    </w:lvl>
    <w:lvl w:ilvl="6" w:tplc="0415000F" w:tentative="1">
      <w:start w:val="1"/>
      <w:numFmt w:val="decimal"/>
      <w:lvlText w:val="%7."/>
      <w:lvlJc w:val="left"/>
      <w:pPr>
        <w:ind w:left="5460" w:hanging="360"/>
      </w:pPr>
    </w:lvl>
    <w:lvl w:ilvl="7" w:tplc="04150019" w:tentative="1">
      <w:start w:val="1"/>
      <w:numFmt w:val="lowerLetter"/>
      <w:lvlText w:val="%8."/>
      <w:lvlJc w:val="left"/>
      <w:pPr>
        <w:ind w:left="6180" w:hanging="360"/>
      </w:pPr>
    </w:lvl>
    <w:lvl w:ilvl="8" w:tplc="0415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3" w15:restartNumberingAfterBreak="0">
    <w:nsid w:val="0BC77DC5"/>
    <w:multiLevelType w:val="hybridMultilevel"/>
    <w:tmpl w:val="8DD498F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0E2F37"/>
    <w:multiLevelType w:val="hybridMultilevel"/>
    <w:tmpl w:val="A7166FFA"/>
    <w:lvl w:ilvl="0" w:tplc="0415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10818BF"/>
    <w:multiLevelType w:val="hybridMultilevel"/>
    <w:tmpl w:val="FCBEC23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C065A6A"/>
    <w:multiLevelType w:val="hybridMultilevel"/>
    <w:tmpl w:val="BF7689C4"/>
    <w:lvl w:ilvl="0" w:tplc="0415000F">
      <w:start w:val="1"/>
      <w:numFmt w:val="decimal"/>
      <w:lvlText w:val="%1.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7" w15:restartNumberingAfterBreak="0">
    <w:nsid w:val="29073F2A"/>
    <w:multiLevelType w:val="multilevel"/>
    <w:tmpl w:val="DA546F32"/>
    <w:lvl w:ilvl="0">
      <w:start w:val="11"/>
      <w:numFmt w:val="decimal"/>
      <w:suff w:val="space"/>
      <w:lvlText w:val="%1."/>
      <w:lvlJc w:val="left"/>
      <w:pPr>
        <w:ind w:left="0" w:firstLine="0"/>
      </w:pPr>
      <w:rPr>
        <w:rFonts w:hint="default"/>
        <w:b/>
        <w:sz w:val="22"/>
      </w:rPr>
    </w:lvl>
    <w:lvl w:ilvl="1">
      <w:start w:val="1"/>
      <w:numFmt w:val="decimal"/>
      <w:suff w:val="space"/>
      <w:lvlText w:val="%2)"/>
      <w:lvlJc w:val="left"/>
      <w:pPr>
        <w:ind w:left="0" w:firstLine="0"/>
      </w:pPr>
      <w:rPr>
        <w:rFonts w:hint="default"/>
        <w:sz w:val="22"/>
      </w:rPr>
    </w:lvl>
    <w:lvl w:ilvl="2">
      <w:start w:val="1"/>
      <w:numFmt w:val="lowerLetter"/>
      <w:suff w:val="space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bullet"/>
      <w:suff w:val="space"/>
      <w:lvlText w:val=""/>
      <w:lvlJc w:val="left"/>
      <w:pPr>
        <w:ind w:left="0" w:firstLine="0"/>
      </w:pPr>
      <w:rPr>
        <w:rFonts w:ascii="Symbol" w:hAnsi="Symbol" w:hint="default"/>
      </w:rPr>
    </w:lvl>
    <w:lvl w:ilvl="4">
      <w:start w:val="1"/>
      <w:numFmt w:val="lowerLetter"/>
      <w:lvlText w:val="%5.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0" w:firstLine="0"/>
      </w:pPr>
      <w:rPr>
        <w:rFonts w:hint="default"/>
      </w:rPr>
    </w:lvl>
  </w:abstractNum>
  <w:abstractNum w:abstractNumId="8" w15:restartNumberingAfterBreak="0">
    <w:nsid w:val="291D09E4"/>
    <w:multiLevelType w:val="singleLevel"/>
    <w:tmpl w:val="3954A234"/>
    <w:lvl w:ilvl="0">
      <w:numFmt w:val="bullet"/>
      <w:lvlText w:val="-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31012EB3"/>
    <w:multiLevelType w:val="singleLevel"/>
    <w:tmpl w:val="270E8EB6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b w:val="0"/>
        <w:sz w:val="22"/>
        <w:szCs w:val="20"/>
      </w:rPr>
    </w:lvl>
  </w:abstractNum>
  <w:abstractNum w:abstractNumId="10" w15:restartNumberingAfterBreak="0">
    <w:nsid w:val="3A157D74"/>
    <w:multiLevelType w:val="hybridMultilevel"/>
    <w:tmpl w:val="1F94D45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D313533"/>
    <w:multiLevelType w:val="multilevel"/>
    <w:tmpl w:val="F21220D4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  <w:b/>
      </w:rPr>
    </w:lvl>
    <w:lvl w:ilvl="1">
      <w:start w:val="1"/>
      <w:numFmt w:val="decimal"/>
      <w:lvlText w:val="%2)"/>
      <w:lvlJc w:val="left"/>
      <w:pPr>
        <w:ind w:left="0" w:firstLine="0"/>
      </w:pPr>
      <w:rPr>
        <w:rFonts w:hint="default"/>
      </w:rPr>
    </w:lvl>
    <w:lvl w:ilvl="2">
      <w:start w:val="1"/>
      <w:numFmt w:val="lowerLetter"/>
      <w:suff w:val="space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bullet"/>
      <w:suff w:val="space"/>
      <w:lvlText w:val=""/>
      <w:lvlJc w:val="left"/>
      <w:pPr>
        <w:ind w:left="0" w:firstLine="0"/>
      </w:pPr>
      <w:rPr>
        <w:rFonts w:ascii="Symbol" w:hAnsi="Symbol"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2" w15:restartNumberingAfterBreak="0">
    <w:nsid w:val="3F3629A4"/>
    <w:multiLevelType w:val="multilevel"/>
    <w:tmpl w:val="F73A38E6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suff w:val="space"/>
      <w:lvlText w:val="%2)"/>
      <w:lvlJc w:val="left"/>
      <w:pPr>
        <w:ind w:left="0" w:firstLine="0"/>
      </w:pPr>
      <w:rPr>
        <w:rFonts w:hint="default"/>
      </w:rPr>
    </w:lvl>
    <w:lvl w:ilvl="2">
      <w:start w:val="1"/>
      <w:numFmt w:val="lowerLetter"/>
      <w:suff w:val="space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bullet"/>
      <w:suff w:val="space"/>
      <w:lvlText w:val=""/>
      <w:lvlJc w:val="left"/>
      <w:pPr>
        <w:ind w:left="0" w:firstLine="0"/>
      </w:pPr>
      <w:rPr>
        <w:rFonts w:ascii="Symbol" w:hAnsi="Symbol"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3" w15:restartNumberingAfterBreak="0">
    <w:nsid w:val="42BB4191"/>
    <w:multiLevelType w:val="hybridMultilevel"/>
    <w:tmpl w:val="33E8AAC2"/>
    <w:lvl w:ilvl="0" w:tplc="0415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4B343EF5"/>
    <w:multiLevelType w:val="hybridMultilevel"/>
    <w:tmpl w:val="E884C9A0"/>
    <w:lvl w:ilvl="0" w:tplc="0415000F">
      <w:start w:val="1"/>
      <w:numFmt w:val="decimal"/>
      <w:lvlText w:val="%1.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5" w15:restartNumberingAfterBreak="0">
    <w:nsid w:val="5273478C"/>
    <w:multiLevelType w:val="hybridMultilevel"/>
    <w:tmpl w:val="0A9A01EA"/>
    <w:lvl w:ilvl="0" w:tplc="0415000F">
      <w:start w:val="1"/>
      <w:numFmt w:val="decimal"/>
      <w:lvlText w:val="%1."/>
      <w:lvlJc w:val="left"/>
      <w:pPr>
        <w:ind w:left="1140" w:hanging="360"/>
      </w:pPr>
    </w:lvl>
    <w:lvl w:ilvl="1" w:tplc="04150019" w:tentative="1">
      <w:start w:val="1"/>
      <w:numFmt w:val="lowerLetter"/>
      <w:lvlText w:val="%2."/>
      <w:lvlJc w:val="left"/>
      <w:pPr>
        <w:ind w:left="1860" w:hanging="360"/>
      </w:pPr>
    </w:lvl>
    <w:lvl w:ilvl="2" w:tplc="0415001B" w:tentative="1">
      <w:start w:val="1"/>
      <w:numFmt w:val="lowerRoman"/>
      <w:lvlText w:val="%3."/>
      <w:lvlJc w:val="right"/>
      <w:pPr>
        <w:ind w:left="2580" w:hanging="180"/>
      </w:pPr>
    </w:lvl>
    <w:lvl w:ilvl="3" w:tplc="0415000F" w:tentative="1">
      <w:start w:val="1"/>
      <w:numFmt w:val="decimal"/>
      <w:lvlText w:val="%4."/>
      <w:lvlJc w:val="left"/>
      <w:pPr>
        <w:ind w:left="3300" w:hanging="360"/>
      </w:pPr>
    </w:lvl>
    <w:lvl w:ilvl="4" w:tplc="04150019" w:tentative="1">
      <w:start w:val="1"/>
      <w:numFmt w:val="lowerLetter"/>
      <w:lvlText w:val="%5."/>
      <w:lvlJc w:val="left"/>
      <w:pPr>
        <w:ind w:left="4020" w:hanging="360"/>
      </w:pPr>
    </w:lvl>
    <w:lvl w:ilvl="5" w:tplc="0415001B" w:tentative="1">
      <w:start w:val="1"/>
      <w:numFmt w:val="lowerRoman"/>
      <w:lvlText w:val="%6."/>
      <w:lvlJc w:val="right"/>
      <w:pPr>
        <w:ind w:left="4740" w:hanging="180"/>
      </w:pPr>
    </w:lvl>
    <w:lvl w:ilvl="6" w:tplc="0415000F" w:tentative="1">
      <w:start w:val="1"/>
      <w:numFmt w:val="decimal"/>
      <w:lvlText w:val="%7."/>
      <w:lvlJc w:val="left"/>
      <w:pPr>
        <w:ind w:left="5460" w:hanging="360"/>
      </w:pPr>
    </w:lvl>
    <w:lvl w:ilvl="7" w:tplc="04150019" w:tentative="1">
      <w:start w:val="1"/>
      <w:numFmt w:val="lowerLetter"/>
      <w:lvlText w:val="%8."/>
      <w:lvlJc w:val="left"/>
      <w:pPr>
        <w:ind w:left="6180" w:hanging="360"/>
      </w:pPr>
    </w:lvl>
    <w:lvl w:ilvl="8" w:tplc="0415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16" w15:restartNumberingAfterBreak="0">
    <w:nsid w:val="568A3EDA"/>
    <w:multiLevelType w:val="multilevel"/>
    <w:tmpl w:val="DA546F32"/>
    <w:lvl w:ilvl="0">
      <w:start w:val="11"/>
      <w:numFmt w:val="decimal"/>
      <w:suff w:val="space"/>
      <w:lvlText w:val="%1."/>
      <w:lvlJc w:val="left"/>
      <w:pPr>
        <w:ind w:left="0" w:firstLine="0"/>
      </w:pPr>
      <w:rPr>
        <w:rFonts w:hint="default"/>
        <w:b/>
        <w:sz w:val="22"/>
      </w:rPr>
    </w:lvl>
    <w:lvl w:ilvl="1">
      <w:start w:val="1"/>
      <w:numFmt w:val="decimal"/>
      <w:suff w:val="space"/>
      <w:lvlText w:val="%2)"/>
      <w:lvlJc w:val="left"/>
      <w:pPr>
        <w:ind w:left="0" w:firstLine="0"/>
      </w:pPr>
      <w:rPr>
        <w:rFonts w:hint="default"/>
        <w:sz w:val="22"/>
      </w:rPr>
    </w:lvl>
    <w:lvl w:ilvl="2">
      <w:start w:val="1"/>
      <w:numFmt w:val="lowerLetter"/>
      <w:suff w:val="space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bullet"/>
      <w:suff w:val="space"/>
      <w:lvlText w:val=""/>
      <w:lvlJc w:val="left"/>
      <w:pPr>
        <w:ind w:left="0" w:firstLine="0"/>
      </w:pPr>
      <w:rPr>
        <w:rFonts w:ascii="Symbol" w:hAnsi="Symbol" w:hint="default"/>
      </w:rPr>
    </w:lvl>
    <w:lvl w:ilvl="4">
      <w:start w:val="1"/>
      <w:numFmt w:val="lowerLetter"/>
      <w:lvlText w:val="%5.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0" w:firstLine="0"/>
      </w:pPr>
      <w:rPr>
        <w:rFonts w:hint="default"/>
      </w:rPr>
    </w:lvl>
  </w:abstractNum>
  <w:abstractNum w:abstractNumId="17" w15:restartNumberingAfterBreak="0">
    <w:nsid w:val="5B96546A"/>
    <w:multiLevelType w:val="hybridMultilevel"/>
    <w:tmpl w:val="655876FC"/>
    <w:lvl w:ilvl="0" w:tplc="0415000F">
      <w:start w:val="1"/>
      <w:numFmt w:val="decimal"/>
      <w:lvlText w:val="%1."/>
      <w:lvlJc w:val="left"/>
      <w:pPr>
        <w:ind w:left="1140" w:hanging="360"/>
      </w:pPr>
    </w:lvl>
    <w:lvl w:ilvl="1" w:tplc="04150019" w:tentative="1">
      <w:start w:val="1"/>
      <w:numFmt w:val="lowerLetter"/>
      <w:lvlText w:val="%2."/>
      <w:lvlJc w:val="left"/>
      <w:pPr>
        <w:ind w:left="1860" w:hanging="360"/>
      </w:pPr>
    </w:lvl>
    <w:lvl w:ilvl="2" w:tplc="0415001B" w:tentative="1">
      <w:start w:val="1"/>
      <w:numFmt w:val="lowerRoman"/>
      <w:lvlText w:val="%3."/>
      <w:lvlJc w:val="right"/>
      <w:pPr>
        <w:ind w:left="2580" w:hanging="180"/>
      </w:pPr>
    </w:lvl>
    <w:lvl w:ilvl="3" w:tplc="0415000F" w:tentative="1">
      <w:start w:val="1"/>
      <w:numFmt w:val="decimal"/>
      <w:lvlText w:val="%4."/>
      <w:lvlJc w:val="left"/>
      <w:pPr>
        <w:ind w:left="3300" w:hanging="360"/>
      </w:pPr>
    </w:lvl>
    <w:lvl w:ilvl="4" w:tplc="04150019" w:tentative="1">
      <w:start w:val="1"/>
      <w:numFmt w:val="lowerLetter"/>
      <w:lvlText w:val="%5."/>
      <w:lvlJc w:val="left"/>
      <w:pPr>
        <w:ind w:left="4020" w:hanging="360"/>
      </w:pPr>
    </w:lvl>
    <w:lvl w:ilvl="5" w:tplc="0415001B" w:tentative="1">
      <w:start w:val="1"/>
      <w:numFmt w:val="lowerRoman"/>
      <w:lvlText w:val="%6."/>
      <w:lvlJc w:val="right"/>
      <w:pPr>
        <w:ind w:left="4740" w:hanging="180"/>
      </w:pPr>
    </w:lvl>
    <w:lvl w:ilvl="6" w:tplc="0415000F" w:tentative="1">
      <w:start w:val="1"/>
      <w:numFmt w:val="decimal"/>
      <w:lvlText w:val="%7."/>
      <w:lvlJc w:val="left"/>
      <w:pPr>
        <w:ind w:left="5460" w:hanging="360"/>
      </w:pPr>
    </w:lvl>
    <w:lvl w:ilvl="7" w:tplc="04150019" w:tentative="1">
      <w:start w:val="1"/>
      <w:numFmt w:val="lowerLetter"/>
      <w:lvlText w:val="%8."/>
      <w:lvlJc w:val="left"/>
      <w:pPr>
        <w:ind w:left="6180" w:hanging="360"/>
      </w:pPr>
    </w:lvl>
    <w:lvl w:ilvl="8" w:tplc="0415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18" w15:restartNumberingAfterBreak="0">
    <w:nsid w:val="6B4C22A0"/>
    <w:multiLevelType w:val="hybridMultilevel"/>
    <w:tmpl w:val="D1040F3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20D3BF9"/>
    <w:multiLevelType w:val="singleLevel"/>
    <w:tmpl w:val="E3B8B5BE"/>
    <w:lvl w:ilvl="0">
      <w:start w:val="5"/>
      <w:numFmt w:val="bullet"/>
      <w:lvlText w:val="-"/>
      <w:lvlJc w:val="left"/>
      <w:pPr>
        <w:tabs>
          <w:tab w:val="num" w:pos="390"/>
        </w:tabs>
        <w:ind w:left="390" w:hanging="390"/>
      </w:pPr>
    </w:lvl>
  </w:abstractNum>
  <w:abstractNum w:abstractNumId="20" w15:restartNumberingAfterBreak="0">
    <w:nsid w:val="744F59B1"/>
    <w:multiLevelType w:val="hybridMultilevel"/>
    <w:tmpl w:val="2838673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6311294"/>
    <w:multiLevelType w:val="hybridMultilevel"/>
    <w:tmpl w:val="5FEA0484"/>
    <w:lvl w:ilvl="0" w:tplc="E4B0B7CA">
      <w:start w:val="1"/>
      <w:numFmt w:val="decimal"/>
      <w:lvlText w:val="%1)"/>
      <w:lvlJc w:val="left"/>
      <w:pPr>
        <w:ind w:left="78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7D7A7AF2"/>
    <w:multiLevelType w:val="hybridMultilevel"/>
    <w:tmpl w:val="33524F84"/>
    <w:lvl w:ilvl="0" w:tplc="04150015">
      <w:start w:val="1"/>
      <w:numFmt w:val="upperLetter"/>
      <w:lvlText w:val="%1.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3" w15:restartNumberingAfterBreak="0">
    <w:nsid w:val="7F00655F"/>
    <w:multiLevelType w:val="hybridMultilevel"/>
    <w:tmpl w:val="6A440E52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888223822">
    <w:abstractNumId w:val="19"/>
  </w:num>
  <w:num w:numId="2" w16cid:durableId="1825196291">
    <w:abstractNumId w:val="8"/>
  </w:num>
  <w:num w:numId="3" w16cid:durableId="2123722714">
    <w:abstractNumId w:val="9"/>
  </w:num>
  <w:num w:numId="4" w16cid:durableId="1245214977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800922942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346493067">
    <w:abstractNumId w:val="18"/>
  </w:num>
  <w:num w:numId="7" w16cid:durableId="1497649975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762096609">
    <w:abstractNumId w:val="4"/>
  </w:num>
  <w:num w:numId="9" w16cid:durableId="1972907135">
    <w:abstractNumId w:val="15"/>
  </w:num>
  <w:num w:numId="10" w16cid:durableId="1531989833">
    <w:abstractNumId w:val="17"/>
  </w:num>
  <w:num w:numId="11" w16cid:durableId="1832015906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227914536">
    <w:abstractNumId w:val="2"/>
  </w:num>
  <w:num w:numId="13" w16cid:durableId="184372745">
    <w:abstractNumId w:val="6"/>
  </w:num>
  <w:num w:numId="14" w16cid:durableId="37317530">
    <w:abstractNumId w:val="14"/>
  </w:num>
  <w:num w:numId="15" w16cid:durableId="541016303">
    <w:abstractNumId w:val="0"/>
  </w:num>
  <w:num w:numId="16" w16cid:durableId="317803939">
    <w:abstractNumId w:val="10"/>
  </w:num>
  <w:num w:numId="17" w16cid:durableId="1277445310">
    <w:abstractNumId w:val="23"/>
  </w:num>
  <w:num w:numId="18" w16cid:durableId="11151890">
    <w:abstractNumId w:val="11"/>
  </w:num>
  <w:num w:numId="19" w16cid:durableId="529072283">
    <w:abstractNumId w:val="12"/>
  </w:num>
  <w:num w:numId="20" w16cid:durableId="1448500843">
    <w:abstractNumId w:val="1"/>
  </w:num>
  <w:num w:numId="21" w16cid:durableId="97143536">
    <w:abstractNumId w:val="16"/>
  </w:num>
  <w:num w:numId="22" w16cid:durableId="951400326">
    <w:abstractNumId w:val="7"/>
  </w:num>
  <w:num w:numId="23" w16cid:durableId="960383786">
    <w:abstractNumId w:val="3"/>
  </w:num>
  <w:num w:numId="24" w16cid:durableId="1659193096">
    <w:abstractNumId w:val="5"/>
  </w:num>
  <w:num w:numId="25" w16cid:durableId="491025724">
    <w:abstractNumId w:val="20"/>
  </w:num>
  <w:num w:numId="26" w16cid:durableId="996147507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/>
  <w:defaultTabStop w:val="708"/>
  <w:hyphenationZone w:val="425"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226AA"/>
    <w:rsid w:val="0000143B"/>
    <w:rsid w:val="00005082"/>
    <w:rsid w:val="000055BE"/>
    <w:rsid w:val="000320FB"/>
    <w:rsid w:val="000339AE"/>
    <w:rsid w:val="00040E57"/>
    <w:rsid w:val="00044EC7"/>
    <w:rsid w:val="00046E40"/>
    <w:rsid w:val="00053095"/>
    <w:rsid w:val="000548C5"/>
    <w:rsid w:val="0005500D"/>
    <w:rsid w:val="0005784A"/>
    <w:rsid w:val="00062FE6"/>
    <w:rsid w:val="0008014C"/>
    <w:rsid w:val="00083DA2"/>
    <w:rsid w:val="00095F7C"/>
    <w:rsid w:val="00096A7C"/>
    <w:rsid w:val="000B26D8"/>
    <w:rsid w:val="000C7D98"/>
    <w:rsid w:val="000F4AB3"/>
    <w:rsid w:val="0012188D"/>
    <w:rsid w:val="00133E06"/>
    <w:rsid w:val="00156072"/>
    <w:rsid w:val="0016667A"/>
    <w:rsid w:val="00180929"/>
    <w:rsid w:val="00186B3B"/>
    <w:rsid w:val="001B18B3"/>
    <w:rsid w:val="001D37D4"/>
    <w:rsid w:val="001D6692"/>
    <w:rsid w:val="001F1371"/>
    <w:rsid w:val="001F143F"/>
    <w:rsid w:val="00210C31"/>
    <w:rsid w:val="002218F1"/>
    <w:rsid w:val="00236E37"/>
    <w:rsid w:val="002633EE"/>
    <w:rsid w:val="0026579B"/>
    <w:rsid w:val="00266AC8"/>
    <w:rsid w:val="00272FE4"/>
    <w:rsid w:val="00280903"/>
    <w:rsid w:val="00285B1C"/>
    <w:rsid w:val="00295A9B"/>
    <w:rsid w:val="002A4DDE"/>
    <w:rsid w:val="002C4946"/>
    <w:rsid w:val="002C4EFE"/>
    <w:rsid w:val="002D0CE3"/>
    <w:rsid w:val="002E58BD"/>
    <w:rsid w:val="002E6A34"/>
    <w:rsid w:val="002F0A30"/>
    <w:rsid w:val="002F2133"/>
    <w:rsid w:val="00314663"/>
    <w:rsid w:val="00314959"/>
    <w:rsid w:val="003267B4"/>
    <w:rsid w:val="00326C8F"/>
    <w:rsid w:val="00335743"/>
    <w:rsid w:val="00340615"/>
    <w:rsid w:val="0034065A"/>
    <w:rsid w:val="003452D5"/>
    <w:rsid w:val="00353447"/>
    <w:rsid w:val="0036717E"/>
    <w:rsid w:val="0037682C"/>
    <w:rsid w:val="00380EA3"/>
    <w:rsid w:val="00384156"/>
    <w:rsid w:val="003B1ED7"/>
    <w:rsid w:val="003B776B"/>
    <w:rsid w:val="003D1DF1"/>
    <w:rsid w:val="003E0B71"/>
    <w:rsid w:val="003E439C"/>
    <w:rsid w:val="003E7AA0"/>
    <w:rsid w:val="003F418B"/>
    <w:rsid w:val="0041507E"/>
    <w:rsid w:val="0041729F"/>
    <w:rsid w:val="004341AD"/>
    <w:rsid w:val="00451AC5"/>
    <w:rsid w:val="00456CD7"/>
    <w:rsid w:val="00477728"/>
    <w:rsid w:val="00480E2C"/>
    <w:rsid w:val="0048482B"/>
    <w:rsid w:val="004963F4"/>
    <w:rsid w:val="004A08B0"/>
    <w:rsid w:val="004B3DAB"/>
    <w:rsid w:val="004C65EB"/>
    <w:rsid w:val="004D6958"/>
    <w:rsid w:val="00510448"/>
    <w:rsid w:val="00534F0C"/>
    <w:rsid w:val="005512F4"/>
    <w:rsid w:val="00551BE1"/>
    <w:rsid w:val="00553F3B"/>
    <w:rsid w:val="005606E0"/>
    <w:rsid w:val="00573269"/>
    <w:rsid w:val="00590B0A"/>
    <w:rsid w:val="005A6C18"/>
    <w:rsid w:val="005B4CB4"/>
    <w:rsid w:val="005B5288"/>
    <w:rsid w:val="005C4839"/>
    <w:rsid w:val="005D4B0C"/>
    <w:rsid w:val="00610EF2"/>
    <w:rsid w:val="00615073"/>
    <w:rsid w:val="00615BAF"/>
    <w:rsid w:val="006244D9"/>
    <w:rsid w:val="0062640B"/>
    <w:rsid w:val="0064608D"/>
    <w:rsid w:val="00653925"/>
    <w:rsid w:val="00657728"/>
    <w:rsid w:val="00677243"/>
    <w:rsid w:val="006814B2"/>
    <w:rsid w:val="006A1DEC"/>
    <w:rsid w:val="006B6AE1"/>
    <w:rsid w:val="006E1DC0"/>
    <w:rsid w:val="006E5198"/>
    <w:rsid w:val="006F2CC9"/>
    <w:rsid w:val="006F344E"/>
    <w:rsid w:val="00702548"/>
    <w:rsid w:val="0072151D"/>
    <w:rsid w:val="00740259"/>
    <w:rsid w:val="00755320"/>
    <w:rsid w:val="007632EF"/>
    <w:rsid w:val="00767A77"/>
    <w:rsid w:val="0077120D"/>
    <w:rsid w:val="00772627"/>
    <w:rsid w:val="00773D33"/>
    <w:rsid w:val="00775913"/>
    <w:rsid w:val="007A63AA"/>
    <w:rsid w:val="007A662C"/>
    <w:rsid w:val="007C494B"/>
    <w:rsid w:val="00803B3F"/>
    <w:rsid w:val="00806F7C"/>
    <w:rsid w:val="00807540"/>
    <w:rsid w:val="00816673"/>
    <w:rsid w:val="00822A72"/>
    <w:rsid w:val="00822BC1"/>
    <w:rsid w:val="00824DF2"/>
    <w:rsid w:val="00831552"/>
    <w:rsid w:val="00837FA4"/>
    <w:rsid w:val="008C13A5"/>
    <w:rsid w:val="008C686E"/>
    <w:rsid w:val="008E2458"/>
    <w:rsid w:val="008F2E95"/>
    <w:rsid w:val="009008B5"/>
    <w:rsid w:val="00902930"/>
    <w:rsid w:val="00926C17"/>
    <w:rsid w:val="00937AF4"/>
    <w:rsid w:val="0094161E"/>
    <w:rsid w:val="00946D8B"/>
    <w:rsid w:val="009656D7"/>
    <w:rsid w:val="0096628E"/>
    <w:rsid w:val="009A1913"/>
    <w:rsid w:val="009C71EF"/>
    <w:rsid w:val="009C7FEC"/>
    <w:rsid w:val="009E7885"/>
    <w:rsid w:val="00A14168"/>
    <w:rsid w:val="00A36839"/>
    <w:rsid w:val="00A40F50"/>
    <w:rsid w:val="00A54B47"/>
    <w:rsid w:val="00A97252"/>
    <w:rsid w:val="00AB6650"/>
    <w:rsid w:val="00AD155C"/>
    <w:rsid w:val="00AD23AD"/>
    <w:rsid w:val="00B0701F"/>
    <w:rsid w:val="00B10228"/>
    <w:rsid w:val="00B1244F"/>
    <w:rsid w:val="00B2109B"/>
    <w:rsid w:val="00B21B6A"/>
    <w:rsid w:val="00B369AC"/>
    <w:rsid w:val="00B435CA"/>
    <w:rsid w:val="00B443A1"/>
    <w:rsid w:val="00B57873"/>
    <w:rsid w:val="00B75AFB"/>
    <w:rsid w:val="00B80219"/>
    <w:rsid w:val="00BA53F3"/>
    <w:rsid w:val="00BB428E"/>
    <w:rsid w:val="00BC0A91"/>
    <w:rsid w:val="00BD3CB9"/>
    <w:rsid w:val="00BE4516"/>
    <w:rsid w:val="00BF492D"/>
    <w:rsid w:val="00BF4D58"/>
    <w:rsid w:val="00C15671"/>
    <w:rsid w:val="00C22D6B"/>
    <w:rsid w:val="00C572EB"/>
    <w:rsid w:val="00C575D3"/>
    <w:rsid w:val="00C757A5"/>
    <w:rsid w:val="00C86AA4"/>
    <w:rsid w:val="00CE08E9"/>
    <w:rsid w:val="00CE22D7"/>
    <w:rsid w:val="00CF08D4"/>
    <w:rsid w:val="00D00C20"/>
    <w:rsid w:val="00D06FC6"/>
    <w:rsid w:val="00D21F60"/>
    <w:rsid w:val="00D244FC"/>
    <w:rsid w:val="00D24FF9"/>
    <w:rsid w:val="00D32819"/>
    <w:rsid w:val="00D80047"/>
    <w:rsid w:val="00D87760"/>
    <w:rsid w:val="00D878D2"/>
    <w:rsid w:val="00DC57CD"/>
    <w:rsid w:val="00DC6872"/>
    <w:rsid w:val="00DD7FB4"/>
    <w:rsid w:val="00DE044E"/>
    <w:rsid w:val="00DF3394"/>
    <w:rsid w:val="00E13442"/>
    <w:rsid w:val="00E21D43"/>
    <w:rsid w:val="00E710BD"/>
    <w:rsid w:val="00E72AEC"/>
    <w:rsid w:val="00E7513A"/>
    <w:rsid w:val="00EA37C7"/>
    <w:rsid w:val="00EA68C1"/>
    <w:rsid w:val="00EB1443"/>
    <w:rsid w:val="00EC2941"/>
    <w:rsid w:val="00EC63C3"/>
    <w:rsid w:val="00EE740B"/>
    <w:rsid w:val="00F02AB0"/>
    <w:rsid w:val="00F033EF"/>
    <w:rsid w:val="00F053C4"/>
    <w:rsid w:val="00F1055B"/>
    <w:rsid w:val="00F133D1"/>
    <w:rsid w:val="00F162C6"/>
    <w:rsid w:val="00F226AA"/>
    <w:rsid w:val="00F2278B"/>
    <w:rsid w:val="00F23D3E"/>
    <w:rsid w:val="00F31122"/>
    <w:rsid w:val="00F50659"/>
    <w:rsid w:val="00F81B18"/>
    <w:rsid w:val="00F836A1"/>
    <w:rsid w:val="00F9175A"/>
    <w:rsid w:val="00F91BDB"/>
    <w:rsid w:val="00FA4742"/>
    <w:rsid w:val="00FB6884"/>
    <w:rsid w:val="00FC2BEF"/>
    <w:rsid w:val="00FC4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/>
    <o:shapelayout v:ext="edit">
      <o:idmap v:ext="edit" data="1"/>
    </o:shapelayout>
  </w:shapeDefaults>
  <w:decimalSymbol w:val=","/>
  <w:listSeparator w:val=";"/>
  <w14:docId w14:val="3D425004"/>
  <w15:chartTrackingRefBased/>
  <w15:docId w15:val="{DAFFE474-B848-4FCA-A525-30FB4178CD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226AA"/>
    <w:rPr>
      <w:rFonts w:ascii="Times New Roman" w:eastAsia="Times New Roman" w:hAnsi="Times New Roman"/>
    </w:rPr>
  </w:style>
  <w:style w:type="paragraph" w:styleId="Nagwek1">
    <w:name w:val="heading 1"/>
    <w:basedOn w:val="Normalny"/>
    <w:next w:val="Normalny"/>
    <w:link w:val="Nagwek1Znak"/>
    <w:qFormat/>
    <w:rsid w:val="00F226AA"/>
    <w:pPr>
      <w:keepNext/>
      <w:ind w:firstLine="360"/>
      <w:jc w:val="center"/>
      <w:outlineLvl w:val="0"/>
    </w:pPr>
    <w:rPr>
      <w:b/>
      <w:sz w:val="24"/>
    </w:rPr>
  </w:style>
  <w:style w:type="paragraph" w:styleId="Nagwek2">
    <w:name w:val="heading 2"/>
    <w:basedOn w:val="Normalny"/>
    <w:next w:val="Normalny"/>
    <w:link w:val="Nagwek2Znak"/>
    <w:semiHidden/>
    <w:unhideWhenUsed/>
    <w:qFormat/>
    <w:rsid w:val="00F226AA"/>
    <w:pPr>
      <w:keepNext/>
      <w:outlineLvl w:val="1"/>
    </w:pPr>
    <w:rPr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rsid w:val="00F226AA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character" w:customStyle="1" w:styleId="Nagwek2Znak">
    <w:name w:val="Nagłówek 2 Znak"/>
    <w:link w:val="Nagwek2"/>
    <w:semiHidden/>
    <w:rsid w:val="00F226AA"/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styleId="Hipercze">
    <w:name w:val="Hyperlink"/>
    <w:uiPriority w:val="99"/>
    <w:unhideWhenUsed/>
    <w:rsid w:val="00F226AA"/>
    <w:rPr>
      <w:color w:val="0000FF"/>
      <w:u w:val="single"/>
    </w:rPr>
  </w:style>
  <w:style w:type="paragraph" w:styleId="Tekstpodstawowy">
    <w:name w:val="Body Text"/>
    <w:basedOn w:val="Normalny"/>
    <w:link w:val="TekstpodstawowyZnak"/>
    <w:unhideWhenUsed/>
    <w:rsid w:val="00F226AA"/>
    <w:pPr>
      <w:tabs>
        <w:tab w:val="left" w:pos="426"/>
      </w:tabs>
      <w:jc w:val="both"/>
    </w:pPr>
    <w:rPr>
      <w:sz w:val="24"/>
    </w:rPr>
  </w:style>
  <w:style w:type="character" w:customStyle="1" w:styleId="TekstpodstawowyZnak">
    <w:name w:val="Tekst podstawowy Znak"/>
    <w:link w:val="Tekstpodstawowy"/>
    <w:rsid w:val="00F226AA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F226AA"/>
    <w:pPr>
      <w:ind w:left="720"/>
      <w:contextualSpacing/>
    </w:pPr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F226AA"/>
    <w:pPr>
      <w:spacing w:after="120" w:line="480" w:lineRule="auto"/>
    </w:pPr>
  </w:style>
  <w:style w:type="character" w:customStyle="1" w:styleId="Tekstpodstawowy2Znak">
    <w:name w:val="Tekst podstawowy 2 Znak"/>
    <w:link w:val="Tekstpodstawowy2"/>
    <w:uiPriority w:val="99"/>
    <w:semiHidden/>
    <w:rsid w:val="00F226AA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06FC6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D06FC6"/>
    <w:rPr>
      <w:rFonts w:ascii="Tahoma" w:eastAsia="Times New Roman" w:hAnsi="Tahoma" w:cs="Tahoma"/>
      <w:sz w:val="16"/>
      <w:szCs w:val="16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266AC8"/>
  </w:style>
  <w:style w:type="character" w:customStyle="1" w:styleId="TekstprzypisukocowegoZnak">
    <w:name w:val="Tekst przypisu końcowego Znak"/>
    <w:link w:val="Tekstprzypisukocowego"/>
    <w:uiPriority w:val="99"/>
    <w:semiHidden/>
    <w:rsid w:val="00266AC8"/>
    <w:rPr>
      <w:rFonts w:ascii="Times New Roman" w:eastAsia="Times New Roman" w:hAnsi="Times New Roman"/>
    </w:rPr>
  </w:style>
  <w:style w:type="character" w:styleId="Odwoanieprzypisukocowego">
    <w:name w:val="endnote reference"/>
    <w:uiPriority w:val="99"/>
    <w:semiHidden/>
    <w:unhideWhenUsed/>
    <w:rsid w:val="00266AC8"/>
    <w:rPr>
      <w:vertAlign w:val="superscript"/>
    </w:rPr>
  </w:style>
  <w:style w:type="paragraph" w:customStyle="1" w:styleId="Textbody">
    <w:name w:val="Text body"/>
    <w:basedOn w:val="Normalny"/>
    <w:rsid w:val="00822BC1"/>
    <w:pPr>
      <w:widowControl w:val="0"/>
      <w:suppressAutoHyphens/>
      <w:autoSpaceDN w:val="0"/>
      <w:spacing w:after="120"/>
    </w:pPr>
    <w:rPr>
      <w:rFonts w:eastAsia="Lucida Sans Unicode" w:cs="Tahoma"/>
      <w:kern w:val="3"/>
      <w:sz w:val="24"/>
      <w:szCs w:val="24"/>
      <w:lang w:eastAsia="zh-CN" w:bidi="hi-IN"/>
    </w:rPr>
  </w:style>
  <w:style w:type="paragraph" w:styleId="Nagwek">
    <w:name w:val="header"/>
    <w:basedOn w:val="Normalny"/>
    <w:link w:val="NagwekZnak"/>
    <w:uiPriority w:val="99"/>
    <w:unhideWhenUsed/>
    <w:rsid w:val="00451AC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451AC5"/>
    <w:rPr>
      <w:rFonts w:ascii="Times New Roman" w:eastAsia="Times New Roman" w:hAnsi="Times New Roman"/>
    </w:rPr>
  </w:style>
  <w:style w:type="paragraph" w:styleId="Stopka">
    <w:name w:val="footer"/>
    <w:basedOn w:val="Normalny"/>
    <w:link w:val="StopkaZnak"/>
    <w:uiPriority w:val="99"/>
    <w:unhideWhenUsed/>
    <w:rsid w:val="00451AC5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451AC5"/>
    <w:rPr>
      <w:rFonts w:ascii="Times New Roman" w:eastAsia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529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7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98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77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13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8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232</TotalTime>
  <Pages>2</Pages>
  <Words>403</Words>
  <Characters>2419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2817</CharactersWithSpaces>
  <SharedDoc>false</SharedDoc>
  <HLinks>
    <vt:vector size="6" baseType="variant">
      <vt:variant>
        <vt:i4>1835094</vt:i4>
      </vt:variant>
      <vt:variant>
        <vt:i4>0</vt:i4>
      </vt:variant>
      <vt:variant>
        <vt:i4>0</vt:i4>
      </vt:variant>
      <vt:variant>
        <vt:i4>5</vt:i4>
      </vt:variant>
      <vt:variant>
        <vt:lpwstr>http://www.swietochlowice.pl/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preinstalacja</dc:creator>
  <cp:keywords/>
  <dc:description/>
  <cp:lastModifiedBy>Tomasz Krakowiak</cp:lastModifiedBy>
  <cp:revision>19</cp:revision>
  <cp:lastPrinted>2020-12-16T10:41:00Z</cp:lastPrinted>
  <dcterms:created xsi:type="dcterms:W3CDTF">2023-04-04T08:23:00Z</dcterms:created>
  <dcterms:modified xsi:type="dcterms:W3CDTF">2023-04-18T10:27:00Z</dcterms:modified>
</cp:coreProperties>
</file>