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0973C" w14:textId="1986D7E1" w:rsidR="00082E4E" w:rsidRPr="0086459B" w:rsidRDefault="00082E4E">
      <w:pPr>
        <w:rPr>
          <w:rFonts w:ascii="Arial" w:hAnsi="Arial" w:cs="Arial"/>
        </w:rPr>
      </w:pPr>
    </w:p>
    <w:p w14:paraId="6514889C" w14:textId="5FC9B983" w:rsidR="00082E4E" w:rsidRPr="0086459B" w:rsidRDefault="00082E4E">
      <w:pPr>
        <w:rPr>
          <w:rFonts w:ascii="Arial" w:hAnsi="Arial" w:cs="Arial"/>
        </w:rPr>
      </w:pPr>
    </w:p>
    <w:p w14:paraId="49D8796B" w14:textId="77777777" w:rsidR="00391C98" w:rsidRDefault="00391C98" w:rsidP="00082E4E">
      <w:pPr>
        <w:jc w:val="right"/>
        <w:rPr>
          <w:rFonts w:ascii="Arial" w:hAnsi="Arial" w:cs="Arial"/>
        </w:rPr>
      </w:pPr>
    </w:p>
    <w:p w14:paraId="58DEC58F" w14:textId="340BF591" w:rsidR="00082E4E" w:rsidRPr="0086459B" w:rsidRDefault="00082E4E" w:rsidP="00082E4E">
      <w:pPr>
        <w:jc w:val="right"/>
        <w:rPr>
          <w:rFonts w:ascii="Arial" w:hAnsi="Arial" w:cs="Arial"/>
        </w:rPr>
      </w:pPr>
      <w:r w:rsidRPr="0086459B">
        <w:rPr>
          <w:rFonts w:ascii="Arial" w:hAnsi="Arial" w:cs="Arial"/>
        </w:rPr>
        <w:t>Świętochłowice, dn.: ……………………………………………</w:t>
      </w:r>
    </w:p>
    <w:p w14:paraId="0881ED84" w14:textId="7B8183A4" w:rsidR="00082E4E" w:rsidRPr="0086459B" w:rsidRDefault="00082E4E" w:rsidP="00082E4E">
      <w:pPr>
        <w:jc w:val="right"/>
        <w:rPr>
          <w:rFonts w:ascii="Arial" w:hAnsi="Arial" w:cs="Arial"/>
        </w:rPr>
      </w:pPr>
    </w:p>
    <w:p w14:paraId="32A42E9A" w14:textId="15629ADF" w:rsidR="00082E4E" w:rsidRPr="0086459B" w:rsidRDefault="00082E4E" w:rsidP="003F1591">
      <w:pPr>
        <w:spacing w:after="0" w:line="240" w:lineRule="auto"/>
        <w:rPr>
          <w:rFonts w:ascii="Arial" w:hAnsi="Arial" w:cs="Arial"/>
        </w:rPr>
      </w:pPr>
      <w:r w:rsidRPr="0086459B">
        <w:rPr>
          <w:rFonts w:ascii="Arial" w:hAnsi="Arial" w:cs="Arial"/>
        </w:rPr>
        <w:t>MK.7125.</w:t>
      </w:r>
      <w:r w:rsidR="002C04B8">
        <w:rPr>
          <w:rFonts w:ascii="Arial" w:hAnsi="Arial" w:cs="Arial"/>
        </w:rPr>
        <w:t>16</w:t>
      </w:r>
      <w:r w:rsidRPr="0086459B">
        <w:rPr>
          <w:rFonts w:ascii="Arial" w:hAnsi="Arial" w:cs="Arial"/>
        </w:rPr>
        <w:t>.202</w:t>
      </w:r>
      <w:r w:rsidR="007757FF">
        <w:rPr>
          <w:rFonts w:ascii="Arial" w:hAnsi="Arial" w:cs="Arial"/>
        </w:rPr>
        <w:t>3</w:t>
      </w:r>
      <w:r w:rsidRPr="0086459B">
        <w:rPr>
          <w:rFonts w:ascii="Arial" w:hAnsi="Arial" w:cs="Arial"/>
        </w:rPr>
        <w:t>.JD</w:t>
      </w:r>
    </w:p>
    <w:p w14:paraId="7942804A" w14:textId="5941656A" w:rsidR="003F1591" w:rsidRPr="0086459B" w:rsidRDefault="003F1591" w:rsidP="003F1591">
      <w:pPr>
        <w:spacing w:after="0" w:line="240" w:lineRule="auto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Nr dok.: </w:t>
      </w:r>
      <w:r w:rsidR="007757FF">
        <w:rPr>
          <w:rFonts w:ascii="Arial" w:hAnsi="Arial" w:cs="Arial"/>
        </w:rPr>
        <w:t>173</w:t>
      </w:r>
      <w:r w:rsidR="002C04B8">
        <w:rPr>
          <w:rFonts w:ascii="Arial" w:hAnsi="Arial" w:cs="Arial"/>
        </w:rPr>
        <w:t>76</w:t>
      </w:r>
      <w:r w:rsidRPr="0086459B">
        <w:rPr>
          <w:rFonts w:ascii="Arial" w:hAnsi="Arial" w:cs="Arial"/>
        </w:rPr>
        <w:t>.202</w:t>
      </w:r>
      <w:r w:rsidR="00864261">
        <w:rPr>
          <w:rFonts w:ascii="Arial" w:hAnsi="Arial" w:cs="Arial"/>
        </w:rPr>
        <w:t>3</w:t>
      </w:r>
    </w:p>
    <w:p w14:paraId="5DB5B86D" w14:textId="1F710E42" w:rsidR="00082E4E" w:rsidRPr="0086459B" w:rsidRDefault="00082E4E" w:rsidP="00082E4E">
      <w:pPr>
        <w:rPr>
          <w:rFonts w:ascii="Arial" w:hAnsi="Arial" w:cs="Arial"/>
        </w:rPr>
      </w:pPr>
    </w:p>
    <w:p w14:paraId="4F3CB997" w14:textId="2F36B453" w:rsidR="00082E4E" w:rsidRPr="0086459B" w:rsidRDefault="00082E4E" w:rsidP="00082E4E">
      <w:pPr>
        <w:pStyle w:val="Bezodstpw"/>
        <w:rPr>
          <w:rFonts w:ascii="Arial" w:hAnsi="Arial" w:cs="Arial"/>
        </w:rPr>
      </w:pPr>
      <w:r w:rsidRPr="0086459B">
        <w:rPr>
          <w:rFonts w:ascii="Arial" w:hAnsi="Arial" w:cs="Arial"/>
        </w:rPr>
        <w:tab/>
        <w:t>Na podstawie art.35 ustawy z dnia 21 sierpnia 1997r. o gospodarce nieruchomościami ( Dz.U. z</w:t>
      </w:r>
      <w:r w:rsidR="0086459B">
        <w:rPr>
          <w:rFonts w:ascii="Arial" w:hAnsi="Arial" w:cs="Arial"/>
        </w:rPr>
        <w:t> </w:t>
      </w:r>
      <w:r w:rsidRPr="0086459B">
        <w:rPr>
          <w:rFonts w:ascii="Arial" w:hAnsi="Arial" w:cs="Arial"/>
        </w:rPr>
        <w:t>202</w:t>
      </w:r>
      <w:r w:rsidR="00864261">
        <w:rPr>
          <w:rFonts w:ascii="Arial" w:hAnsi="Arial" w:cs="Arial"/>
        </w:rPr>
        <w:t>3</w:t>
      </w:r>
      <w:r w:rsidRPr="0086459B">
        <w:rPr>
          <w:rFonts w:ascii="Arial" w:hAnsi="Arial" w:cs="Arial"/>
        </w:rPr>
        <w:t xml:space="preserve">r., poz. </w:t>
      </w:r>
      <w:r w:rsidR="00864261">
        <w:rPr>
          <w:rFonts w:ascii="Arial" w:hAnsi="Arial" w:cs="Arial"/>
        </w:rPr>
        <w:t xml:space="preserve">344 </w:t>
      </w:r>
      <w:r w:rsidRPr="0086459B">
        <w:rPr>
          <w:rFonts w:ascii="Arial" w:hAnsi="Arial" w:cs="Arial"/>
        </w:rPr>
        <w:t xml:space="preserve">z póź.zm.) </w:t>
      </w:r>
    </w:p>
    <w:p w14:paraId="5D48EA34" w14:textId="514DB21E" w:rsidR="00082E4E" w:rsidRPr="0086459B" w:rsidRDefault="00082E4E" w:rsidP="00082E4E">
      <w:pPr>
        <w:pStyle w:val="Bezodstpw"/>
        <w:rPr>
          <w:rFonts w:ascii="Arial" w:hAnsi="Arial" w:cs="Arial"/>
        </w:rPr>
      </w:pPr>
    </w:p>
    <w:p w14:paraId="2CB711F3" w14:textId="19CE3EBE" w:rsidR="00082E4E" w:rsidRPr="0086459B" w:rsidRDefault="00082E4E" w:rsidP="00082E4E">
      <w:pPr>
        <w:pStyle w:val="Bezodstpw"/>
        <w:jc w:val="center"/>
        <w:rPr>
          <w:rFonts w:ascii="Arial" w:hAnsi="Arial" w:cs="Arial"/>
          <w:b/>
          <w:bCs/>
        </w:rPr>
      </w:pPr>
      <w:r w:rsidRPr="0086459B">
        <w:rPr>
          <w:rFonts w:ascii="Arial" w:hAnsi="Arial" w:cs="Arial"/>
          <w:b/>
          <w:bCs/>
        </w:rPr>
        <w:t>Prezydent Miasta Świętochłowice</w:t>
      </w:r>
    </w:p>
    <w:p w14:paraId="1849BD5E" w14:textId="24A1E3D1" w:rsidR="00082E4E" w:rsidRPr="0086459B" w:rsidRDefault="00082E4E" w:rsidP="00082E4E">
      <w:pPr>
        <w:pStyle w:val="Bezodstpw"/>
        <w:jc w:val="center"/>
        <w:rPr>
          <w:rFonts w:ascii="Arial" w:hAnsi="Arial" w:cs="Arial"/>
        </w:rPr>
      </w:pPr>
      <w:r w:rsidRPr="0086459B">
        <w:rPr>
          <w:rFonts w:ascii="Arial" w:hAnsi="Arial" w:cs="Arial"/>
        </w:rPr>
        <w:t>Podaje do publicznej wiadomości wykaz nieruchomości przeznaczonej do sprzedaży:</w:t>
      </w:r>
    </w:p>
    <w:p w14:paraId="71AD9653" w14:textId="2B6CE058" w:rsidR="00082E4E" w:rsidRPr="0086459B" w:rsidRDefault="00082E4E" w:rsidP="00082E4E">
      <w:pPr>
        <w:pStyle w:val="Bezodstpw"/>
        <w:rPr>
          <w:rFonts w:ascii="Arial" w:hAnsi="Arial" w:cs="Arial"/>
        </w:rPr>
      </w:pPr>
    </w:p>
    <w:p w14:paraId="0AE762EB" w14:textId="2FDB6BFA" w:rsidR="00082E4E" w:rsidRPr="0086459B" w:rsidRDefault="00082E4E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>1) Oznaczenie nieruchomości według księgi wieczystej oraz ewidencji gruntów miasta:</w:t>
      </w:r>
    </w:p>
    <w:p w14:paraId="0D49B2A1" w14:textId="0A177C8B" w:rsidR="00082E4E" w:rsidRPr="0086459B" w:rsidRDefault="00082E4E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>KW Nr KA1C/</w:t>
      </w:r>
      <w:r w:rsidR="007757FF">
        <w:rPr>
          <w:rFonts w:ascii="Arial" w:hAnsi="Arial" w:cs="Arial"/>
        </w:rPr>
        <w:t>000</w:t>
      </w:r>
      <w:r w:rsidR="002C04B8">
        <w:rPr>
          <w:rFonts w:ascii="Arial" w:hAnsi="Arial" w:cs="Arial"/>
        </w:rPr>
        <w:t>15285/3</w:t>
      </w:r>
      <w:r w:rsidRPr="0086459B">
        <w:rPr>
          <w:rFonts w:ascii="Arial" w:hAnsi="Arial" w:cs="Arial"/>
        </w:rPr>
        <w:t xml:space="preserve"> prowadzona przez Sąd Rejonowy  w Chorzowie – Wydział Ksiąg Wieczystych</w:t>
      </w:r>
      <w:r w:rsidR="005E6380" w:rsidRPr="0086459B">
        <w:rPr>
          <w:rFonts w:ascii="Arial" w:hAnsi="Arial" w:cs="Arial"/>
        </w:rPr>
        <w:t>, jednostka rejestrowa nr G.</w:t>
      </w:r>
      <w:r w:rsidR="002C04B8">
        <w:rPr>
          <w:rFonts w:ascii="Arial" w:hAnsi="Arial" w:cs="Arial"/>
        </w:rPr>
        <w:t>562</w:t>
      </w:r>
    </w:p>
    <w:p w14:paraId="479F9345" w14:textId="77777777" w:rsidR="00247B86" w:rsidRDefault="005E6380" w:rsidP="00DE7BD3">
      <w:pPr>
        <w:pStyle w:val="Bezodstpw"/>
        <w:jc w:val="both"/>
        <w:rPr>
          <w:rFonts w:ascii="Arial" w:hAnsi="Arial" w:cs="Arial"/>
          <w:b/>
          <w:bCs/>
        </w:rPr>
      </w:pPr>
      <w:r w:rsidRPr="0086459B">
        <w:rPr>
          <w:rFonts w:ascii="Arial" w:hAnsi="Arial" w:cs="Arial"/>
          <w:b/>
          <w:bCs/>
        </w:rPr>
        <w:t xml:space="preserve">2) powierzchnia nieruchomości: </w:t>
      </w:r>
    </w:p>
    <w:p w14:paraId="7CF778B9" w14:textId="7A450788" w:rsidR="005E6380" w:rsidRPr="00247B86" w:rsidRDefault="002C04B8" w:rsidP="00DE7BD3">
      <w:pPr>
        <w:pStyle w:val="Bezodstpw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86</w:t>
      </w:r>
      <w:r w:rsidR="005E6380" w:rsidRPr="0086459B">
        <w:rPr>
          <w:rFonts w:ascii="Arial" w:hAnsi="Arial" w:cs="Arial"/>
        </w:rPr>
        <w:t>/1000 we współwłasności dział</w:t>
      </w:r>
      <w:r>
        <w:rPr>
          <w:rFonts w:ascii="Arial" w:hAnsi="Arial" w:cs="Arial"/>
        </w:rPr>
        <w:t>ek</w:t>
      </w:r>
      <w:r w:rsidR="005E6380" w:rsidRPr="0086459B">
        <w:rPr>
          <w:rFonts w:ascii="Arial" w:hAnsi="Arial" w:cs="Arial"/>
        </w:rPr>
        <w:t xml:space="preserve"> o nume</w:t>
      </w:r>
      <w:r>
        <w:rPr>
          <w:rFonts w:ascii="Arial" w:hAnsi="Arial" w:cs="Arial"/>
        </w:rPr>
        <w:t>rach</w:t>
      </w:r>
      <w:r w:rsidR="005E6380" w:rsidRPr="0086459B">
        <w:rPr>
          <w:rFonts w:ascii="Arial" w:hAnsi="Arial" w:cs="Arial"/>
        </w:rPr>
        <w:t xml:space="preserve"> ewidencyjny</w:t>
      </w:r>
      <w:r>
        <w:rPr>
          <w:rFonts w:ascii="Arial" w:hAnsi="Arial" w:cs="Arial"/>
        </w:rPr>
        <w:t>ch</w:t>
      </w:r>
      <w:r w:rsidR="005E6380" w:rsidRPr="0086459B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630/26, 634/20, 644/18, 635/17</w:t>
      </w:r>
      <w:r w:rsidR="005E6380" w:rsidRPr="0086459B">
        <w:rPr>
          <w:rFonts w:ascii="Arial" w:hAnsi="Arial" w:cs="Arial"/>
        </w:rPr>
        <w:t xml:space="preserve"> o</w:t>
      </w:r>
      <w:r w:rsidR="00A96754" w:rsidRPr="0086459B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łącznej </w:t>
      </w:r>
      <w:r w:rsidR="005E6380" w:rsidRPr="0086459B">
        <w:rPr>
          <w:rFonts w:ascii="Arial" w:hAnsi="Arial" w:cs="Arial"/>
        </w:rPr>
        <w:t xml:space="preserve">powierzchni </w:t>
      </w:r>
      <w:r>
        <w:rPr>
          <w:rFonts w:ascii="Arial" w:hAnsi="Arial" w:cs="Arial"/>
        </w:rPr>
        <w:t>1</w:t>
      </w:r>
      <w:r w:rsidR="00213D71">
        <w:rPr>
          <w:rFonts w:ascii="Arial" w:hAnsi="Arial" w:cs="Arial"/>
        </w:rPr>
        <w:t> </w:t>
      </w:r>
      <w:r>
        <w:rPr>
          <w:rFonts w:ascii="Arial" w:hAnsi="Arial" w:cs="Arial"/>
        </w:rPr>
        <w:t>705</w:t>
      </w:r>
      <w:r w:rsidR="00213D71">
        <w:rPr>
          <w:rFonts w:ascii="Arial" w:hAnsi="Arial" w:cs="Arial"/>
        </w:rPr>
        <w:t xml:space="preserve"> </w:t>
      </w:r>
      <w:r w:rsidR="005E6380" w:rsidRPr="0086459B">
        <w:rPr>
          <w:rFonts w:ascii="Arial" w:hAnsi="Arial" w:cs="Arial"/>
        </w:rPr>
        <w:t>m</w:t>
      </w:r>
      <w:r w:rsidR="005E6380" w:rsidRPr="0086459B">
        <w:rPr>
          <w:rFonts w:ascii="Arial" w:hAnsi="Arial" w:cs="Arial"/>
          <w:vertAlign w:val="superscript"/>
        </w:rPr>
        <w:t>2</w:t>
      </w:r>
    </w:p>
    <w:p w14:paraId="30A9A461" w14:textId="67DB20C8" w:rsidR="005E6380" w:rsidRPr="0086459B" w:rsidRDefault="005E6380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Lokal mieszkalny o powierzchni użytkowej </w:t>
      </w:r>
      <w:r w:rsidR="002C04B8">
        <w:rPr>
          <w:rFonts w:ascii="Arial" w:hAnsi="Arial" w:cs="Arial"/>
        </w:rPr>
        <w:t>51,88</w:t>
      </w:r>
      <w:r w:rsidR="00213D71">
        <w:rPr>
          <w:rFonts w:ascii="Arial" w:hAnsi="Arial" w:cs="Arial"/>
        </w:rPr>
        <w:t xml:space="preserve"> </w:t>
      </w:r>
      <w:r w:rsidRPr="0086459B">
        <w:rPr>
          <w:rFonts w:ascii="Arial" w:hAnsi="Arial" w:cs="Arial"/>
        </w:rPr>
        <w:t>m</w:t>
      </w:r>
      <w:r w:rsidRPr="0086459B">
        <w:rPr>
          <w:rFonts w:ascii="Arial" w:hAnsi="Arial" w:cs="Arial"/>
          <w:vertAlign w:val="superscript"/>
        </w:rPr>
        <w:t>2</w:t>
      </w:r>
      <w:r w:rsidRPr="0086459B">
        <w:rPr>
          <w:rFonts w:ascii="Arial" w:hAnsi="Arial" w:cs="Arial"/>
        </w:rPr>
        <w:t xml:space="preserve"> wraz z piwnicą o powierzchni </w:t>
      </w:r>
      <w:r w:rsidR="007757FF">
        <w:rPr>
          <w:rFonts w:ascii="Arial" w:hAnsi="Arial" w:cs="Arial"/>
        </w:rPr>
        <w:t>1</w:t>
      </w:r>
      <w:r w:rsidR="002C04B8">
        <w:rPr>
          <w:rFonts w:ascii="Arial" w:hAnsi="Arial" w:cs="Arial"/>
        </w:rPr>
        <w:t>3</w:t>
      </w:r>
      <w:r w:rsidR="007757FF">
        <w:rPr>
          <w:rFonts w:ascii="Arial" w:hAnsi="Arial" w:cs="Arial"/>
        </w:rPr>
        <w:t>,00</w:t>
      </w:r>
      <w:r w:rsidR="00213D71">
        <w:rPr>
          <w:rFonts w:ascii="Arial" w:hAnsi="Arial" w:cs="Arial"/>
        </w:rPr>
        <w:t xml:space="preserve"> </w:t>
      </w:r>
      <w:r w:rsidRPr="0086459B">
        <w:rPr>
          <w:rFonts w:ascii="Arial" w:hAnsi="Arial" w:cs="Arial"/>
        </w:rPr>
        <w:t>m</w:t>
      </w:r>
      <w:r w:rsidRPr="0086459B">
        <w:rPr>
          <w:rFonts w:ascii="Arial" w:hAnsi="Arial" w:cs="Arial"/>
          <w:vertAlign w:val="superscript"/>
        </w:rPr>
        <w:t xml:space="preserve">2 </w:t>
      </w:r>
    </w:p>
    <w:p w14:paraId="163896EB" w14:textId="28ED1A03" w:rsidR="005E6380" w:rsidRPr="0086459B" w:rsidRDefault="005E6380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 xml:space="preserve">3) opis nieruchomości: </w:t>
      </w:r>
    </w:p>
    <w:p w14:paraId="2B0BBF88" w14:textId="0525C2AE" w:rsidR="005E6380" w:rsidRPr="0086459B" w:rsidRDefault="005E6380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>lokal mieszkalny nr</w:t>
      </w:r>
      <w:r w:rsidR="00700D9B">
        <w:rPr>
          <w:rFonts w:ascii="Arial" w:hAnsi="Arial" w:cs="Arial"/>
        </w:rPr>
        <w:t xml:space="preserve"> </w:t>
      </w:r>
      <w:r w:rsidR="002C04B8">
        <w:rPr>
          <w:rFonts w:ascii="Arial" w:hAnsi="Arial" w:cs="Arial"/>
        </w:rPr>
        <w:t>6</w:t>
      </w:r>
      <w:r w:rsidRPr="0086459B">
        <w:rPr>
          <w:rFonts w:ascii="Arial" w:hAnsi="Arial" w:cs="Arial"/>
        </w:rPr>
        <w:t xml:space="preserve"> usytuowany w </w:t>
      </w:r>
      <w:r w:rsidR="00D96F47">
        <w:rPr>
          <w:rFonts w:ascii="Arial" w:hAnsi="Arial" w:cs="Arial"/>
        </w:rPr>
        <w:t xml:space="preserve">segmencie nr </w:t>
      </w:r>
      <w:r w:rsidR="002C04B8">
        <w:rPr>
          <w:rFonts w:ascii="Arial" w:hAnsi="Arial" w:cs="Arial"/>
        </w:rPr>
        <w:t>44</w:t>
      </w:r>
      <w:r w:rsidR="00D96F47">
        <w:rPr>
          <w:rFonts w:ascii="Arial" w:hAnsi="Arial" w:cs="Arial"/>
        </w:rPr>
        <w:t xml:space="preserve"> </w:t>
      </w:r>
      <w:r w:rsidRPr="0086459B">
        <w:rPr>
          <w:rFonts w:ascii="Arial" w:hAnsi="Arial" w:cs="Arial"/>
        </w:rPr>
        <w:t>budynku mieszkaln</w:t>
      </w:r>
      <w:r w:rsidR="00213D71">
        <w:rPr>
          <w:rFonts w:ascii="Arial" w:hAnsi="Arial" w:cs="Arial"/>
        </w:rPr>
        <w:t>ego</w:t>
      </w:r>
      <w:r w:rsidRPr="0086459B">
        <w:rPr>
          <w:rFonts w:ascii="Arial" w:hAnsi="Arial" w:cs="Arial"/>
        </w:rPr>
        <w:t xml:space="preserve"> nr </w:t>
      </w:r>
      <w:r w:rsidR="002C04B8">
        <w:rPr>
          <w:rFonts w:ascii="Arial" w:hAnsi="Arial" w:cs="Arial"/>
        </w:rPr>
        <w:t>44-46</w:t>
      </w:r>
      <w:r w:rsidRPr="0086459B">
        <w:rPr>
          <w:rFonts w:ascii="Arial" w:hAnsi="Arial" w:cs="Arial"/>
        </w:rPr>
        <w:t>, położon</w:t>
      </w:r>
      <w:r w:rsidR="00213D71">
        <w:rPr>
          <w:rFonts w:ascii="Arial" w:hAnsi="Arial" w:cs="Arial"/>
        </w:rPr>
        <w:t>ego</w:t>
      </w:r>
      <w:r w:rsidRPr="0086459B">
        <w:rPr>
          <w:rFonts w:ascii="Arial" w:hAnsi="Arial" w:cs="Arial"/>
        </w:rPr>
        <w:t xml:space="preserve"> w Świętochłowicach przy ul.</w:t>
      </w:r>
      <w:r w:rsidR="006278C2" w:rsidRPr="0086459B">
        <w:rPr>
          <w:rFonts w:ascii="Arial" w:hAnsi="Arial" w:cs="Arial"/>
        </w:rPr>
        <w:t> </w:t>
      </w:r>
      <w:r w:rsidR="002C04B8">
        <w:rPr>
          <w:rFonts w:ascii="Arial" w:hAnsi="Arial" w:cs="Arial"/>
        </w:rPr>
        <w:t>Chorzowskiej</w:t>
      </w:r>
      <w:r w:rsidRPr="0086459B">
        <w:rPr>
          <w:rFonts w:ascii="Arial" w:hAnsi="Arial" w:cs="Arial"/>
        </w:rPr>
        <w:t xml:space="preserve">, sprzedawany jest wraz z udziałem w wysokości </w:t>
      </w:r>
      <w:r w:rsidR="002C04B8">
        <w:rPr>
          <w:rFonts w:ascii="Arial" w:hAnsi="Arial" w:cs="Arial"/>
        </w:rPr>
        <w:t>86</w:t>
      </w:r>
      <w:r w:rsidR="004E7FB8" w:rsidRPr="0086459B">
        <w:rPr>
          <w:rFonts w:ascii="Arial" w:hAnsi="Arial" w:cs="Arial"/>
        </w:rPr>
        <w:t>/</w:t>
      </w:r>
      <w:r w:rsidRPr="0086459B">
        <w:rPr>
          <w:rFonts w:ascii="Arial" w:hAnsi="Arial" w:cs="Arial"/>
        </w:rPr>
        <w:t>1000 we</w:t>
      </w:r>
      <w:r w:rsidR="0086459B">
        <w:rPr>
          <w:rFonts w:ascii="Arial" w:hAnsi="Arial" w:cs="Arial"/>
        </w:rPr>
        <w:t> </w:t>
      </w:r>
      <w:r w:rsidRPr="0086459B">
        <w:rPr>
          <w:rFonts w:ascii="Arial" w:hAnsi="Arial" w:cs="Arial"/>
        </w:rPr>
        <w:t xml:space="preserve">współwłasności: </w:t>
      </w:r>
    </w:p>
    <w:p w14:paraId="0DD62C5C" w14:textId="5810EF75" w:rsidR="00BE7353" w:rsidRPr="0086459B" w:rsidRDefault="005E6380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- </w:t>
      </w:r>
      <w:r w:rsidR="00BE7353" w:rsidRPr="0086459B">
        <w:rPr>
          <w:rFonts w:ascii="Arial" w:hAnsi="Arial" w:cs="Arial"/>
        </w:rPr>
        <w:t xml:space="preserve">części wspólnych budynku i urządzeń, które nie służą wyłącznie do użytku właścicieli lokalu lub dotychczasowego właściciela nieruchomości; </w:t>
      </w:r>
    </w:p>
    <w:p w14:paraId="1CBF2D7A" w14:textId="748D68E0" w:rsidR="00BE7353" w:rsidRPr="0086459B" w:rsidRDefault="00BE735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>- dzia</w:t>
      </w:r>
      <w:r w:rsidR="007757FF">
        <w:rPr>
          <w:rFonts w:ascii="Arial" w:hAnsi="Arial" w:cs="Arial"/>
        </w:rPr>
        <w:t>ł</w:t>
      </w:r>
      <w:r w:rsidR="002C04B8">
        <w:rPr>
          <w:rFonts w:ascii="Arial" w:hAnsi="Arial" w:cs="Arial"/>
        </w:rPr>
        <w:t>ek</w:t>
      </w:r>
      <w:r w:rsidRPr="0086459B">
        <w:rPr>
          <w:rFonts w:ascii="Arial" w:hAnsi="Arial" w:cs="Arial"/>
        </w:rPr>
        <w:t xml:space="preserve"> oznaczo</w:t>
      </w:r>
      <w:r w:rsidR="004947AD" w:rsidRPr="0086459B">
        <w:rPr>
          <w:rFonts w:ascii="Arial" w:hAnsi="Arial" w:cs="Arial"/>
        </w:rPr>
        <w:t>n</w:t>
      </w:r>
      <w:r w:rsidR="002C04B8">
        <w:rPr>
          <w:rFonts w:ascii="Arial" w:hAnsi="Arial" w:cs="Arial"/>
        </w:rPr>
        <w:t>ych</w:t>
      </w:r>
      <w:r w:rsidRPr="0086459B">
        <w:rPr>
          <w:rFonts w:ascii="Arial" w:hAnsi="Arial" w:cs="Arial"/>
        </w:rPr>
        <w:t xml:space="preserve"> nume</w:t>
      </w:r>
      <w:r w:rsidR="00A3092E">
        <w:rPr>
          <w:rFonts w:ascii="Arial" w:hAnsi="Arial" w:cs="Arial"/>
        </w:rPr>
        <w:t>r</w:t>
      </w:r>
      <w:r w:rsidR="002C04B8">
        <w:rPr>
          <w:rFonts w:ascii="Arial" w:hAnsi="Arial" w:cs="Arial"/>
        </w:rPr>
        <w:t xml:space="preserve">ami </w:t>
      </w:r>
      <w:r w:rsidRPr="0086459B">
        <w:rPr>
          <w:rFonts w:ascii="Arial" w:hAnsi="Arial" w:cs="Arial"/>
        </w:rPr>
        <w:t>ewidencyjnym</w:t>
      </w:r>
      <w:r w:rsidR="002C04B8">
        <w:rPr>
          <w:rFonts w:ascii="Arial" w:hAnsi="Arial" w:cs="Arial"/>
        </w:rPr>
        <w:t>i</w:t>
      </w:r>
      <w:r w:rsidRPr="0086459B">
        <w:rPr>
          <w:rFonts w:ascii="Arial" w:hAnsi="Arial" w:cs="Arial"/>
        </w:rPr>
        <w:t xml:space="preserve">: </w:t>
      </w:r>
      <w:r w:rsidR="002C04B8">
        <w:rPr>
          <w:rFonts w:ascii="Arial" w:hAnsi="Arial" w:cs="Arial"/>
        </w:rPr>
        <w:t>630/26, 634/20, 644/18, 635/17</w:t>
      </w:r>
      <w:r w:rsidR="00D96F47">
        <w:rPr>
          <w:rFonts w:ascii="Arial" w:hAnsi="Arial" w:cs="Arial"/>
        </w:rPr>
        <w:t xml:space="preserve"> </w:t>
      </w:r>
      <w:r w:rsidR="004947AD" w:rsidRPr="0086459B">
        <w:rPr>
          <w:rFonts w:ascii="Arial" w:hAnsi="Arial" w:cs="Arial"/>
        </w:rPr>
        <w:t xml:space="preserve">o </w:t>
      </w:r>
      <w:r w:rsidR="002C04B8">
        <w:rPr>
          <w:rFonts w:ascii="Arial" w:hAnsi="Arial" w:cs="Arial"/>
        </w:rPr>
        <w:t xml:space="preserve">łącznej </w:t>
      </w:r>
      <w:r w:rsidR="004947AD" w:rsidRPr="0086459B">
        <w:rPr>
          <w:rFonts w:ascii="Arial" w:hAnsi="Arial" w:cs="Arial"/>
        </w:rPr>
        <w:t xml:space="preserve">powierzchni </w:t>
      </w:r>
      <w:r w:rsidR="002C04B8">
        <w:rPr>
          <w:rFonts w:ascii="Arial" w:hAnsi="Arial" w:cs="Arial"/>
        </w:rPr>
        <w:t>1</w:t>
      </w:r>
      <w:r w:rsidR="00213D71">
        <w:rPr>
          <w:rFonts w:ascii="Arial" w:hAnsi="Arial" w:cs="Arial"/>
        </w:rPr>
        <w:t> </w:t>
      </w:r>
      <w:r w:rsidR="002C04B8">
        <w:rPr>
          <w:rFonts w:ascii="Arial" w:hAnsi="Arial" w:cs="Arial"/>
        </w:rPr>
        <w:t>705</w:t>
      </w:r>
      <w:r w:rsidR="00213D71">
        <w:rPr>
          <w:rFonts w:ascii="Arial" w:hAnsi="Arial" w:cs="Arial"/>
        </w:rPr>
        <w:t> </w:t>
      </w:r>
      <w:r w:rsidRPr="0086459B">
        <w:rPr>
          <w:rFonts w:ascii="Arial" w:hAnsi="Arial" w:cs="Arial"/>
        </w:rPr>
        <w:t>m</w:t>
      </w:r>
      <w:r w:rsidRPr="0086459B">
        <w:rPr>
          <w:rFonts w:ascii="Arial" w:hAnsi="Arial" w:cs="Arial"/>
          <w:vertAlign w:val="superscript"/>
        </w:rPr>
        <w:t xml:space="preserve">2 </w:t>
      </w:r>
    </w:p>
    <w:p w14:paraId="7AC39078" w14:textId="33E3496E" w:rsidR="00BE7353" w:rsidRPr="0086459B" w:rsidRDefault="00BE735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 xml:space="preserve">4) przeznaczenie nieruchomości i sposób jej zagospodarowania: </w:t>
      </w:r>
    </w:p>
    <w:p w14:paraId="3184E105" w14:textId="63E57984" w:rsidR="00BE7353" w:rsidRPr="0086459B" w:rsidRDefault="00BE735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>zabudowa mieszkaniowa wielorodzinna</w:t>
      </w:r>
    </w:p>
    <w:p w14:paraId="7573B523" w14:textId="660758F4" w:rsidR="00BE7353" w:rsidRPr="0086459B" w:rsidRDefault="00BE735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 xml:space="preserve">5) </w:t>
      </w:r>
      <w:r w:rsidR="00DE7BD3" w:rsidRPr="0086459B">
        <w:rPr>
          <w:rFonts w:ascii="Arial" w:hAnsi="Arial" w:cs="Arial"/>
          <w:b/>
          <w:bCs/>
        </w:rPr>
        <w:t>termin zagospodarowania nieruchomości:</w:t>
      </w:r>
      <w:r w:rsidR="00DE7BD3" w:rsidRPr="0086459B">
        <w:rPr>
          <w:rFonts w:ascii="Arial" w:hAnsi="Arial" w:cs="Arial"/>
        </w:rPr>
        <w:t xml:space="preserve"> nie dotyczy </w:t>
      </w:r>
    </w:p>
    <w:p w14:paraId="42EC8087" w14:textId="054E5914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 xml:space="preserve">6) cena nieruchomości: </w:t>
      </w:r>
    </w:p>
    <w:p w14:paraId="29BC0040" w14:textId="1ADA9791" w:rsidR="00DE7BD3" w:rsidRPr="0086459B" w:rsidRDefault="002C04B8" w:rsidP="00DE7BD3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</w:rPr>
        <w:t>188 944</w:t>
      </w:r>
      <w:r w:rsidR="00247B86">
        <w:rPr>
          <w:rFonts w:ascii="Arial" w:hAnsi="Arial" w:cs="Arial"/>
        </w:rPr>
        <w:t xml:space="preserve">,00 </w:t>
      </w:r>
      <w:r w:rsidR="00DE7BD3" w:rsidRPr="0086459B">
        <w:rPr>
          <w:rFonts w:ascii="Arial" w:hAnsi="Arial" w:cs="Arial"/>
        </w:rPr>
        <w:t xml:space="preserve">zł (słownie: </w:t>
      </w:r>
      <w:r w:rsidR="00A3092E">
        <w:rPr>
          <w:rFonts w:ascii="Arial" w:hAnsi="Arial" w:cs="Arial"/>
        </w:rPr>
        <w:t xml:space="preserve">sto osiemdziesiąt </w:t>
      </w:r>
      <w:r>
        <w:rPr>
          <w:rFonts w:ascii="Arial" w:hAnsi="Arial" w:cs="Arial"/>
        </w:rPr>
        <w:t xml:space="preserve">osiem </w:t>
      </w:r>
      <w:r w:rsidR="00A3092E">
        <w:rPr>
          <w:rFonts w:ascii="Arial" w:hAnsi="Arial" w:cs="Arial"/>
        </w:rPr>
        <w:t xml:space="preserve">tysięcy dziewięćset </w:t>
      </w:r>
      <w:r>
        <w:rPr>
          <w:rFonts w:ascii="Arial" w:hAnsi="Arial" w:cs="Arial"/>
        </w:rPr>
        <w:t xml:space="preserve">czterdzieści cztery </w:t>
      </w:r>
      <w:r w:rsidR="00864261">
        <w:rPr>
          <w:rFonts w:ascii="Arial" w:hAnsi="Arial" w:cs="Arial"/>
        </w:rPr>
        <w:t>złot</w:t>
      </w:r>
      <w:r>
        <w:rPr>
          <w:rFonts w:ascii="Arial" w:hAnsi="Arial" w:cs="Arial"/>
        </w:rPr>
        <w:t>e</w:t>
      </w:r>
      <w:r w:rsidR="00391C98">
        <w:rPr>
          <w:rFonts w:ascii="Arial" w:hAnsi="Arial" w:cs="Arial"/>
        </w:rPr>
        <w:t>,</w:t>
      </w:r>
      <w:r w:rsidR="007264EB">
        <w:rPr>
          <w:rFonts w:ascii="Arial" w:hAnsi="Arial" w:cs="Arial"/>
        </w:rPr>
        <w:t xml:space="preserve"> </w:t>
      </w:r>
      <w:r w:rsidR="00A215ED" w:rsidRPr="0086459B">
        <w:rPr>
          <w:rFonts w:ascii="Arial" w:hAnsi="Arial" w:cs="Arial"/>
        </w:rPr>
        <w:t xml:space="preserve">00/100) </w:t>
      </w:r>
      <w:r w:rsidR="00DE7BD3" w:rsidRPr="0086459B">
        <w:rPr>
          <w:rFonts w:ascii="Arial" w:hAnsi="Arial" w:cs="Arial"/>
        </w:rPr>
        <w:t xml:space="preserve"> </w:t>
      </w:r>
    </w:p>
    <w:p w14:paraId="3DF92358" w14:textId="0E7BDDC2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>7) wysokość stawek procentowych opłat z tytułu użytkowania wieczystego:</w:t>
      </w:r>
      <w:r w:rsidRPr="0086459B">
        <w:rPr>
          <w:rFonts w:ascii="Arial" w:hAnsi="Arial" w:cs="Arial"/>
        </w:rPr>
        <w:t xml:space="preserve"> nie dotyczy </w:t>
      </w:r>
    </w:p>
    <w:p w14:paraId="40F71459" w14:textId="2A9CD9AC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>8) wysokość opłat z tytułu użytkowania, najmu lub dzierżawy:</w:t>
      </w:r>
      <w:r w:rsidRPr="0086459B">
        <w:rPr>
          <w:rFonts w:ascii="Arial" w:hAnsi="Arial" w:cs="Arial"/>
        </w:rPr>
        <w:t xml:space="preserve"> nie dotyczy </w:t>
      </w:r>
    </w:p>
    <w:p w14:paraId="5E5773F9" w14:textId="64FEEE2D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 xml:space="preserve">9) terminy wnoszenia opłat: </w:t>
      </w:r>
      <w:r w:rsidRPr="0086459B">
        <w:rPr>
          <w:rFonts w:ascii="Arial" w:hAnsi="Arial" w:cs="Arial"/>
        </w:rPr>
        <w:t xml:space="preserve">nie dotyczy </w:t>
      </w:r>
    </w:p>
    <w:p w14:paraId="23042D36" w14:textId="3DA84E33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>10) zasady aktualizacji opłat:</w:t>
      </w:r>
      <w:r w:rsidRPr="0086459B">
        <w:rPr>
          <w:rFonts w:ascii="Arial" w:hAnsi="Arial" w:cs="Arial"/>
        </w:rPr>
        <w:t xml:space="preserve"> nie dotyczy </w:t>
      </w:r>
    </w:p>
    <w:p w14:paraId="7CCCBF3C" w14:textId="7273CC18" w:rsidR="00DE7BD3" w:rsidRPr="0086459B" w:rsidRDefault="00DE7BD3" w:rsidP="00DE7BD3">
      <w:pPr>
        <w:pStyle w:val="Bezodstpw"/>
        <w:jc w:val="both"/>
        <w:rPr>
          <w:rFonts w:ascii="Arial" w:hAnsi="Arial" w:cs="Arial"/>
          <w:b/>
          <w:bCs/>
        </w:rPr>
      </w:pPr>
      <w:r w:rsidRPr="0086459B">
        <w:rPr>
          <w:rFonts w:ascii="Arial" w:hAnsi="Arial" w:cs="Arial"/>
          <w:b/>
          <w:bCs/>
        </w:rPr>
        <w:t>11)</w:t>
      </w:r>
      <w:r w:rsidR="00B8217F" w:rsidRPr="0086459B">
        <w:rPr>
          <w:rFonts w:ascii="Arial" w:hAnsi="Arial" w:cs="Arial"/>
          <w:b/>
          <w:bCs/>
        </w:rPr>
        <w:t> </w:t>
      </w:r>
      <w:r w:rsidRPr="0086459B">
        <w:rPr>
          <w:rFonts w:ascii="Arial" w:hAnsi="Arial" w:cs="Arial"/>
          <w:b/>
          <w:bCs/>
        </w:rPr>
        <w:t xml:space="preserve">informacja o przeznaczeniu do sprzedaży, do oddania w użytkowanie wieczyste, użytkowanie, najem lub dzierżawę: </w:t>
      </w:r>
    </w:p>
    <w:p w14:paraId="04BFC6A6" w14:textId="5FCECC67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Sprzedaż nieruchomości nastąpi w drodze bezprzetargowej na rzecz najemcy </w:t>
      </w:r>
    </w:p>
    <w:p w14:paraId="1B8464A9" w14:textId="797E59A7" w:rsidR="00DE7BD3" w:rsidRPr="0086459B" w:rsidRDefault="00DE7BD3" w:rsidP="00DE7BD3">
      <w:pPr>
        <w:pStyle w:val="Bezodstpw"/>
        <w:jc w:val="both"/>
        <w:rPr>
          <w:rFonts w:ascii="Arial" w:hAnsi="Arial" w:cs="Arial"/>
          <w:b/>
          <w:bCs/>
        </w:rPr>
      </w:pPr>
      <w:r w:rsidRPr="0086459B">
        <w:rPr>
          <w:rFonts w:ascii="Arial" w:hAnsi="Arial" w:cs="Arial"/>
          <w:b/>
          <w:bCs/>
        </w:rPr>
        <w:t xml:space="preserve">12) termin do złożenia wniosku przez osoby, którym przysługuje pierwszeństwo w nabyciu nieruchomości na podstawie art.34 ust.1 pkt 1 i pkt 2: </w:t>
      </w:r>
    </w:p>
    <w:p w14:paraId="7F425EF0" w14:textId="4315BFFA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6 tygodni, licząc od dnia wywieszenia wykazu </w:t>
      </w:r>
    </w:p>
    <w:p w14:paraId="3472ACFE" w14:textId="2E635794" w:rsidR="00DE7BD3" w:rsidRPr="0086459B" w:rsidRDefault="00DE7BD3" w:rsidP="00082E4E">
      <w:pPr>
        <w:pStyle w:val="Bezodstpw"/>
        <w:rPr>
          <w:rFonts w:ascii="Arial" w:hAnsi="Arial" w:cs="Arial"/>
        </w:rPr>
      </w:pPr>
    </w:p>
    <w:p w14:paraId="3423914C" w14:textId="45C11DC1" w:rsidR="00DE7BD3" w:rsidRPr="0086459B" w:rsidRDefault="00DE7BD3" w:rsidP="0086459B">
      <w:pPr>
        <w:pStyle w:val="Bezodstpw"/>
        <w:ind w:firstLine="708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Bliższych informacji udziela Wydział Mienia Komunalnego tut. Urzędu Miejskiego pokój nr 118, tel. 32/3491-931 </w:t>
      </w:r>
    </w:p>
    <w:sectPr w:rsidR="00DE7BD3" w:rsidRPr="0086459B" w:rsidSect="0086459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35150A"/>
    <w:multiLevelType w:val="hybridMultilevel"/>
    <w:tmpl w:val="1A5A4F1C"/>
    <w:lvl w:ilvl="0" w:tplc="17CA173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70236F"/>
    <w:multiLevelType w:val="hybridMultilevel"/>
    <w:tmpl w:val="EAEE47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0127034">
    <w:abstractNumId w:val="1"/>
  </w:num>
  <w:num w:numId="2" w16cid:durableId="1610820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381"/>
    <w:rsid w:val="000558E7"/>
    <w:rsid w:val="00082E4E"/>
    <w:rsid w:val="0014492A"/>
    <w:rsid w:val="0018102F"/>
    <w:rsid w:val="00213D71"/>
    <w:rsid w:val="00247272"/>
    <w:rsid w:val="00247B86"/>
    <w:rsid w:val="002C04B8"/>
    <w:rsid w:val="003400DB"/>
    <w:rsid w:val="00353217"/>
    <w:rsid w:val="00391C98"/>
    <w:rsid w:val="003F1591"/>
    <w:rsid w:val="004179B2"/>
    <w:rsid w:val="00453396"/>
    <w:rsid w:val="004947AD"/>
    <w:rsid w:val="004B4381"/>
    <w:rsid w:val="004E7FB8"/>
    <w:rsid w:val="00587F0B"/>
    <w:rsid w:val="005965B0"/>
    <w:rsid w:val="005E6380"/>
    <w:rsid w:val="006278C2"/>
    <w:rsid w:val="00677628"/>
    <w:rsid w:val="006C7368"/>
    <w:rsid w:val="00700D9B"/>
    <w:rsid w:val="007264EB"/>
    <w:rsid w:val="00775519"/>
    <w:rsid w:val="007757FF"/>
    <w:rsid w:val="0078381C"/>
    <w:rsid w:val="00813715"/>
    <w:rsid w:val="00835B2B"/>
    <w:rsid w:val="00864261"/>
    <w:rsid w:val="0086459B"/>
    <w:rsid w:val="00A215ED"/>
    <w:rsid w:val="00A3092E"/>
    <w:rsid w:val="00A96754"/>
    <w:rsid w:val="00AD4C24"/>
    <w:rsid w:val="00B8217F"/>
    <w:rsid w:val="00BE7353"/>
    <w:rsid w:val="00D96F47"/>
    <w:rsid w:val="00DA76E9"/>
    <w:rsid w:val="00DB5C51"/>
    <w:rsid w:val="00DE7BD3"/>
    <w:rsid w:val="00E46B30"/>
    <w:rsid w:val="00EB1594"/>
    <w:rsid w:val="00F01B7A"/>
    <w:rsid w:val="00F0419D"/>
    <w:rsid w:val="00FA0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99357"/>
  <w15:chartTrackingRefBased/>
  <w15:docId w15:val="{44E3F1A8-CD41-46D0-9DB8-513C364B0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2E4E"/>
    <w:pPr>
      <w:ind w:left="720"/>
      <w:contextualSpacing/>
    </w:pPr>
  </w:style>
  <w:style w:type="paragraph" w:styleId="Bezodstpw">
    <w:name w:val="No Spacing"/>
    <w:uiPriority w:val="1"/>
    <w:qFormat/>
    <w:rsid w:val="00082E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5B098-6F0E-4E2B-883C-5D7D067D1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324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Dansczyk-Stępień</dc:creator>
  <cp:keywords/>
  <dc:description/>
  <cp:lastModifiedBy>Justyna Dansczyk-Stępień</cp:lastModifiedBy>
  <cp:revision>22</cp:revision>
  <cp:lastPrinted>2023-05-08T08:37:00Z</cp:lastPrinted>
  <dcterms:created xsi:type="dcterms:W3CDTF">2021-10-04T10:01:00Z</dcterms:created>
  <dcterms:modified xsi:type="dcterms:W3CDTF">2023-05-08T08:41:00Z</dcterms:modified>
</cp:coreProperties>
</file>