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46D6" w14:textId="671E0FA8" w:rsidR="002B58CD" w:rsidRPr="00C83A94" w:rsidRDefault="002B58CD" w:rsidP="00326EC8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>Świętochłowice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val="x-none" w:eastAsia="pl-PL"/>
        </w:rPr>
        <w:t xml:space="preserve">, dnia </w:t>
      </w:r>
      <w:r w:rsidR="002346F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16</w:t>
      </w:r>
      <w:r w:rsidR="00430B9D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.0</w:t>
      </w:r>
      <w:r w:rsidR="00C83A94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6</w:t>
      </w:r>
      <w:r w:rsidR="00430B9D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.202</w:t>
      </w:r>
      <w:r w:rsidR="00C83A94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3</w:t>
      </w:r>
      <w:r w:rsidR="00430B9D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r.</w:t>
      </w:r>
      <w:r w:rsidR="00C96177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3EA32D1F" w14:textId="77777777" w:rsidR="00AA6ACF" w:rsidRPr="000F717C" w:rsidRDefault="00AA6ACF" w:rsidP="00326EC8">
      <w:pPr>
        <w:spacing w:after="0" w:line="360" w:lineRule="auto"/>
        <w:ind w:left="38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</w:p>
    <w:p w14:paraId="150B64D3" w14:textId="334A2611" w:rsidR="002B58CD" w:rsidRPr="000F717C" w:rsidRDefault="002B58CD" w:rsidP="00326EC8">
      <w:pPr>
        <w:spacing w:after="0" w:line="360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lang w:val="x-none" w:eastAsia="pl-PL"/>
        </w:rPr>
      </w:pPr>
      <w:r w:rsidRPr="000F717C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Porządek obrad</w:t>
      </w:r>
    </w:p>
    <w:p w14:paraId="7127A766" w14:textId="3D906134" w:rsidR="002B58CD" w:rsidRPr="000F717C" w:rsidRDefault="00C96177" w:rsidP="00326EC8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L</w:t>
      </w:r>
      <w:r w:rsidR="004C4263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X</w:t>
      </w:r>
      <w:r w:rsidR="00C83A94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XII</w:t>
      </w:r>
      <w:r w:rsidR="002B58CD" w:rsidRPr="00932565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</w:t>
      </w:r>
      <w:r w:rsidR="002B58CD" w:rsidRPr="000F717C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sesji Rady Miejskiej w Świętochłowicach</w:t>
      </w:r>
    </w:p>
    <w:p w14:paraId="194DEF77" w14:textId="7DCC26CF" w:rsidR="002B58CD" w:rsidRPr="00C83A94" w:rsidRDefault="002B58CD" w:rsidP="00326EC8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vertAlign w:val="superscript"/>
          <w:lang w:val="x-none" w:eastAsia="pl-PL"/>
        </w:rPr>
      </w:pP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x-none" w:eastAsia="pl-PL"/>
        </w:rPr>
        <w:t>w dniu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8F1861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26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015EA8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czerwca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x-none" w:eastAsia="pl-PL"/>
        </w:rPr>
        <w:t>20</w:t>
      </w:r>
      <w:r w:rsidR="00CC724F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2</w:t>
      </w:r>
      <w:r w:rsidR="008F1861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3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x-none" w:eastAsia="pl-PL"/>
        </w:rPr>
        <w:t xml:space="preserve"> r. godz. </w:t>
      </w:r>
      <w:r w:rsidR="008F1861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9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:</w:t>
      </w:r>
      <w:r w:rsidR="00995468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3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0</w:t>
      </w:r>
    </w:p>
    <w:p w14:paraId="5DE86200" w14:textId="77777777" w:rsidR="002B58CD" w:rsidRPr="002B58CD" w:rsidRDefault="002B58CD" w:rsidP="00326E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3DDC7C" w14:textId="011E3F32" w:rsidR="00326EC8" w:rsidRPr="00326EC8" w:rsidRDefault="002B58CD" w:rsidP="00326EC8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326EC8">
        <w:rPr>
          <w:rFonts w:ascii="Arial" w:eastAsia="Times New Roman" w:hAnsi="Arial" w:cs="Arial"/>
          <w:b/>
          <w:sz w:val="24"/>
          <w:szCs w:val="24"/>
          <w:lang w:eastAsia="pl-PL"/>
        </w:rPr>
        <w:t>Otwarcie sesji i stwierdzenie jej prawomocności</w:t>
      </w:r>
      <w:r w:rsidR="00A55827" w:rsidRPr="00A55827">
        <w:t xml:space="preserve"> </w:t>
      </w:r>
      <w:r w:rsidR="00A55827" w:rsidRPr="00A5582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oraz przyjęcie protokołu </w:t>
      </w:r>
      <w:r w:rsidR="00A55827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A55827" w:rsidRPr="00A55827">
        <w:rPr>
          <w:rFonts w:ascii="Arial" w:eastAsia="Times New Roman" w:hAnsi="Arial" w:cs="Arial"/>
          <w:b/>
          <w:sz w:val="24"/>
          <w:szCs w:val="24"/>
          <w:lang w:eastAsia="pl-PL"/>
        </w:rPr>
        <w:t>z obrad</w:t>
      </w:r>
      <w:r w:rsidR="002346F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55827" w:rsidRPr="00A55827">
        <w:rPr>
          <w:rFonts w:ascii="Arial" w:eastAsia="Times New Roman" w:hAnsi="Arial" w:cs="Arial"/>
          <w:b/>
          <w:sz w:val="24"/>
          <w:szCs w:val="24"/>
          <w:lang w:eastAsia="pl-PL"/>
        </w:rPr>
        <w:t>LXXI sesji Rady Miejskiej z dnia 25 maja 2023 r.</w:t>
      </w:r>
    </w:p>
    <w:p w14:paraId="5A95BF2B" w14:textId="20310948" w:rsidR="002B58CD" w:rsidRDefault="002B58CD" w:rsidP="00326EC8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326EC8">
        <w:rPr>
          <w:rFonts w:ascii="Arial" w:eastAsia="Calibri" w:hAnsi="Arial" w:cs="Arial"/>
          <w:b/>
          <w:sz w:val="24"/>
          <w:szCs w:val="24"/>
        </w:rPr>
        <w:t>Przedstawienie porządku obrad.</w:t>
      </w:r>
    </w:p>
    <w:p w14:paraId="5CE4A8E3" w14:textId="77777777" w:rsidR="00E253E3" w:rsidRPr="0074679B" w:rsidRDefault="00E253E3" w:rsidP="00E253E3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74679B">
        <w:rPr>
          <w:rFonts w:ascii="Arial" w:hAnsi="Arial" w:cs="Arial"/>
          <w:b/>
          <w:bCs/>
          <w:sz w:val="24"/>
          <w:szCs w:val="24"/>
          <w:lang w:val="x-none" w:eastAsia="x-none"/>
        </w:rPr>
        <w:t xml:space="preserve">Sprawozdanie z działalności Prezydenta Miasta w okresie międzysesyjnym </w:t>
      </w:r>
      <w:r w:rsidRPr="0074679B">
        <w:rPr>
          <w:rFonts w:ascii="Arial" w:hAnsi="Arial" w:cs="Arial"/>
          <w:b/>
          <w:bCs/>
          <w:sz w:val="24"/>
          <w:szCs w:val="24"/>
          <w:lang w:val="x-none" w:eastAsia="x-none"/>
        </w:rPr>
        <w:br/>
        <w:t xml:space="preserve">tj. od dnia </w:t>
      </w:r>
      <w:r w:rsidRPr="0074679B">
        <w:rPr>
          <w:rFonts w:ascii="Arial" w:hAnsi="Arial" w:cs="Arial"/>
          <w:b/>
          <w:bCs/>
          <w:sz w:val="24"/>
          <w:szCs w:val="24"/>
          <w:lang w:eastAsia="x-none"/>
        </w:rPr>
        <w:t xml:space="preserve">22 maja 2023 r. do dnia </w:t>
      </w:r>
      <w:r>
        <w:rPr>
          <w:rFonts w:ascii="Arial" w:hAnsi="Arial" w:cs="Arial"/>
          <w:b/>
          <w:bCs/>
          <w:sz w:val="24"/>
          <w:szCs w:val="24"/>
          <w:lang w:eastAsia="x-none"/>
        </w:rPr>
        <w:t>19</w:t>
      </w:r>
      <w:r w:rsidRPr="0074679B">
        <w:rPr>
          <w:rFonts w:ascii="Arial" w:hAnsi="Arial" w:cs="Arial"/>
          <w:b/>
          <w:bCs/>
          <w:sz w:val="24"/>
          <w:szCs w:val="24"/>
          <w:lang w:eastAsia="x-none"/>
        </w:rPr>
        <w:t xml:space="preserve"> czerwca 2023 r.</w:t>
      </w:r>
    </w:p>
    <w:p w14:paraId="65EB0723" w14:textId="5FA7CC0D" w:rsidR="00A55827" w:rsidRDefault="00A55827" w:rsidP="00A55827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A55827">
        <w:rPr>
          <w:rFonts w:ascii="Arial" w:hAnsi="Arial" w:cs="Arial"/>
          <w:b/>
          <w:bCs/>
          <w:sz w:val="24"/>
          <w:szCs w:val="24"/>
        </w:rPr>
        <w:t xml:space="preserve">Sprawozdanie z realizacji Programu Współpracy Miasta Świętochłowice </w:t>
      </w:r>
      <w:r w:rsidR="00C95549">
        <w:rPr>
          <w:rFonts w:ascii="Arial" w:hAnsi="Arial" w:cs="Arial"/>
          <w:b/>
          <w:bCs/>
          <w:sz w:val="24"/>
          <w:szCs w:val="24"/>
        </w:rPr>
        <w:br/>
      </w:r>
      <w:r w:rsidRPr="00A55827">
        <w:rPr>
          <w:rFonts w:ascii="Arial" w:hAnsi="Arial" w:cs="Arial"/>
          <w:b/>
          <w:bCs/>
          <w:sz w:val="24"/>
          <w:szCs w:val="24"/>
        </w:rPr>
        <w:t xml:space="preserve">z organizacjami pozarządowymi oraz podmiotami, o których mowa </w:t>
      </w:r>
      <w:r w:rsidR="00C95549">
        <w:rPr>
          <w:rFonts w:ascii="Arial" w:hAnsi="Arial" w:cs="Arial"/>
          <w:b/>
          <w:bCs/>
          <w:sz w:val="24"/>
          <w:szCs w:val="24"/>
        </w:rPr>
        <w:br/>
      </w:r>
      <w:r w:rsidRPr="00A55827">
        <w:rPr>
          <w:rFonts w:ascii="Arial" w:hAnsi="Arial" w:cs="Arial"/>
          <w:b/>
          <w:bCs/>
          <w:sz w:val="24"/>
          <w:szCs w:val="24"/>
        </w:rPr>
        <w:t>w art. 3 ust. 3 ustawy z dnia 24 kwietnia 2003 r. o działalności pożytku publicznego i o wolontariacie na rok 2022.</w:t>
      </w:r>
    </w:p>
    <w:p w14:paraId="50AA417B" w14:textId="77777777" w:rsidR="00B2316C" w:rsidRPr="002B58CD" w:rsidRDefault="00B2316C" w:rsidP="00B2316C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B58CD">
        <w:rPr>
          <w:rFonts w:ascii="Arial" w:eastAsia="Calibri" w:hAnsi="Arial" w:cs="Arial"/>
          <w:b/>
          <w:sz w:val="24"/>
          <w:szCs w:val="24"/>
        </w:rPr>
        <w:t xml:space="preserve">Podjęcie uchwały w sprawie udzielenia Prezydentowi Miasta </w:t>
      </w:r>
      <w:r>
        <w:rPr>
          <w:rFonts w:ascii="Arial" w:eastAsia="Calibri" w:hAnsi="Arial" w:cs="Arial"/>
          <w:b/>
          <w:sz w:val="24"/>
          <w:szCs w:val="24"/>
        </w:rPr>
        <w:t>Ś</w:t>
      </w:r>
      <w:r w:rsidRPr="002B58CD">
        <w:rPr>
          <w:rFonts w:ascii="Arial" w:eastAsia="Calibri" w:hAnsi="Arial" w:cs="Arial"/>
          <w:b/>
          <w:sz w:val="24"/>
          <w:szCs w:val="24"/>
        </w:rPr>
        <w:t>więtochłowice wotum zaufania.</w:t>
      </w:r>
    </w:p>
    <w:p w14:paraId="2E9EE380" w14:textId="77777777" w:rsidR="00B2316C" w:rsidRPr="002B58CD" w:rsidRDefault="00B2316C" w:rsidP="00B2316C">
      <w:pPr>
        <w:keepLines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 w:rsidRPr="002B58CD">
        <w:rPr>
          <w:rFonts w:ascii="Arial" w:eastAsia="Calibri" w:hAnsi="Arial" w:cs="Arial"/>
          <w:sz w:val="24"/>
          <w:szCs w:val="24"/>
        </w:rPr>
        <w:t xml:space="preserve">przedstawienie „Raportu o stanie </w:t>
      </w:r>
      <w:r>
        <w:rPr>
          <w:rFonts w:ascii="Arial" w:eastAsia="Calibri" w:hAnsi="Arial" w:cs="Arial"/>
          <w:sz w:val="24"/>
          <w:szCs w:val="24"/>
        </w:rPr>
        <w:t>G</w:t>
      </w:r>
      <w:r w:rsidRPr="002B58CD">
        <w:rPr>
          <w:rFonts w:ascii="Arial" w:eastAsia="Calibri" w:hAnsi="Arial" w:cs="Arial"/>
          <w:sz w:val="24"/>
          <w:szCs w:val="24"/>
        </w:rPr>
        <w:t>miny Świętochłowice za rok 20</w:t>
      </w:r>
      <w:r>
        <w:rPr>
          <w:rFonts w:ascii="Arial" w:eastAsia="Calibri" w:hAnsi="Arial" w:cs="Arial"/>
          <w:sz w:val="24"/>
          <w:szCs w:val="24"/>
        </w:rPr>
        <w:t>22</w:t>
      </w:r>
      <w:r w:rsidRPr="002B58CD">
        <w:rPr>
          <w:rFonts w:ascii="Arial" w:eastAsia="Calibri" w:hAnsi="Arial" w:cs="Arial"/>
          <w:sz w:val="24"/>
          <w:szCs w:val="24"/>
        </w:rPr>
        <w:t>”,</w:t>
      </w:r>
    </w:p>
    <w:p w14:paraId="208A7AD8" w14:textId="77777777" w:rsidR="00B2316C" w:rsidRPr="002B58CD" w:rsidRDefault="00B2316C" w:rsidP="00B2316C">
      <w:pPr>
        <w:keepLines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 w:rsidRPr="002B58CD">
        <w:rPr>
          <w:rFonts w:ascii="Arial" w:eastAsia="Calibri" w:hAnsi="Arial" w:cs="Arial"/>
          <w:sz w:val="24"/>
          <w:szCs w:val="24"/>
        </w:rPr>
        <w:t>debata nad raportem,</w:t>
      </w:r>
    </w:p>
    <w:p w14:paraId="7B978609" w14:textId="77777777" w:rsidR="00B2316C" w:rsidRPr="002B58CD" w:rsidRDefault="00B2316C" w:rsidP="00B2316C">
      <w:pPr>
        <w:keepLines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 w:rsidRPr="002B58CD">
        <w:rPr>
          <w:rFonts w:ascii="Arial" w:eastAsia="Calibri" w:hAnsi="Arial" w:cs="Arial"/>
          <w:sz w:val="24"/>
          <w:szCs w:val="24"/>
        </w:rPr>
        <w:t>odczytanie projektu uchwały w sprawie udzielenia Prezydentowi Miast</w:t>
      </w:r>
      <w:r>
        <w:rPr>
          <w:rFonts w:ascii="Arial" w:eastAsia="Calibri" w:hAnsi="Arial" w:cs="Arial"/>
          <w:sz w:val="24"/>
          <w:szCs w:val="24"/>
        </w:rPr>
        <w:t xml:space="preserve">a Świętochłowice wotum zaufania </w:t>
      </w:r>
      <w:r w:rsidRPr="002B58CD">
        <w:rPr>
          <w:rFonts w:ascii="Arial" w:eastAsia="Times New Roman" w:hAnsi="Arial" w:cs="Arial"/>
          <w:sz w:val="24"/>
          <w:szCs w:val="24"/>
          <w:lang w:eastAsia="pl-PL"/>
        </w:rPr>
        <w:t>i poddanie go pod głosowanie.</w:t>
      </w:r>
    </w:p>
    <w:p w14:paraId="7EFDF1BD" w14:textId="77777777" w:rsidR="00B2316C" w:rsidRPr="002B58CD" w:rsidRDefault="00B2316C" w:rsidP="00B2316C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Podjęcie uchwały w sprawie rozpatrzenia i zatwierdzenia sprawozdania finansowego wraz ze sprawozdaniem z wykonania budżetu Miasta Świętochłowice za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2022</w:t>
      </w:r>
      <w:r w:rsidRPr="002B58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rok.</w:t>
      </w:r>
    </w:p>
    <w:p w14:paraId="6F2FE435" w14:textId="77777777" w:rsidR="00B2316C" w:rsidRPr="00F66ABE" w:rsidRDefault="00B2316C" w:rsidP="00B2316C">
      <w:pPr>
        <w:pStyle w:val="Akapitzlist"/>
        <w:numPr>
          <w:ilvl w:val="0"/>
          <w:numId w:val="4"/>
        </w:numPr>
        <w:tabs>
          <w:tab w:val="left" w:pos="708"/>
        </w:tabs>
        <w:spacing w:after="0" w:line="36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213662">
        <w:rPr>
          <w:rFonts w:ascii="Arial" w:eastAsia="Calibri" w:hAnsi="Arial" w:cs="Arial"/>
          <w:sz w:val="24"/>
          <w:szCs w:val="24"/>
        </w:rPr>
        <w:t xml:space="preserve">przedstawienie sprawozdania z wykonania budżetu za </w:t>
      </w:r>
      <w:r>
        <w:rPr>
          <w:rFonts w:ascii="Arial" w:eastAsia="Calibri" w:hAnsi="Arial" w:cs="Arial"/>
          <w:sz w:val="24"/>
          <w:szCs w:val="24"/>
        </w:rPr>
        <w:t>2022</w:t>
      </w:r>
      <w:r w:rsidRPr="00213662">
        <w:rPr>
          <w:rFonts w:ascii="Arial" w:eastAsia="Calibri" w:hAnsi="Arial" w:cs="Arial"/>
          <w:sz w:val="24"/>
          <w:szCs w:val="24"/>
        </w:rPr>
        <w:t xml:space="preserve"> rok oraz uchwały </w:t>
      </w:r>
      <w:r w:rsidRPr="00213662">
        <w:rPr>
          <w:rFonts w:ascii="Arial" w:eastAsia="Calibri" w:hAnsi="Arial" w:cs="Arial"/>
          <w:sz w:val="24"/>
          <w:szCs w:val="24"/>
        </w:rPr>
        <w:br/>
      </w:r>
      <w:r w:rsidRPr="00C83A94">
        <w:rPr>
          <w:rFonts w:ascii="Arial" w:eastAsia="Calibri" w:hAnsi="Arial" w:cs="Arial"/>
          <w:color w:val="000000" w:themeColor="text1"/>
          <w:sz w:val="24"/>
          <w:szCs w:val="24"/>
        </w:rPr>
        <w:t>Nr 4200/V/52/202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C83A94">
        <w:rPr>
          <w:rFonts w:ascii="Arial" w:eastAsia="Calibri" w:hAnsi="Arial" w:cs="Arial"/>
          <w:color w:val="000000" w:themeColor="text1"/>
          <w:sz w:val="24"/>
          <w:szCs w:val="24"/>
        </w:rPr>
        <w:t xml:space="preserve"> z dnia 12 kwietnia 2023 r. V Składu Orzekającego</w:t>
      </w:r>
      <w:r w:rsidRPr="000F717C">
        <w:rPr>
          <w:rFonts w:ascii="Arial" w:eastAsia="Calibri" w:hAnsi="Arial" w:cs="Arial"/>
          <w:sz w:val="24"/>
          <w:szCs w:val="24"/>
        </w:rPr>
        <w:br/>
        <w:t xml:space="preserve">Regionalnej Izby Obrachunkowej w Katowicach w sprawie opinii </w:t>
      </w:r>
      <w:r>
        <w:rPr>
          <w:rFonts w:ascii="Arial" w:eastAsia="Calibri" w:hAnsi="Arial" w:cs="Arial"/>
          <w:sz w:val="24"/>
          <w:szCs w:val="24"/>
        </w:rPr>
        <w:br/>
      </w:r>
      <w:r w:rsidRPr="000F717C">
        <w:rPr>
          <w:rFonts w:ascii="Arial" w:eastAsia="Calibri" w:hAnsi="Arial" w:cs="Arial"/>
          <w:sz w:val="24"/>
          <w:szCs w:val="24"/>
        </w:rPr>
        <w:t>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F717C">
        <w:rPr>
          <w:rFonts w:ascii="Arial" w:eastAsia="Calibri" w:hAnsi="Arial" w:cs="Arial"/>
          <w:sz w:val="24"/>
          <w:szCs w:val="24"/>
        </w:rPr>
        <w:t xml:space="preserve">przedłożonym przez Prezydenta Miasta Świętochłowice sprawozdaniu </w:t>
      </w:r>
      <w:r w:rsidRPr="000F717C">
        <w:rPr>
          <w:rFonts w:ascii="Arial" w:eastAsia="Calibri" w:hAnsi="Arial" w:cs="Arial"/>
          <w:sz w:val="24"/>
          <w:szCs w:val="24"/>
        </w:rPr>
        <w:br/>
        <w:t>z wykonania budżetu za 202</w:t>
      </w:r>
      <w:r>
        <w:rPr>
          <w:rFonts w:ascii="Arial" w:eastAsia="Calibri" w:hAnsi="Arial" w:cs="Arial"/>
          <w:sz w:val="24"/>
          <w:szCs w:val="24"/>
        </w:rPr>
        <w:t>2</w:t>
      </w:r>
      <w:r w:rsidRPr="000F717C">
        <w:rPr>
          <w:rFonts w:ascii="Arial" w:eastAsia="Calibri" w:hAnsi="Arial" w:cs="Arial"/>
          <w:sz w:val="24"/>
          <w:szCs w:val="24"/>
        </w:rPr>
        <w:t xml:space="preserve"> rok,</w:t>
      </w:r>
    </w:p>
    <w:p w14:paraId="1B52AB89" w14:textId="77777777" w:rsidR="00B2316C" w:rsidRPr="00213662" w:rsidRDefault="00B2316C" w:rsidP="00B2316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13662">
        <w:rPr>
          <w:rFonts w:ascii="Arial" w:eastAsia="Calibri" w:hAnsi="Arial" w:cs="Arial"/>
          <w:sz w:val="24"/>
          <w:szCs w:val="24"/>
        </w:rPr>
        <w:t xml:space="preserve">przedstawienie opinii komisji stałych Rady Miejskiej w Świętochłowicach na temat sprawozdania finansowego, sprawozdania z wykonania budżetu Miasta Świętochłowice za </w:t>
      </w:r>
      <w:r>
        <w:rPr>
          <w:rFonts w:ascii="Arial" w:eastAsia="Calibri" w:hAnsi="Arial" w:cs="Arial"/>
          <w:sz w:val="24"/>
          <w:szCs w:val="24"/>
        </w:rPr>
        <w:t>2022</w:t>
      </w:r>
      <w:r w:rsidRPr="00213662">
        <w:rPr>
          <w:rFonts w:ascii="Arial" w:eastAsia="Calibri" w:hAnsi="Arial" w:cs="Arial"/>
          <w:sz w:val="24"/>
          <w:szCs w:val="24"/>
        </w:rPr>
        <w:t xml:space="preserve"> rok oraz informacji o stanie mienia komunalnego,</w:t>
      </w:r>
    </w:p>
    <w:p w14:paraId="4D8B57FF" w14:textId="77777777" w:rsidR="00B2316C" w:rsidRPr="00213662" w:rsidRDefault="00B2316C" w:rsidP="00B2316C">
      <w:pPr>
        <w:pStyle w:val="Akapitzlist"/>
        <w:numPr>
          <w:ilvl w:val="0"/>
          <w:numId w:val="4"/>
        </w:numPr>
        <w:tabs>
          <w:tab w:val="left" w:pos="708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13662">
        <w:rPr>
          <w:rFonts w:ascii="Arial" w:eastAsia="Calibri" w:hAnsi="Arial" w:cs="Arial"/>
          <w:sz w:val="24"/>
          <w:szCs w:val="24"/>
        </w:rPr>
        <w:lastRenderedPageBreak/>
        <w:t xml:space="preserve">rozpatrzenie i ocena sprawozdania finansowego oraz sprawozdania </w:t>
      </w:r>
      <w:r w:rsidRPr="00213662">
        <w:rPr>
          <w:rFonts w:ascii="Arial" w:eastAsia="Calibri" w:hAnsi="Arial" w:cs="Arial"/>
          <w:sz w:val="24"/>
          <w:szCs w:val="24"/>
        </w:rPr>
        <w:br/>
        <w:t xml:space="preserve">z wykonania budżetu za </w:t>
      </w:r>
      <w:r>
        <w:rPr>
          <w:rFonts w:ascii="Arial" w:eastAsia="Calibri" w:hAnsi="Arial" w:cs="Arial"/>
          <w:sz w:val="24"/>
          <w:szCs w:val="24"/>
        </w:rPr>
        <w:t>2022</w:t>
      </w:r>
      <w:r w:rsidRPr="00213662">
        <w:rPr>
          <w:rFonts w:ascii="Arial" w:eastAsia="Calibri" w:hAnsi="Arial" w:cs="Arial"/>
          <w:sz w:val="24"/>
          <w:szCs w:val="24"/>
        </w:rPr>
        <w:t xml:space="preserve"> r. – dyskusja,</w:t>
      </w:r>
    </w:p>
    <w:p w14:paraId="75BBB86F" w14:textId="77777777" w:rsidR="00B2316C" w:rsidRPr="00430B9D" w:rsidRDefault="00B2316C" w:rsidP="00B2316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3662">
        <w:rPr>
          <w:rFonts w:ascii="Arial" w:eastAsia="Times New Roman" w:hAnsi="Arial" w:cs="Arial"/>
          <w:sz w:val="24"/>
          <w:szCs w:val="24"/>
          <w:lang w:eastAsia="pl-PL"/>
        </w:rPr>
        <w:t>odczytanie projektu uchwały w sprawie rozpatrzenia i zatwierdzenia</w:t>
      </w:r>
      <w:r w:rsidRPr="00213662">
        <w:rPr>
          <w:rFonts w:ascii="Arial" w:eastAsia="Times New Roman" w:hAnsi="Arial" w:cs="Arial"/>
          <w:sz w:val="24"/>
          <w:szCs w:val="24"/>
          <w:lang w:eastAsia="pl-PL"/>
        </w:rPr>
        <w:br/>
        <w:t>sprawozdania finansowego wraz ze sprawozdaniem z wykonania budżetu</w:t>
      </w:r>
      <w:r w:rsidRPr="0021366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Miasta Świętochłowice za </w:t>
      </w:r>
      <w:r>
        <w:rPr>
          <w:rFonts w:ascii="Arial" w:eastAsia="Times New Roman" w:hAnsi="Arial" w:cs="Arial"/>
          <w:sz w:val="24"/>
          <w:szCs w:val="24"/>
          <w:lang w:eastAsia="pl-PL"/>
        </w:rPr>
        <w:t>2022</w:t>
      </w:r>
      <w:r w:rsidRPr="00213662">
        <w:rPr>
          <w:rFonts w:ascii="Arial" w:eastAsia="Times New Roman" w:hAnsi="Arial" w:cs="Arial"/>
          <w:sz w:val="24"/>
          <w:szCs w:val="24"/>
          <w:lang w:eastAsia="pl-PL"/>
        </w:rPr>
        <w:t xml:space="preserve"> rok i poddanie go pod głosowanie.</w:t>
      </w:r>
    </w:p>
    <w:p w14:paraId="3D9F829F" w14:textId="77777777" w:rsidR="00B2316C" w:rsidRPr="002B58CD" w:rsidRDefault="00B2316C" w:rsidP="00B2316C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Podjęcie uchwały w sprawie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nie</w:t>
      </w:r>
      <w:r w:rsidRPr="002B58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udzielenia absolutorium Prezydentowi Miasta Świętochłowice z tytułu wykonania budżetu miasta za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2022</w:t>
      </w:r>
      <w:r w:rsidRPr="002B58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rok.</w:t>
      </w:r>
    </w:p>
    <w:p w14:paraId="2B62D0D3" w14:textId="77777777" w:rsidR="00B2316C" w:rsidRPr="00326EC8" w:rsidRDefault="00B2316C" w:rsidP="00B2316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26EC8">
        <w:rPr>
          <w:rFonts w:ascii="Arial" w:eastAsia="Times New Roman" w:hAnsi="Arial" w:cs="Arial"/>
          <w:sz w:val="24"/>
          <w:szCs w:val="24"/>
          <w:lang w:eastAsia="pl-PL"/>
        </w:rPr>
        <w:t xml:space="preserve">przedstawienie uchwały Nr 1/23 Komisji Rewizyjnej Rady Miejskiej </w:t>
      </w:r>
      <w:r w:rsidRPr="00326EC8">
        <w:rPr>
          <w:rFonts w:ascii="Arial" w:eastAsia="Times New Roman" w:hAnsi="Arial" w:cs="Arial"/>
          <w:sz w:val="24"/>
          <w:szCs w:val="24"/>
          <w:lang w:eastAsia="pl-PL"/>
        </w:rPr>
        <w:br/>
        <w:t>w Świętochłowicach z dnia 5 czerwca 2023 r. w sprawie wniosku o udzielenie</w:t>
      </w:r>
      <w:r w:rsidRPr="00326EC8">
        <w:rPr>
          <w:rFonts w:ascii="Arial" w:eastAsia="Times New Roman" w:hAnsi="Arial" w:cs="Arial"/>
          <w:sz w:val="24"/>
          <w:szCs w:val="24"/>
          <w:lang w:eastAsia="pl-PL"/>
        </w:rPr>
        <w:br/>
        <w:t>absolutorium Prezydentowi Miasta Świętochłowice za 2022 rok,</w:t>
      </w:r>
    </w:p>
    <w:p w14:paraId="08F1F7F0" w14:textId="77777777" w:rsidR="00B2316C" w:rsidRPr="00326EC8" w:rsidRDefault="00B2316C" w:rsidP="00B2316C">
      <w:pPr>
        <w:pStyle w:val="Akapitzlist"/>
        <w:numPr>
          <w:ilvl w:val="0"/>
          <w:numId w:val="5"/>
        </w:numPr>
        <w:tabs>
          <w:tab w:val="left" w:pos="708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26EC8">
        <w:rPr>
          <w:rFonts w:ascii="Arial" w:eastAsia="Calibri" w:hAnsi="Arial" w:cs="Arial"/>
          <w:sz w:val="24"/>
          <w:szCs w:val="24"/>
        </w:rPr>
        <w:t xml:space="preserve">przedstawienie uchwały Regionalnej Izby Obrachunkowej w Katowicach </w:t>
      </w:r>
      <w:r>
        <w:rPr>
          <w:rFonts w:ascii="Arial" w:eastAsia="Calibri" w:hAnsi="Arial" w:cs="Arial"/>
          <w:sz w:val="24"/>
          <w:szCs w:val="24"/>
        </w:rPr>
        <w:br/>
      </w:r>
      <w:r w:rsidRPr="00326EC8">
        <w:rPr>
          <w:rFonts w:ascii="Arial" w:eastAsia="Calibri" w:hAnsi="Arial" w:cs="Arial"/>
          <w:sz w:val="24"/>
          <w:szCs w:val="24"/>
        </w:rPr>
        <w:t xml:space="preserve">w sprawie zaopiniowania wniosku Komisji Rewizyjnej Rady Miejskiej </w:t>
      </w:r>
      <w:r w:rsidRPr="00326EC8">
        <w:rPr>
          <w:rFonts w:ascii="Arial" w:eastAsia="Calibri" w:hAnsi="Arial" w:cs="Arial"/>
          <w:sz w:val="24"/>
          <w:szCs w:val="24"/>
        </w:rPr>
        <w:br/>
        <w:t>w Świętochłowicach,</w:t>
      </w:r>
    </w:p>
    <w:p w14:paraId="38AFF080" w14:textId="241EAE65" w:rsidR="00B2316C" w:rsidRPr="00B2316C" w:rsidRDefault="00B2316C" w:rsidP="00B2316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26EC8">
        <w:rPr>
          <w:rFonts w:ascii="Arial" w:eastAsia="Times New Roman" w:hAnsi="Arial" w:cs="Arial"/>
          <w:sz w:val="24"/>
          <w:szCs w:val="24"/>
          <w:lang w:eastAsia="pl-PL"/>
        </w:rPr>
        <w:t xml:space="preserve">odczytanie projektu uchwały w sprawie nieudzielenia absolutorium Prezydentowi Miasta Świętochłowice z tytułu wykonania budżetu miasta </w:t>
      </w:r>
      <w:r w:rsidR="000D6C2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26EC8">
        <w:rPr>
          <w:rFonts w:ascii="Arial" w:eastAsia="Times New Roman" w:hAnsi="Arial" w:cs="Arial"/>
          <w:sz w:val="24"/>
          <w:szCs w:val="24"/>
          <w:lang w:eastAsia="pl-PL"/>
        </w:rPr>
        <w:t>za 2022 rok i poddanie go pod głosowanie.</w:t>
      </w:r>
    </w:p>
    <w:p w14:paraId="75FCCF1E" w14:textId="5A316817" w:rsidR="00A55827" w:rsidRPr="004C5A40" w:rsidRDefault="00A55827" w:rsidP="00326EC8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C5A40">
        <w:rPr>
          <w:rFonts w:ascii="Arial" w:eastAsia="Calibri" w:hAnsi="Arial" w:cs="Arial"/>
          <w:b/>
          <w:sz w:val="24"/>
          <w:szCs w:val="24"/>
        </w:rPr>
        <w:t>Podjęcie uchwały w sprawie zmiany Uchwały Nr LXV/513/22 Rady Miejskiej</w:t>
      </w:r>
      <w:r w:rsidR="002346FD" w:rsidRPr="004C5A40">
        <w:rPr>
          <w:rFonts w:ascii="Arial" w:eastAsia="Calibri" w:hAnsi="Arial" w:cs="Arial"/>
          <w:b/>
          <w:sz w:val="24"/>
          <w:szCs w:val="24"/>
        </w:rPr>
        <w:t xml:space="preserve"> </w:t>
      </w:r>
      <w:r w:rsidR="00C95549" w:rsidRPr="004C5A40">
        <w:rPr>
          <w:rFonts w:ascii="Arial" w:eastAsia="Calibri" w:hAnsi="Arial" w:cs="Arial"/>
          <w:b/>
          <w:sz w:val="24"/>
          <w:szCs w:val="24"/>
        </w:rPr>
        <w:br/>
      </w:r>
      <w:r w:rsidRPr="004C5A40">
        <w:rPr>
          <w:rFonts w:ascii="Arial" w:eastAsia="Calibri" w:hAnsi="Arial" w:cs="Arial"/>
          <w:b/>
          <w:sz w:val="24"/>
          <w:szCs w:val="24"/>
        </w:rPr>
        <w:t>w Świętochłowicach z dnia 19 grudnia 2022 roku w sprawie Wieloletniej Prognozy Finansowej Miasta Świętochłowice na lata 2023 – 2042.</w:t>
      </w:r>
    </w:p>
    <w:p w14:paraId="54E4E917" w14:textId="73C6E81B" w:rsidR="00A55827" w:rsidRPr="004C5A40" w:rsidRDefault="00A55827" w:rsidP="00A55827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C5A40">
        <w:rPr>
          <w:rFonts w:ascii="Arial" w:eastAsia="Calibri" w:hAnsi="Arial" w:cs="Arial"/>
          <w:b/>
          <w:sz w:val="24"/>
          <w:szCs w:val="24"/>
        </w:rPr>
        <w:t>Podjęcie uchwały w sprawie zmiany Uchwały Nr LXV/514/22 Rady Miejskiej</w:t>
      </w:r>
      <w:r w:rsidR="002346FD" w:rsidRPr="004C5A40">
        <w:rPr>
          <w:rFonts w:ascii="Arial" w:eastAsia="Calibri" w:hAnsi="Arial" w:cs="Arial"/>
          <w:b/>
          <w:sz w:val="24"/>
          <w:szCs w:val="24"/>
        </w:rPr>
        <w:t xml:space="preserve"> </w:t>
      </w:r>
      <w:r w:rsidR="00C95549" w:rsidRPr="004C5A40">
        <w:rPr>
          <w:rFonts w:ascii="Arial" w:eastAsia="Calibri" w:hAnsi="Arial" w:cs="Arial"/>
          <w:b/>
          <w:sz w:val="24"/>
          <w:szCs w:val="24"/>
        </w:rPr>
        <w:br/>
      </w:r>
      <w:r w:rsidRPr="004C5A40">
        <w:rPr>
          <w:rFonts w:ascii="Arial" w:eastAsia="Calibri" w:hAnsi="Arial" w:cs="Arial"/>
          <w:b/>
          <w:sz w:val="24"/>
          <w:szCs w:val="24"/>
        </w:rPr>
        <w:t>w Świętochłowicach z dnia 19 grudnia 2022 roku w sprawie uchwalenia budżetu Miasta Świętochłowice na 2023 rok.</w:t>
      </w:r>
    </w:p>
    <w:p w14:paraId="298BCFAB" w14:textId="4F19B86E" w:rsidR="00FF2521" w:rsidRDefault="00FF2521" w:rsidP="00FF2521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F2521">
        <w:rPr>
          <w:rFonts w:ascii="Arial" w:eastAsia="Calibri" w:hAnsi="Arial" w:cs="Arial"/>
          <w:b/>
          <w:sz w:val="24"/>
          <w:szCs w:val="24"/>
        </w:rPr>
        <w:t xml:space="preserve">Podjęcie uchwały w sprawie nadania Statutu Specjalistycznemu Ośrodkowi Wsparcia dla Osób Doznających Przemocy Domowej „Przystań” </w:t>
      </w:r>
      <w:r w:rsidRPr="00FF2521">
        <w:rPr>
          <w:rFonts w:ascii="Arial" w:eastAsia="Calibri" w:hAnsi="Arial" w:cs="Arial"/>
          <w:b/>
          <w:sz w:val="24"/>
          <w:szCs w:val="24"/>
        </w:rPr>
        <w:br/>
        <w:t>w Świętochłowicach.</w:t>
      </w:r>
    </w:p>
    <w:p w14:paraId="33B0FE5E" w14:textId="327D407C" w:rsidR="00FF2521" w:rsidRDefault="00FF2521" w:rsidP="00FF2521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Podjęcie uchwały w sprawie określenia trybu i sposobu powoływania oraz odwoływania członków Zespołu Interdyscyplinarnego ds. Przeciwdziałania Przemocy Domowej.</w:t>
      </w:r>
    </w:p>
    <w:p w14:paraId="37B393EB" w14:textId="494A7578" w:rsidR="00FF2521" w:rsidRDefault="00FF2521" w:rsidP="00FF2521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Podjęcie uchwały w sprawie zmiany Gminnego Programu Przeciwdziałania Przemocy w Rodzinie oraz Ochrony Ofiar Przemocy w Rodzinie</w:t>
      </w:r>
      <w:r w:rsidR="00116260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w Mieście Świętochłowice na lata 2023-2026.</w:t>
      </w:r>
    </w:p>
    <w:p w14:paraId="551C247F" w14:textId="5D881A87" w:rsidR="00FF2521" w:rsidRDefault="00FF2521" w:rsidP="00FF2521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F2521">
        <w:rPr>
          <w:rFonts w:ascii="Arial" w:eastAsia="Calibri" w:hAnsi="Arial" w:cs="Arial"/>
          <w:b/>
          <w:sz w:val="24"/>
          <w:szCs w:val="24"/>
        </w:rPr>
        <w:t xml:space="preserve">Podjęcie uchwały w sprawie wyznaczenia obszaru zdegradowanego </w:t>
      </w:r>
      <w:r w:rsidRPr="00FF2521">
        <w:rPr>
          <w:rFonts w:ascii="Arial" w:eastAsia="Calibri" w:hAnsi="Arial" w:cs="Arial"/>
          <w:b/>
          <w:sz w:val="24"/>
          <w:szCs w:val="24"/>
        </w:rPr>
        <w:br/>
        <w:t>i obszaru rewitalizacji Miasta Świętochłowice.</w:t>
      </w:r>
    </w:p>
    <w:p w14:paraId="742F22A6" w14:textId="34836C5F" w:rsidR="009947DD" w:rsidRPr="00FF2521" w:rsidRDefault="009947DD" w:rsidP="00FF2521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Podjęcie uchwały w sprawie wskazania przedstawicieli Rady Miejskiej </w:t>
      </w:r>
      <w:r>
        <w:rPr>
          <w:rFonts w:ascii="Arial" w:eastAsia="Calibri" w:hAnsi="Arial" w:cs="Arial"/>
          <w:b/>
          <w:sz w:val="24"/>
          <w:szCs w:val="24"/>
        </w:rPr>
        <w:br/>
        <w:t>w Świętochłowicach do składu Miejskiej Rady Działalności Pożytku Publicznego.</w:t>
      </w:r>
    </w:p>
    <w:p w14:paraId="6808A034" w14:textId="4EDC1B78" w:rsidR="00E253E3" w:rsidRDefault="00E253E3" w:rsidP="00A55827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307DAD">
        <w:rPr>
          <w:rFonts w:ascii="Arial" w:eastAsia="Calibri" w:hAnsi="Arial" w:cs="Arial"/>
          <w:b/>
          <w:sz w:val="24"/>
          <w:szCs w:val="24"/>
        </w:rPr>
        <w:t xml:space="preserve">Podjęcie uchwały </w:t>
      </w:r>
      <w:r w:rsidR="004B0B97" w:rsidRPr="00307DAD">
        <w:rPr>
          <w:rFonts w:ascii="Arial" w:eastAsia="Calibri" w:hAnsi="Arial" w:cs="Arial"/>
          <w:b/>
          <w:sz w:val="24"/>
          <w:szCs w:val="24"/>
        </w:rPr>
        <w:t>w sprawie zmiany uchwały XLVII/393/18 z dnia 27 marca 2018 roku w sprawie ustalenia stawek opłat za zajęcie pasa drogowego dróg publicznych.</w:t>
      </w:r>
    </w:p>
    <w:p w14:paraId="65E160E8" w14:textId="1BF0A27E" w:rsidR="00FF2521" w:rsidRPr="00FF2521" w:rsidRDefault="00FF2521" w:rsidP="00FF2521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307DAD">
        <w:rPr>
          <w:rFonts w:ascii="Arial" w:eastAsia="Calibri" w:hAnsi="Arial" w:cs="Arial"/>
          <w:b/>
          <w:sz w:val="24"/>
          <w:szCs w:val="24"/>
        </w:rPr>
        <w:t>Podjęcie uchwały w sprawie Regulaminu utrzymania czystości i porządku na terenie miasta Świętochłowice.</w:t>
      </w:r>
    </w:p>
    <w:p w14:paraId="6CCEF922" w14:textId="20050493" w:rsidR="00A55827" w:rsidRDefault="00A55827" w:rsidP="00A55827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Podjęcie uchwały w sprawie określenia wymagań, jakie powinien spełniać przedsiębiorca ubiegający się o uzyskanie zezwolenia w zakresie opróżniania zbiorników bezodpływowych lub osadników w instalacjach przydomowych oczyszczalni ścieków i transportu nieczystości ciekłych.</w:t>
      </w:r>
    </w:p>
    <w:p w14:paraId="7F3DE9A5" w14:textId="72633E5F" w:rsidR="00CF7676" w:rsidRPr="00CF7676" w:rsidRDefault="00CF7676" w:rsidP="00CF7676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307DAD">
        <w:rPr>
          <w:rFonts w:ascii="Arial" w:eastAsia="Calibri" w:hAnsi="Arial" w:cs="Arial"/>
          <w:b/>
          <w:sz w:val="24"/>
          <w:szCs w:val="24"/>
        </w:rPr>
        <w:t xml:space="preserve">Podjęcie uchwały w sprawie zmiany miejscowego planu zagospodarowania przestrzennego dla obszaru w rejonie ulic: DTŚ, Bytomskiej oraz torów kolejowych i granicy administracyjnej miasta przyjętego Uchwałą </w:t>
      </w:r>
      <w:r w:rsidRPr="00307DAD">
        <w:rPr>
          <w:rFonts w:ascii="Arial" w:eastAsia="Calibri" w:hAnsi="Arial" w:cs="Arial"/>
          <w:b/>
          <w:sz w:val="24"/>
          <w:szCs w:val="24"/>
        </w:rPr>
        <w:br/>
        <w:t>nr XXV/231/16 Rady Miejskiej w Świętochłowicach z dnia 19 września 2016 r. z późniejszymi zmianami.</w:t>
      </w:r>
    </w:p>
    <w:p w14:paraId="18360EF7" w14:textId="566A2F6F" w:rsidR="00A55827" w:rsidRDefault="00A55827" w:rsidP="00326EC8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307DAD">
        <w:rPr>
          <w:rFonts w:ascii="Arial" w:eastAsia="Calibri" w:hAnsi="Arial" w:cs="Arial"/>
          <w:b/>
          <w:sz w:val="24"/>
          <w:szCs w:val="24"/>
        </w:rPr>
        <w:t xml:space="preserve">Podjęcie uchwały </w:t>
      </w:r>
      <w:r w:rsidR="00F7458F" w:rsidRPr="00307DAD">
        <w:rPr>
          <w:rFonts w:ascii="Arial" w:eastAsia="Calibri" w:hAnsi="Arial" w:cs="Arial"/>
          <w:b/>
          <w:sz w:val="24"/>
          <w:szCs w:val="24"/>
        </w:rPr>
        <w:t xml:space="preserve">w sprawie zmiany miejscowego planu zagospodarowania przestrzennego dla obszaru położonego w północno-zachodniej części miasta Świętochłowice ograniczonego granicą administracyjną miasta, ulicą Chorzowską oraz projektowaną drogą północ-południe przyjętego Uchwałą nr V/39/15 Rady Miejskiej w Świętochłowicach z dnia 28 stycznia 2015 r. </w:t>
      </w:r>
      <w:r w:rsidR="00F7458F" w:rsidRPr="00307DAD">
        <w:rPr>
          <w:rFonts w:ascii="Arial" w:eastAsia="Calibri" w:hAnsi="Arial" w:cs="Arial"/>
          <w:b/>
          <w:sz w:val="24"/>
          <w:szCs w:val="24"/>
        </w:rPr>
        <w:br/>
        <w:t>z późniejszymi zmianami</w:t>
      </w:r>
      <w:r w:rsidR="00116260">
        <w:rPr>
          <w:rFonts w:ascii="Arial" w:eastAsia="Calibri" w:hAnsi="Arial" w:cs="Arial"/>
          <w:b/>
          <w:sz w:val="24"/>
          <w:szCs w:val="24"/>
        </w:rPr>
        <w:t>.</w:t>
      </w:r>
    </w:p>
    <w:p w14:paraId="1D6A8EDA" w14:textId="237CB8DB" w:rsidR="002346FD" w:rsidRDefault="002346FD" w:rsidP="002346FD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F2521">
        <w:rPr>
          <w:rFonts w:ascii="Arial" w:eastAsia="Calibri" w:hAnsi="Arial" w:cs="Arial"/>
          <w:b/>
          <w:sz w:val="24"/>
          <w:szCs w:val="24"/>
        </w:rPr>
        <w:t xml:space="preserve">Podjęcie uchwały </w:t>
      </w:r>
      <w:r w:rsidR="00F7458F" w:rsidRPr="00FF2521">
        <w:rPr>
          <w:rFonts w:ascii="Arial" w:eastAsia="Calibri" w:hAnsi="Arial" w:cs="Arial"/>
          <w:b/>
          <w:sz w:val="24"/>
          <w:szCs w:val="24"/>
        </w:rPr>
        <w:t>w sprawie przystąpienia do sporządzenia zmiany Miejscowego planu zagospodarowania przestrzennego dla obszaru w rejonie ulic Wojska Polskiego, Śląskiej, ks. Tunkla i Ceramicznej przyjętego Uchwałą nr IX/77/15 Rady Miejskiej w Świętochłowicach z dnia 29 kwietnia 2015 r.</w:t>
      </w:r>
    </w:p>
    <w:p w14:paraId="6F2A6417" w14:textId="4E130987" w:rsidR="00FF2521" w:rsidRPr="00FF2521" w:rsidRDefault="00FF2521" w:rsidP="00FF2521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F2521">
        <w:rPr>
          <w:rFonts w:ascii="Arial" w:eastAsia="Calibri" w:hAnsi="Arial" w:cs="Arial"/>
          <w:b/>
          <w:sz w:val="24"/>
          <w:szCs w:val="24"/>
        </w:rPr>
        <w:t>Podjęcie uchwały w sprawie przystąpienia do sporządzenia zmiany Miejscowego planu zagospodarowania przestrzennego dla obszaru w rejonie</w:t>
      </w:r>
      <w:r>
        <w:rPr>
          <w:rFonts w:ascii="Arial" w:eastAsia="Calibri" w:hAnsi="Arial" w:cs="Arial"/>
          <w:b/>
          <w:sz w:val="24"/>
          <w:szCs w:val="24"/>
        </w:rPr>
        <w:t xml:space="preserve"> Drogowej Trasy Średnicowej, linii kolejowej, ulic Metalowców, Wojska Polskiego, Śląskiej i Ceramicznej oraz granicy administracyjnej miasta przyjętego Uchwałą nr XXVIII/245/20 Rady Miejskiej w Świętochłowicach </w:t>
      </w:r>
      <w:r>
        <w:rPr>
          <w:rFonts w:ascii="Arial" w:eastAsia="Calibri" w:hAnsi="Arial" w:cs="Arial"/>
          <w:b/>
          <w:sz w:val="24"/>
          <w:szCs w:val="24"/>
        </w:rPr>
        <w:br/>
        <w:t>z dnia 23 czerwca 2020 r., z późniejszymi zmianami.</w:t>
      </w:r>
    </w:p>
    <w:p w14:paraId="77F9B931" w14:textId="3499AC7B" w:rsidR="00FF2521" w:rsidRDefault="00FF2521" w:rsidP="002346FD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F2521">
        <w:rPr>
          <w:rFonts w:ascii="Arial" w:eastAsia="Calibri" w:hAnsi="Arial" w:cs="Arial"/>
          <w:b/>
          <w:sz w:val="24"/>
          <w:szCs w:val="24"/>
        </w:rPr>
        <w:lastRenderedPageBreak/>
        <w:t xml:space="preserve">Podjęcie uchwały w sprawie przystąpienia do sporządzenia </w:t>
      </w:r>
      <w:r>
        <w:rPr>
          <w:rFonts w:ascii="Arial" w:eastAsia="Calibri" w:hAnsi="Arial" w:cs="Arial"/>
          <w:b/>
          <w:sz w:val="24"/>
          <w:szCs w:val="24"/>
        </w:rPr>
        <w:t>m</w:t>
      </w:r>
      <w:r w:rsidRPr="00FF2521">
        <w:rPr>
          <w:rFonts w:ascii="Arial" w:eastAsia="Calibri" w:hAnsi="Arial" w:cs="Arial"/>
          <w:b/>
          <w:sz w:val="24"/>
          <w:szCs w:val="24"/>
        </w:rPr>
        <w:t>iejscowego planu zagospodarowania przestrzennego dla obszaru w rejonie</w:t>
      </w:r>
      <w:r>
        <w:rPr>
          <w:rFonts w:ascii="Arial" w:eastAsia="Calibri" w:hAnsi="Arial" w:cs="Arial"/>
          <w:b/>
          <w:sz w:val="24"/>
          <w:szCs w:val="24"/>
        </w:rPr>
        <w:t xml:space="preserve"> ulic: Chorzowskiej, Bytomskiej, DTŚ oraz zachodniej granicy administracyjnej miasta.</w:t>
      </w:r>
    </w:p>
    <w:p w14:paraId="70AFE510" w14:textId="19E4CCB7" w:rsidR="002346FD" w:rsidRPr="008765A4" w:rsidRDefault="002346FD" w:rsidP="002346FD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765A4">
        <w:rPr>
          <w:rFonts w:ascii="Arial" w:eastAsia="Calibri" w:hAnsi="Arial" w:cs="Arial"/>
          <w:b/>
          <w:sz w:val="24"/>
          <w:szCs w:val="24"/>
        </w:rPr>
        <w:t xml:space="preserve">Podjęcie uchwały </w:t>
      </w:r>
      <w:r w:rsidR="00F7458F" w:rsidRPr="008765A4">
        <w:rPr>
          <w:rFonts w:ascii="Arial" w:eastAsia="Calibri" w:hAnsi="Arial" w:cs="Arial"/>
          <w:b/>
          <w:sz w:val="24"/>
          <w:szCs w:val="24"/>
        </w:rPr>
        <w:t xml:space="preserve">w sprawie udzielenia dotacji celowej na dofinansowanie robót budowlanych związanych z remontem pokrycia dachowego budynku mieszkalnego wielorodzinnego przy ul. Katowickiej D, E, F </w:t>
      </w:r>
      <w:r w:rsidR="00F7458F" w:rsidRPr="008765A4">
        <w:rPr>
          <w:rFonts w:ascii="Arial" w:eastAsia="Calibri" w:hAnsi="Arial" w:cs="Arial"/>
          <w:b/>
          <w:sz w:val="24"/>
          <w:szCs w:val="24"/>
        </w:rPr>
        <w:br/>
        <w:t>w Świętochłowicach.</w:t>
      </w:r>
    </w:p>
    <w:p w14:paraId="0C2CAB79" w14:textId="798E574D" w:rsidR="00A55827" w:rsidRDefault="00A55827" w:rsidP="00326EC8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Podjęcie uchwały </w:t>
      </w:r>
      <w:r w:rsidR="002346FD" w:rsidRPr="002346FD">
        <w:rPr>
          <w:rFonts w:ascii="Arial" w:eastAsia="Calibri" w:hAnsi="Arial" w:cs="Arial"/>
          <w:b/>
          <w:sz w:val="24"/>
          <w:szCs w:val="24"/>
        </w:rPr>
        <w:t>w sprawie powołania Zespołu do spraw zaopiniowania kandydatów na ławników do sądów powszechnych</w:t>
      </w:r>
      <w:r w:rsidR="002346FD">
        <w:rPr>
          <w:rFonts w:ascii="Arial" w:eastAsia="Calibri" w:hAnsi="Arial" w:cs="Arial"/>
          <w:b/>
          <w:sz w:val="24"/>
          <w:szCs w:val="24"/>
        </w:rPr>
        <w:t>.</w:t>
      </w:r>
    </w:p>
    <w:p w14:paraId="58E994AC" w14:textId="07F57B68" w:rsidR="00A55827" w:rsidRPr="00326EC8" w:rsidRDefault="00A55827" w:rsidP="00326EC8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Podjęcie uchwały </w:t>
      </w:r>
      <w:r w:rsidR="002346FD" w:rsidRPr="002346FD">
        <w:rPr>
          <w:rFonts w:ascii="Arial" w:eastAsia="Calibri" w:hAnsi="Arial" w:cs="Arial"/>
          <w:b/>
          <w:sz w:val="24"/>
          <w:szCs w:val="24"/>
        </w:rPr>
        <w:t>w sprawie zasięgnięcia od komendanta wojewódzkiego Policji informacji o kandydatach na ławników</w:t>
      </w:r>
      <w:r w:rsidR="00116260">
        <w:rPr>
          <w:rFonts w:ascii="Arial" w:eastAsia="Calibri" w:hAnsi="Arial" w:cs="Arial"/>
          <w:b/>
          <w:sz w:val="24"/>
          <w:szCs w:val="24"/>
        </w:rPr>
        <w:t>.</w:t>
      </w:r>
    </w:p>
    <w:p w14:paraId="0DD30B96" w14:textId="77777777" w:rsidR="00326EC8" w:rsidRDefault="002B58CD" w:rsidP="00326EC8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b/>
          <w:sz w:val="24"/>
          <w:szCs w:val="24"/>
        </w:rPr>
      </w:pPr>
      <w:r w:rsidRPr="00326EC8">
        <w:rPr>
          <w:rFonts w:ascii="Arial" w:eastAsia="Calibri" w:hAnsi="Arial" w:cs="Arial"/>
          <w:b/>
          <w:sz w:val="24"/>
          <w:szCs w:val="24"/>
        </w:rPr>
        <w:t>Interpelacje i zapytania radnych.</w:t>
      </w:r>
    </w:p>
    <w:p w14:paraId="670AE594" w14:textId="197A8F2A" w:rsidR="00326EC8" w:rsidRPr="00326EC8" w:rsidRDefault="002B58CD" w:rsidP="00326EC8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b/>
          <w:sz w:val="24"/>
          <w:szCs w:val="24"/>
        </w:rPr>
      </w:pPr>
      <w:r w:rsidRPr="00326EC8">
        <w:rPr>
          <w:rFonts w:ascii="Arial" w:eastAsia="Calibri" w:hAnsi="Arial" w:cs="Arial"/>
          <w:b/>
          <w:sz w:val="24"/>
          <w:szCs w:val="24"/>
        </w:rPr>
        <w:t>Wolne wnioski, informacje oraz oświadczenia.</w:t>
      </w:r>
    </w:p>
    <w:p w14:paraId="650D1FE2" w14:textId="3BB66CC5" w:rsidR="002B58CD" w:rsidRPr="006F2148" w:rsidRDefault="002B58CD" w:rsidP="006F2148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b/>
          <w:sz w:val="24"/>
          <w:szCs w:val="24"/>
        </w:rPr>
      </w:pPr>
      <w:r w:rsidRPr="00326EC8">
        <w:rPr>
          <w:rFonts w:ascii="Arial" w:eastAsia="Calibri" w:hAnsi="Arial" w:cs="Arial"/>
          <w:b/>
          <w:sz w:val="24"/>
          <w:szCs w:val="24"/>
        </w:rPr>
        <w:t>Zakończenie sesji.</w:t>
      </w:r>
    </w:p>
    <w:sectPr w:rsidR="002B58CD" w:rsidRPr="006F2148" w:rsidSect="002B5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E350D" w14:textId="77777777" w:rsidR="00296553" w:rsidRDefault="00296553" w:rsidP="00CB4CCD">
      <w:pPr>
        <w:spacing w:after="0" w:line="240" w:lineRule="auto"/>
      </w:pPr>
      <w:r>
        <w:separator/>
      </w:r>
    </w:p>
  </w:endnote>
  <w:endnote w:type="continuationSeparator" w:id="0">
    <w:p w14:paraId="224AB549" w14:textId="77777777" w:rsidR="00296553" w:rsidRDefault="00296553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66375" w14:textId="77777777" w:rsidR="00CB4CCD" w:rsidRDefault="00CB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55BA6" w14:textId="77777777" w:rsidR="00CB4CCD" w:rsidRDefault="00CB4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B49B" w14:textId="77777777" w:rsidR="00CB4CCD" w:rsidRDefault="00CB4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CFEB0" w14:textId="77777777" w:rsidR="00296553" w:rsidRDefault="00296553" w:rsidP="00CB4CCD">
      <w:pPr>
        <w:spacing w:after="0" w:line="240" w:lineRule="auto"/>
      </w:pPr>
      <w:r>
        <w:separator/>
      </w:r>
    </w:p>
  </w:footnote>
  <w:footnote w:type="continuationSeparator" w:id="0">
    <w:p w14:paraId="6D592FA1" w14:textId="77777777" w:rsidR="00296553" w:rsidRDefault="00296553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F7E9F" w14:textId="5DA917EE" w:rsidR="00CB4CCD" w:rsidRDefault="00706FE7">
    <w:pPr>
      <w:pStyle w:val="Nagwek"/>
    </w:pPr>
    <w:r>
      <w:rPr>
        <w:noProof/>
      </w:rPr>
      <w:pict w14:anchorId="3B07D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0" o:spid="_x0000_s20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DD4D" w14:textId="38283D7B" w:rsidR="00CB4CCD" w:rsidRDefault="00706FE7">
    <w:pPr>
      <w:pStyle w:val="Nagwek"/>
    </w:pPr>
    <w:r>
      <w:rPr>
        <w:noProof/>
      </w:rPr>
      <w:pict w14:anchorId="7ACB7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1" o:spid="_x0000_s20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481C" w14:textId="44D9415D" w:rsidR="00CB4CCD" w:rsidRDefault="00706FE7">
    <w:pPr>
      <w:pStyle w:val="Nagwek"/>
    </w:pPr>
    <w:r>
      <w:rPr>
        <w:noProof/>
      </w:rPr>
      <w:pict w14:anchorId="5DAD5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59" o:spid="_x0000_s207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32FAE"/>
    <w:multiLevelType w:val="hybridMultilevel"/>
    <w:tmpl w:val="AB9ADE8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E0B88A9E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91A4D"/>
    <w:multiLevelType w:val="hybridMultilevel"/>
    <w:tmpl w:val="96DA917C"/>
    <w:lvl w:ilvl="0" w:tplc="E6D4F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8261153">
    <w:abstractNumId w:val="1"/>
  </w:num>
  <w:num w:numId="2" w16cid:durableId="468520948">
    <w:abstractNumId w:val="3"/>
  </w:num>
  <w:num w:numId="3" w16cid:durableId="1232352723">
    <w:abstractNumId w:val="1"/>
  </w:num>
  <w:num w:numId="4" w16cid:durableId="1145313049">
    <w:abstractNumId w:val="2"/>
  </w:num>
  <w:num w:numId="5" w16cid:durableId="971668024">
    <w:abstractNumId w:val="0"/>
  </w:num>
  <w:num w:numId="6" w16cid:durableId="1041174960">
    <w:abstractNumId w:val="4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36"/>
    <w:rsid w:val="00011F5E"/>
    <w:rsid w:val="00015EA8"/>
    <w:rsid w:val="000C598F"/>
    <w:rsid w:val="000D6C28"/>
    <w:rsid w:val="000F717C"/>
    <w:rsid w:val="00116260"/>
    <w:rsid w:val="00213662"/>
    <w:rsid w:val="002346FD"/>
    <w:rsid w:val="002423FF"/>
    <w:rsid w:val="002512CC"/>
    <w:rsid w:val="00296553"/>
    <w:rsid w:val="002B58CD"/>
    <w:rsid w:val="00307DAD"/>
    <w:rsid w:val="00314C39"/>
    <w:rsid w:val="00326EC8"/>
    <w:rsid w:val="003B0AB3"/>
    <w:rsid w:val="003C0E33"/>
    <w:rsid w:val="004217BC"/>
    <w:rsid w:val="00430B9D"/>
    <w:rsid w:val="00435FDD"/>
    <w:rsid w:val="004B0B97"/>
    <w:rsid w:val="004C4263"/>
    <w:rsid w:val="004C5A40"/>
    <w:rsid w:val="00571DB4"/>
    <w:rsid w:val="005F5B04"/>
    <w:rsid w:val="006F2148"/>
    <w:rsid w:val="00706FE7"/>
    <w:rsid w:val="00830E43"/>
    <w:rsid w:val="00851F67"/>
    <w:rsid w:val="00873AC3"/>
    <w:rsid w:val="008765A4"/>
    <w:rsid w:val="008F1861"/>
    <w:rsid w:val="00932565"/>
    <w:rsid w:val="009947DD"/>
    <w:rsid w:val="00995468"/>
    <w:rsid w:val="009F1998"/>
    <w:rsid w:val="00A55827"/>
    <w:rsid w:val="00AA09B1"/>
    <w:rsid w:val="00AA6ACF"/>
    <w:rsid w:val="00AF07CC"/>
    <w:rsid w:val="00B2316C"/>
    <w:rsid w:val="00B546E6"/>
    <w:rsid w:val="00BA5336"/>
    <w:rsid w:val="00C60CB1"/>
    <w:rsid w:val="00C83A94"/>
    <w:rsid w:val="00C95549"/>
    <w:rsid w:val="00C96177"/>
    <w:rsid w:val="00CB4CCD"/>
    <w:rsid w:val="00CC724F"/>
    <w:rsid w:val="00CF7676"/>
    <w:rsid w:val="00D62C13"/>
    <w:rsid w:val="00E253E3"/>
    <w:rsid w:val="00E61267"/>
    <w:rsid w:val="00EA68FE"/>
    <w:rsid w:val="00EB6E51"/>
    <w:rsid w:val="00EC5F30"/>
    <w:rsid w:val="00EE6F04"/>
    <w:rsid w:val="00EF17FC"/>
    <w:rsid w:val="00F66ABE"/>
    <w:rsid w:val="00F7458F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B027500"/>
  <w15:docId w15:val="{24E4EF8A-C902-464B-AFCB-6827CF7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  <w:style w:type="paragraph" w:styleId="Akapitzlist">
    <w:name w:val="List Paragraph"/>
    <w:basedOn w:val="Normalny"/>
    <w:uiPriority w:val="34"/>
    <w:qFormat/>
    <w:rsid w:val="00213662"/>
    <w:pPr>
      <w:ind w:left="720"/>
      <w:contextualSpacing/>
    </w:pPr>
  </w:style>
  <w:style w:type="paragraph" w:customStyle="1" w:styleId="punkt">
    <w:name w:val="punkt"/>
    <w:basedOn w:val="Tekstpodstawowy"/>
    <w:rsid w:val="00A55827"/>
    <w:pPr>
      <w:numPr>
        <w:numId w:val="6"/>
      </w:numPr>
      <w:tabs>
        <w:tab w:val="clear" w:pos="384"/>
        <w:tab w:val="num" w:pos="360"/>
      </w:tabs>
      <w:spacing w:line="360" w:lineRule="auto"/>
      <w:ind w:left="0" w:firstLine="0"/>
      <w:jc w:val="both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58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FA90-2D7A-4C48-B58A-1FD31A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918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Daniel Powierza</cp:lastModifiedBy>
  <cp:revision>28</cp:revision>
  <cp:lastPrinted>2023-06-16T09:09:00Z</cp:lastPrinted>
  <dcterms:created xsi:type="dcterms:W3CDTF">2022-05-23T06:58:00Z</dcterms:created>
  <dcterms:modified xsi:type="dcterms:W3CDTF">2023-06-16T09:33:00Z</dcterms:modified>
</cp:coreProperties>
</file>