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46D6" w14:textId="23E33255" w:rsidR="002B58CD" w:rsidRPr="00660856" w:rsidRDefault="002B58CD" w:rsidP="002D76C9">
      <w:pPr>
        <w:widowControl w:val="0"/>
        <w:spacing w:after="0" w:line="360" w:lineRule="auto"/>
        <w:ind w:left="284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 xml:space="preserve">Świętochłowice, dnia </w:t>
      </w:r>
      <w:r w:rsidR="009B5962" w:rsidRPr="00660856">
        <w:rPr>
          <w:rFonts w:ascii="Arial" w:eastAsia="Times New Roman" w:hAnsi="Arial" w:cs="Arial"/>
          <w:b/>
          <w:sz w:val="24"/>
          <w:szCs w:val="24"/>
          <w:lang w:eastAsia="pl-PL"/>
        </w:rPr>
        <w:t>22</w:t>
      </w:r>
      <w:r w:rsidR="00430B9D" w:rsidRPr="00660856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9B5962" w:rsidRPr="00660856">
        <w:rPr>
          <w:rFonts w:ascii="Arial" w:eastAsia="Times New Roman" w:hAnsi="Arial" w:cs="Arial"/>
          <w:b/>
          <w:sz w:val="24"/>
          <w:szCs w:val="24"/>
          <w:lang w:eastAsia="pl-PL"/>
        </w:rPr>
        <w:t>10</w:t>
      </w:r>
      <w:r w:rsidR="00430B9D" w:rsidRPr="00660856">
        <w:rPr>
          <w:rFonts w:ascii="Arial" w:eastAsia="Times New Roman" w:hAnsi="Arial" w:cs="Arial"/>
          <w:b/>
          <w:sz w:val="24"/>
          <w:szCs w:val="24"/>
          <w:lang w:eastAsia="pl-PL"/>
        </w:rPr>
        <w:t>.202</w:t>
      </w:r>
      <w:r w:rsidR="00013A06" w:rsidRPr="00660856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430B9D" w:rsidRPr="006608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3EA32D1F" w14:textId="77777777" w:rsidR="00AA6ACF" w:rsidRPr="00660856" w:rsidRDefault="00AA6ACF" w:rsidP="002D76C9">
      <w:pPr>
        <w:widowControl w:val="0"/>
        <w:spacing w:after="0" w:line="360" w:lineRule="auto"/>
        <w:ind w:left="38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</w:p>
    <w:p w14:paraId="150B64D3" w14:textId="334A2611" w:rsidR="002B58CD" w:rsidRPr="00660856" w:rsidRDefault="002B58CD" w:rsidP="002D76C9">
      <w:pPr>
        <w:widowControl w:val="0"/>
        <w:spacing w:after="0" w:line="360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lang w:val="x-none" w:eastAsia="pl-PL"/>
        </w:rPr>
      </w:pP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Porządek obrad</w:t>
      </w:r>
    </w:p>
    <w:p w14:paraId="7127A766" w14:textId="676D115C" w:rsidR="002B58CD" w:rsidRPr="00660856" w:rsidRDefault="00013A06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X</w:t>
      </w:r>
      <w:r w:rsidR="000D66B7"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V</w:t>
      </w:r>
      <w:r w:rsidR="009B5962"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I</w:t>
      </w:r>
      <w:r w:rsidR="00866496"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I</w:t>
      </w:r>
      <w:r w:rsidR="005537AC"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I</w:t>
      </w:r>
      <w:r w:rsidR="002B58CD"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sesji Rady Miejskiej w Świętochłowicach</w:t>
      </w:r>
    </w:p>
    <w:p w14:paraId="194DEF77" w14:textId="2CA30144" w:rsidR="002B58CD" w:rsidRPr="00660856" w:rsidRDefault="002B58CD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vertAlign w:val="superscript"/>
          <w:lang w:val="x-none" w:eastAsia="pl-PL"/>
        </w:rPr>
      </w:pP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w dniu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9B5962"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30</w:t>
      </w:r>
      <w:r w:rsidR="00DD3A52"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9B5962"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października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20</w:t>
      </w:r>
      <w:r w:rsidR="00CC724F"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</w:t>
      </w:r>
      <w:r w:rsidR="00013A06"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5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r. godz. </w:t>
      </w:r>
      <w:r w:rsidR="005018F1"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9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:</w:t>
      </w:r>
      <w:r w:rsidR="005537AC"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3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0</w:t>
      </w:r>
    </w:p>
    <w:p w14:paraId="5DE86200" w14:textId="77777777" w:rsidR="002B58CD" w:rsidRPr="00660856" w:rsidRDefault="002B58CD" w:rsidP="002D76C9">
      <w:pPr>
        <w:widowControl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3DDC7C" w14:textId="0AAD4D7C" w:rsidR="00326EC8" w:rsidRPr="00660856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60856">
        <w:rPr>
          <w:rFonts w:ascii="Arial" w:eastAsia="Times New Roman" w:hAnsi="Arial" w:cs="Arial"/>
          <w:bCs/>
          <w:sz w:val="24"/>
          <w:szCs w:val="24"/>
          <w:lang w:eastAsia="pl-PL"/>
        </w:rPr>
        <w:t>Otwarcie sesji i stwierdzenie jej prawomocności</w:t>
      </w:r>
      <w:r w:rsidR="007910B2" w:rsidRPr="00660856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5A95BF2B" w14:textId="20310948" w:rsidR="002B58CD" w:rsidRPr="00660856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60856">
        <w:rPr>
          <w:rFonts w:ascii="Arial" w:eastAsia="Calibri" w:hAnsi="Arial" w:cs="Arial"/>
          <w:bCs/>
          <w:sz w:val="24"/>
          <w:szCs w:val="24"/>
        </w:rPr>
        <w:t>Przedstawienie porządku obrad.</w:t>
      </w:r>
    </w:p>
    <w:p w14:paraId="06EF131F" w14:textId="01ED36E8" w:rsidR="007910B2" w:rsidRPr="00660856" w:rsidRDefault="007910B2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60856">
        <w:rPr>
          <w:rFonts w:ascii="Arial" w:eastAsia="Calibri" w:hAnsi="Arial" w:cs="Arial"/>
          <w:bCs/>
          <w:sz w:val="24"/>
          <w:szCs w:val="24"/>
        </w:rPr>
        <w:t xml:space="preserve">Przyjęcie protokołów z obrad poprzednich sesji Rady Miejskiej </w:t>
      </w:r>
      <w:r w:rsidR="006C4AAA" w:rsidRPr="00660856">
        <w:rPr>
          <w:rFonts w:ascii="Arial" w:eastAsia="Calibri" w:hAnsi="Arial" w:cs="Arial"/>
          <w:bCs/>
          <w:sz w:val="24"/>
          <w:szCs w:val="24"/>
        </w:rPr>
        <w:br/>
      </w:r>
      <w:r w:rsidRPr="00660856">
        <w:rPr>
          <w:rFonts w:ascii="Arial" w:eastAsia="Calibri" w:hAnsi="Arial" w:cs="Arial"/>
          <w:bCs/>
          <w:sz w:val="24"/>
          <w:szCs w:val="24"/>
        </w:rPr>
        <w:t>w Świętochłowicach.</w:t>
      </w:r>
    </w:p>
    <w:p w14:paraId="473F558D" w14:textId="24C76101" w:rsidR="005537AC" w:rsidRPr="00660856" w:rsidRDefault="00E253E3" w:rsidP="00A436A7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60856">
        <w:rPr>
          <w:rFonts w:ascii="Arial" w:hAnsi="Arial" w:cs="Arial"/>
          <w:bCs/>
          <w:sz w:val="24"/>
          <w:szCs w:val="24"/>
          <w:lang w:val="x-none" w:eastAsia="x-none"/>
        </w:rPr>
        <w:t xml:space="preserve">Sprawozdanie z działalności Prezydenta Miasta w okresie międzysesyjnym </w:t>
      </w:r>
      <w:r w:rsidRPr="00660856">
        <w:rPr>
          <w:rFonts w:ascii="Arial" w:hAnsi="Arial" w:cs="Arial"/>
          <w:bCs/>
          <w:sz w:val="24"/>
          <w:szCs w:val="24"/>
          <w:lang w:val="x-none" w:eastAsia="x-none"/>
        </w:rPr>
        <w:br/>
        <w:t xml:space="preserve">tj. od </w:t>
      </w:r>
      <w:r w:rsidR="00866496" w:rsidRPr="00660856">
        <w:rPr>
          <w:rFonts w:ascii="Arial" w:hAnsi="Arial" w:cs="Arial"/>
          <w:bCs/>
          <w:sz w:val="24"/>
          <w:szCs w:val="24"/>
          <w:lang w:eastAsia="x-none"/>
        </w:rPr>
        <w:t xml:space="preserve">dnia 23 </w:t>
      </w:r>
      <w:r w:rsidR="009B5962" w:rsidRPr="00660856">
        <w:rPr>
          <w:rFonts w:ascii="Arial" w:hAnsi="Arial" w:cs="Arial"/>
          <w:bCs/>
          <w:sz w:val="24"/>
          <w:szCs w:val="24"/>
          <w:lang w:eastAsia="x-none"/>
        </w:rPr>
        <w:t xml:space="preserve">września </w:t>
      </w:r>
      <w:r w:rsidR="00866496" w:rsidRPr="00660856">
        <w:rPr>
          <w:rFonts w:ascii="Arial" w:hAnsi="Arial" w:cs="Arial"/>
          <w:bCs/>
          <w:sz w:val="24"/>
          <w:szCs w:val="24"/>
          <w:lang w:eastAsia="x-none"/>
        </w:rPr>
        <w:t>2025 r.</w:t>
      </w:r>
      <w:r w:rsidR="005537AC" w:rsidRPr="00660856">
        <w:rPr>
          <w:rFonts w:ascii="Arial" w:hAnsi="Arial" w:cs="Arial"/>
          <w:bCs/>
          <w:sz w:val="24"/>
          <w:szCs w:val="24"/>
          <w:lang w:eastAsia="x-none"/>
        </w:rPr>
        <w:t xml:space="preserve"> do dnia 2</w:t>
      </w:r>
      <w:r w:rsidR="009B5962" w:rsidRPr="00660856">
        <w:rPr>
          <w:rFonts w:ascii="Arial" w:hAnsi="Arial" w:cs="Arial"/>
          <w:bCs/>
          <w:sz w:val="24"/>
          <w:szCs w:val="24"/>
          <w:lang w:eastAsia="x-none"/>
        </w:rPr>
        <w:t>7</w:t>
      </w:r>
      <w:r w:rsidR="005537AC" w:rsidRPr="00660856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9B5962" w:rsidRPr="00660856">
        <w:rPr>
          <w:rFonts w:ascii="Arial" w:hAnsi="Arial" w:cs="Arial"/>
          <w:bCs/>
          <w:sz w:val="24"/>
          <w:szCs w:val="24"/>
          <w:lang w:eastAsia="x-none"/>
        </w:rPr>
        <w:t>października</w:t>
      </w:r>
      <w:r w:rsidR="005537AC" w:rsidRPr="00660856">
        <w:rPr>
          <w:rFonts w:ascii="Arial" w:hAnsi="Arial" w:cs="Arial"/>
          <w:bCs/>
          <w:sz w:val="24"/>
          <w:szCs w:val="24"/>
          <w:lang w:eastAsia="x-none"/>
        </w:rPr>
        <w:t xml:space="preserve"> 2025 r.</w:t>
      </w:r>
    </w:p>
    <w:p w14:paraId="77B5AEBE" w14:textId="2454764C" w:rsidR="009B5962" w:rsidRPr="00660856" w:rsidRDefault="009B5962" w:rsidP="009B596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60856">
        <w:rPr>
          <w:rFonts w:ascii="Arial" w:hAnsi="Arial" w:cs="Arial"/>
          <w:sz w:val="24"/>
          <w:szCs w:val="24"/>
        </w:rPr>
        <w:t>Przedstawienie informacji z wykonania obowiązku złożenia oświadczenia o swoim stanie majątkowym za 2024 r</w:t>
      </w:r>
      <w:r w:rsidR="00007DA4" w:rsidRPr="00660856">
        <w:rPr>
          <w:rFonts w:ascii="Arial" w:hAnsi="Arial" w:cs="Arial"/>
          <w:sz w:val="24"/>
          <w:szCs w:val="24"/>
        </w:rPr>
        <w:t>.</w:t>
      </w:r>
      <w:r w:rsidRPr="00660856">
        <w:rPr>
          <w:rFonts w:ascii="Arial" w:hAnsi="Arial" w:cs="Arial"/>
          <w:sz w:val="24"/>
          <w:szCs w:val="24"/>
        </w:rPr>
        <w:t xml:space="preserve"> przez osoby określone w art. 24h ust. 1 ustawy </w:t>
      </w:r>
      <w:r w:rsidR="00B042C9" w:rsidRPr="00660856">
        <w:rPr>
          <w:rFonts w:ascii="Arial" w:hAnsi="Arial" w:cs="Arial"/>
          <w:sz w:val="24"/>
          <w:szCs w:val="24"/>
        </w:rPr>
        <w:br/>
      </w:r>
      <w:r w:rsidRPr="00660856">
        <w:rPr>
          <w:rFonts w:ascii="Arial" w:hAnsi="Arial" w:cs="Arial"/>
          <w:sz w:val="24"/>
          <w:szCs w:val="24"/>
        </w:rPr>
        <w:t>z dnia 8 marca 1990 r. o samorządzie gminnym.</w:t>
      </w:r>
    </w:p>
    <w:p w14:paraId="7674BE4E" w14:textId="6F183D85" w:rsidR="009B5962" w:rsidRPr="006C300C" w:rsidRDefault="009B5962" w:rsidP="009B5962">
      <w:pPr>
        <w:pStyle w:val="Akapitzlist"/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  <w:r w:rsidRPr="00660856">
        <w:rPr>
          <w:rFonts w:ascii="Arial" w:hAnsi="Arial" w:cs="Arial"/>
          <w:sz w:val="24"/>
          <w:szCs w:val="24"/>
        </w:rPr>
        <w:t>Przedstawienie informacji na temat oświadczeń o stanie majątkowym radnych Rady Miejskiej w Świętochłowicach za 2024 rok złożonych do dnia 30 kwietnia 2025 roku, według stanu na dzień 31 grudnia 2024 roku.</w:t>
      </w:r>
    </w:p>
    <w:p w14:paraId="2DF192A9" w14:textId="77777777" w:rsidR="006C300C" w:rsidRPr="005537AC" w:rsidRDefault="006C300C" w:rsidP="006C300C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B8633B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bookmarkStart w:id="0" w:name="_Hlk196203842"/>
      <w:r w:rsidRPr="00B8633B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zmiany Uchwały nr VIII/60/24 Rady Miejskiej </w:t>
      </w:r>
      <w:r w:rsidRPr="00B8633B">
        <w:rPr>
          <w:rFonts w:ascii="Arial" w:hAnsi="Arial" w:cs="Arial"/>
          <w:bCs/>
          <w:sz w:val="24"/>
          <w:szCs w:val="24"/>
          <w:lang w:val="x-none" w:eastAsia="x-none"/>
        </w:rPr>
        <w:br/>
        <w:t>w Świętochłowicach z dnia 19 grudnia 2024 roku w sprawie Wieloletniej Prognozy Finansowej Miasta Świętochłowice na lata 2025 – 2041.</w:t>
      </w:r>
      <w:bookmarkEnd w:id="0"/>
    </w:p>
    <w:p w14:paraId="569BB167" w14:textId="506522C5" w:rsidR="006C300C" w:rsidRPr="006C300C" w:rsidRDefault="006C300C" w:rsidP="006C300C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w sprawie zmiany Uchwały nr VIII/61/24 Rady Miejskiej </w:t>
      </w: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br/>
        <w:t>w Świętochłowicach z dnia 19 grudnia 2024 roku w sprawie uchwalenia budżetu Miasta Świętochłowice na 2025 rok.</w:t>
      </w:r>
      <w:r>
        <w:rPr>
          <w:rFonts w:ascii="Arial" w:hAnsi="Arial" w:cs="Arial"/>
          <w:bCs/>
          <w:sz w:val="24"/>
          <w:szCs w:val="24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3E5AF3" w14:textId="2680B1D1" w:rsidR="00F660CD" w:rsidRPr="00660856" w:rsidRDefault="00F660CD" w:rsidP="00F660CD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60856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9B5962" w:rsidRPr="00660856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zmiany Uchwały Nr XVII/142/25 Rady Miejskiej </w:t>
      </w:r>
      <w:r w:rsidR="009B5962" w:rsidRPr="00660856">
        <w:rPr>
          <w:rFonts w:ascii="Arial" w:hAnsi="Arial" w:cs="Arial"/>
          <w:bCs/>
          <w:sz w:val="24"/>
          <w:szCs w:val="24"/>
          <w:lang w:val="x-none" w:eastAsia="x-none"/>
        </w:rPr>
        <w:br/>
        <w:t>w Świętochłowicach z dnia 25 września 2025 r</w:t>
      </w:r>
      <w:r w:rsidR="00285D10" w:rsidRPr="00660856">
        <w:rPr>
          <w:rFonts w:ascii="Arial" w:hAnsi="Arial" w:cs="Arial"/>
          <w:bCs/>
          <w:sz w:val="24"/>
          <w:szCs w:val="24"/>
          <w:lang w:val="x-none" w:eastAsia="x-none"/>
        </w:rPr>
        <w:t>.</w:t>
      </w:r>
      <w:r w:rsidR="009B5962" w:rsidRPr="00660856">
        <w:rPr>
          <w:rFonts w:ascii="Arial" w:hAnsi="Arial" w:cs="Arial"/>
          <w:bCs/>
          <w:sz w:val="24"/>
          <w:szCs w:val="24"/>
          <w:lang w:val="x-none" w:eastAsia="x-none"/>
        </w:rPr>
        <w:t xml:space="preserve"> </w:t>
      </w:r>
      <w:r w:rsidRPr="00660856">
        <w:rPr>
          <w:rFonts w:ascii="Arial" w:hAnsi="Arial" w:cs="Arial"/>
          <w:bCs/>
          <w:sz w:val="24"/>
          <w:szCs w:val="24"/>
          <w:lang w:val="x-none" w:eastAsia="x-none"/>
        </w:rPr>
        <w:t>w sprawie podatku od środków transportowych na terenie Miasta Świętochłowice.</w:t>
      </w:r>
    </w:p>
    <w:p w14:paraId="4F835AFD" w14:textId="47848B20" w:rsidR="00167A2E" w:rsidRPr="00660856" w:rsidRDefault="00167A2E" w:rsidP="005018F1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60856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285D10" w:rsidRPr="00660856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zmiany uchwały Nr VIII/104/11 Rady Miejskiej </w:t>
      </w:r>
      <w:r w:rsidR="002D0101" w:rsidRPr="00660856"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="00285D10" w:rsidRPr="00660856">
        <w:rPr>
          <w:rFonts w:ascii="Arial" w:hAnsi="Arial" w:cs="Arial"/>
          <w:bCs/>
          <w:sz w:val="24"/>
          <w:szCs w:val="24"/>
          <w:lang w:val="x-none" w:eastAsia="x-none"/>
        </w:rPr>
        <w:t>w Świętochłowicach z dnia 29 czerwca 2011 r. w sprawie nadania statutu "Zespołowi opieki nad dziećmi w wieku do lat 3" Miasta Świętochłowice.</w:t>
      </w:r>
    </w:p>
    <w:p w14:paraId="7BCD28EA" w14:textId="2A5D6922" w:rsidR="00285D10" w:rsidRPr="00660856" w:rsidRDefault="00285D10" w:rsidP="005018F1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60856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DD1013" w:rsidRPr="00660856">
        <w:rPr>
          <w:rFonts w:ascii="Arial" w:hAnsi="Arial" w:cs="Arial"/>
          <w:bCs/>
          <w:sz w:val="24"/>
          <w:szCs w:val="24"/>
          <w:lang w:val="x-none" w:eastAsia="x-none"/>
        </w:rPr>
        <w:t>w sprawie ustanowienia na terenie miasta Świętochłowice Specjalnej Strefy Rewitalizacji na podobszarze A rewitalizacji - Centrum i Centrum 2 oraz podobszarze B rewitalizacji - Lipiny.</w:t>
      </w:r>
    </w:p>
    <w:p w14:paraId="2934290E" w14:textId="29EEB528" w:rsidR="000D47DF" w:rsidRPr="00660856" w:rsidRDefault="000D47DF" w:rsidP="000D47D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60856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9B5962" w:rsidRPr="00660856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zmiany Uchwały nr XVI/171/15 Rady Miejskiej </w:t>
      </w:r>
      <w:r w:rsidR="002D0101" w:rsidRPr="00660856"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="009B5962" w:rsidRPr="00660856">
        <w:rPr>
          <w:rFonts w:ascii="Arial" w:hAnsi="Arial" w:cs="Arial"/>
          <w:bCs/>
          <w:sz w:val="24"/>
          <w:szCs w:val="24"/>
          <w:lang w:val="x-none" w:eastAsia="x-none"/>
        </w:rPr>
        <w:lastRenderedPageBreak/>
        <w:t>w Świętochłowicach z dnia 21 grudnia 2015 r.</w:t>
      </w:r>
      <w:r w:rsidR="00877611" w:rsidRPr="00660856">
        <w:rPr>
          <w:rFonts w:ascii="Arial" w:hAnsi="Arial" w:cs="Arial"/>
          <w:bCs/>
          <w:sz w:val="24"/>
          <w:szCs w:val="24"/>
          <w:lang w:val="x-none" w:eastAsia="x-none"/>
        </w:rPr>
        <w:t xml:space="preserve"> </w:t>
      </w:r>
      <w:r w:rsidR="009B5962" w:rsidRPr="00660856">
        <w:rPr>
          <w:rFonts w:ascii="Arial" w:hAnsi="Arial" w:cs="Arial"/>
          <w:bCs/>
          <w:sz w:val="24"/>
          <w:szCs w:val="24"/>
          <w:lang w:val="x-none" w:eastAsia="x-none"/>
        </w:rPr>
        <w:t>w sprawie szczegółowych zasad, trybu przyznawania i pozbawiania oraz wysokości nagród pieniężnych i rodzaju wyróżnień dla osób fizycznych za osiągnięte wyniki sportowe.</w:t>
      </w:r>
    </w:p>
    <w:p w14:paraId="375C6087" w14:textId="45A89373" w:rsidR="00285D10" w:rsidRPr="00660856" w:rsidRDefault="00285D10" w:rsidP="000D47D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60856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w sprawie powierzenia Miastu Ruda Śląska wykonywania zadania publicznego z zakresu ustawy o wychowaniu w trzeźwości </w:t>
      </w:r>
      <w:r w:rsidR="002D0101" w:rsidRPr="00660856"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Pr="00660856">
        <w:rPr>
          <w:rFonts w:ascii="Arial" w:hAnsi="Arial" w:cs="Arial"/>
          <w:bCs/>
          <w:sz w:val="24"/>
          <w:szCs w:val="24"/>
          <w:lang w:val="x-none" w:eastAsia="x-none"/>
        </w:rPr>
        <w:t>i przeciwdziałaniu alkoholizmowi, w zakresie organizacji i prowadzenia izby wytrzeźwień.</w:t>
      </w:r>
    </w:p>
    <w:p w14:paraId="18F62C04" w14:textId="430AB296" w:rsidR="00285D10" w:rsidRPr="00660856" w:rsidRDefault="00285D10" w:rsidP="00285D10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60856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3659A0" w:rsidRPr="00660856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zmiany uchwały nr XI/99/15 Rady Miejskiej </w:t>
      </w:r>
      <w:r w:rsidR="003659A0" w:rsidRPr="00660856">
        <w:rPr>
          <w:rFonts w:ascii="Arial" w:hAnsi="Arial" w:cs="Arial"/>
          <w:bCs/>
          <w:sz w:val="24"/>
          <w:szCs w:val="24"/>
          <w:lang w:val="x-none" w:eastAsia="x-none"/>
        </w:rPr>
        <w:br/>
        <w:t>w Świętochłowicach z dnia 24 czerwca 2015 r. w sprawie nadania statutu Ośrodkowi Pomocy Społecznej w Świętochłowicach</w:t>
      </w:r>
      <w:r w:rsidR="00B042C9" w:rsidRPr="00660856"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5D8380EF" w14:textId="0DA3E421" w:rsidR="00285D10" w:rsidRPr="00660856" w:rsidRDefault="00B042C9" w:rsidP="00B042C9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60856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w sprawie </w:t>
      </w:r>
      <w:r w:rsidRPr="00660856">
        <w:rPr>
          <w:rFonts w:ascii="Arial" w:hAnsi="Arial" w:cs="Arial"/>
          <w:bCs/>
          <w:sz w:val="24"/>
          <w:szCs w:val="24"/>
        </w:rPr>
        <w:t xml:space="preserve">zmiany uchwały Nr XII/96/25 Rady Miejskiej </w:t>
      </w:r>
      <w:r w:rsidR="002D0101" w:rsidRPr="00660856">
        <w:rPr>
          <w:rFonts w:ascii="Arial" w:hAnsi="Arial" w:cs="Arial"/>
          <w:bCs/>
          <w:sz w:val="24"/>
          <w:szCs w:val="24"/>
        </w:rPr>
        <w:br/>
      </w:r>
      <w:r w:rsidRPr="00660856">
        <w:rPr>
          <w:rFonts w:ascii="Arial" w:hAnsi="Arial" w:cs="Arial"/>
          <w:bCs/>
          <w:sz w:val="24"/>
          <w:szCs w:val="24"/>
        </w:rPr>
        <w:t>w Świętochłowicach z dnia 27 marca 2025 r. w sprawie określenia zadań z zakresu rehabilitacji zawodowej</w:t>
      </w:r>
      <w:r w:rsidR="00877611" w:rsidRPr="00660856">
        <w:rPr>
          <w:rFonts w:ascii="Arial" w:hAnsi="Arial" w:cs="Arial"/>
          <w:bCs/>
          <w:sz w:val="24"/>
          <w:szCs w:val="24"/>
        </w:rPr>
        <w:t xml:space="preserve"> </w:t>
      </w:r>
      <w:r w:rsidRPr="00660856">
        <w:rPr>
          <w:rFonts w:ascii="Arial" w:hAnsi="Arial" w:cs="Arial"/>
          <w:bCs/>
          <w:sz w:val="24"/>
          <w:szCs w:val="24"/>
        </w:rPr>
        <w:t>i społecznej oraz wysokości środków Państwowego Funduszu Rehabilitacji Osób Niepełnosprawnych realizowanych przez Miasto Świętochłowice w roku 2025.</w:t>
      </w:r>
    </w:p>
    <w:p w14:paraId="60CA24E6" w14:textId="62046503" w:rsidR="00B042C9" w:rsidRPr="00660856" w:rsidRDefault="00B042C9" w:rsidP="00B042C9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60856">
        <w:rPr>
          <w:rFonts w:ascii="Arial" w:hAnsi="Arial" w:cs="Arial"/>
          <w:bCs/>
          <w:sz w:val="24"/>
          <w:szCs w:val="24"/>
        </w:rPr>
        <w:t>Podjęcie uchwały w sprawie ustalenia wynagrodzenia Prezydenta Miasta Świętochłowice.</w:t>
      </w:r>
    </w:p>
    <w:p w14:paraId="0DD30B96" w14:textId="77777777" w:rsidR="00326EC8" w:rsidRPr="00660856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60856">
        <w:rPr>
          <w:rFonts w:ascii="Arial" w:eastAsia="Calibri" w:hAnsi="Arial" w:cs="Arial"/>
          <w:sz w:val="24"/>
          <w:szCs w:val="24"/>
        </w:rPr>
        <w:t>Interpelacje i zapytania radnych.</w:t>
      </w:r>
    </w:p>
    <w:p w14:paraId="670AE594" w14:textId="197A8F2A" w:rsidR="00326EC8" w:rsidRPr="00660856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60856">
        <w:rPr>
          <w:rFonts w:ascii="Arial" w:eastAsia="Calibri" w:hAnsi="Arial" w:cs="Arial"/>
          <w:sz w:val="24"/>
          <w:szCs w:val="24"/>
        </w:rPr>
        <w:t>Wolne wnioski, informacje oraz oświadczenia.</w:t>
      </w:r>
    </w:p>
    <w:p w14:paraId="650D1FE2" w14:textId="53953BBC" w:rsidR="002B58CD" w:rsidRPr="00660856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60856">
        <w:rPr>
          <w:rFonts w:ascii="Arial" w:eastAsia="Calibri" w:hAnsi="Arial" w:cs="Arial"/>
          <w:sz w:val="24"/>
          <w:szCs w:val="24"/>
        </w:rPr>
        <w:t>Zakończenie sesji</w:t>
      </w:r>
      <w:r w:rsidR="0060229C" w:rsidRPr="00660856">
        <w:rPr>
          <w:rFonts w:ascii="Arial" w:eastAsia="Calibri" w:hAnsi="Arial" w:cs="Arial"/>
          <w:sz w:val="24"/>
          <w:szCs w:val="24"/>
        </w:rPr>
        <w:t>.</w:t>
      </w:r>
    </w:p>
    <w:sectPr w:rsidR="002B58CD" w:rsidRPr="00660856" w:rsidSect="002B5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350D" w14:textId="77777777" w:rsidR="00296553" w:rsidRDefault="00296553" w:rsidP="00CB4CCD">
      <w:pPr>
        <w:spacing w:after="0" w:line="240" w:lineRule="auto"/>
      </w:pPr>
      <w:r>
        <w:separator/>
      </w:r>
    </w:p>
  </w:endnote>
  <w:endnote w:type="continuationSeparator" w:id="0">
    <w:p w14:paraId="224AB549" w14:textId="77777777" w:rsidR="00296553" w:rsidRDefault="00296553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6375" w14:textId="77777777" w:rsidR="00CB4CCD" w:rsidRDefault="00CB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5BA6" w14:textId="77777777" w:rsidR="00CB4CCD" w:rsidRDefault="00CB4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B49B" w14:textId="77777777" w:rsidR="00CB4CCD" w:rsidRDefault="00CB4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FEB0" w14:textId="77777777" w:rsidR="00296553" w:rsidRDefault="00296553" w:rsidP="00CB4CCD">
      <w:pPr>
        <w:spacing w:after="0" w:line="240" w:lineRule="auto"/>
      </w:pPr>
      <w:r>
        <w:separator/>
      </w:r>
    </w:p>
  </w:footnote>
  <w:footnote w:type="continuationSeparator" w:id="0">
    <w:p w14:paraId="6D592FA1" w14:textId="77777777" w:rsidR="00296553" w:rsidRDefault="00296553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7E9F" w14:textId="5DA917EE" w:rsidR="00CB4CCD" w:rsidRDefault="001F27B4">
    <w:pPr>
      <w:pStyle w:val="Nagwek"/>
    </w:pPr>
    <w:r>
      <w:rPr>
        <w:noProof/>
      </w:rPr>
      <w:pict w14:anchorId="3B07D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0" o:spid="_x0000_s20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DD4D" w14:textId="38283D7B" w:rsidR="00CB4CCD" w:rsidRDefault="001F27B4">
    <w:pPr>
      <w:pStyle w:val="Nagwek"/>
    </w:pPr>
    <w:r>
      <w:rPr>
        <w:noProof/>
      </w:rPr>
      <w:pict w14:anchorId="7ACB7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1" o:spid="_x0000_s20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481C" w14:textId="44D9415D" w:rsidR="00CB4CCD" w:rsidRDefault="001F27B4">
    <w:pPr>
      <w:pStyle w:val="Nagwek"/>
    </w:pPr>
    <w:r>
      <w:rPr>
        <w:noProof/>
      </w:rPr>
      <w:pict w14:anchorId="5DAD5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59" o:spid="_x0000_s207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2FAE"/>
    <w:multiLevelType w:val="hybridMultilevel"/>
    <w:tmpl w:val="AB9ADE8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E0B88A9E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91A4D"/>
    <w:multiLevelType w:val="hybridMultilevel"/>
    <w:tmpl w:val="96DA917C"/>
    <w:lvl w:ilvl="0" w:tplc="E6D4F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8261153">
    <w:abstractNumId w:val="1"/>
  </w:num>
  <w:num w:numId="2" w16cid:durableId="468520948">
    <w:abstractNumId w:val="3"/>
  </w:num>
  <w:num w:numId="3" w16cid:durableId="1232352723">
    <w:abstractNumId w:val="1"/>
  </w:num>
  <w:num w:numId="4" w16cid:durableId="1145313049">
    <w:abstractNumId w:val="2"/>
  </w:num>
  <w:num w:numId="5" w16cid:durableId="971668024">
    <w:abstractNumId w:val="0"/>
  </w:num>
  <w:num w:numId="6" w16cid:durableId="1041174960">
    <w:abstractNumId w:val="4"/>
    <w:lvlOverride w:ilvl="0">
      <w:startOverride w:val="8"/>
    </w:lvlOverride>
  </w:num>
  <w:num w:numId="7" w16cid:durableId="10468352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36"/>
    <w:rsid w:val="00001AEE"/>
    <w:rsid w:val="00002E42"/>
    <w:rsid w:val="00007DA4"/>
    <w:rsid w:val="00011F5E"/>
    <w:rsid w:val="00013A06"/>
    <w:rsid w:val="00015EA8"/>
    <w:rsid w:val="00016F5E"/>
    <w:rsid w:val="00043AC1"/>
    <w:rsid w:val="00090D8C"/>
    <w:rsid w:val="000C16D6"/>
    <w:rsid w:val="000C598F"/>
    <w:rsid w:val="000D47DF"/>
    <w:rsid w:val="000D66B7"/>
    <w:rsid w:val="000D6C28"/>
    <w:rsid w:val="000F717C"/>
    <w:rsid w:val="00111BA5"/>
    <w:rsid w:val="00130043"/>
    <w:rsid w:val="001627C3"/>
    <w:rsid w:val="00167A2E"/>
    <w:rsid w:val="0019501E"/>
    <w:rsid w:val="00196A2C"/>
    <w:rsid w:val="001A0208"/>
    <w:rsid w:val="001A2385"/>
    <w:rsid w:val="001B7E46"/>
    <w:rsid w:val="001C3A46"/>
    <w:rsid w:val="001D198E"/>
    <w:rsid w:val="001D79F1"/>
    <w:rsid w:val="001F27B4"/>
    <w:rsid w:val="00213662"/>
    <w:rsid w:val="002158A5"/>
    <w:rsid w:val="00221E63"/>
    <w:rsid w:val="002346FD"/>
    <w:rsid w:val="002376FA"/>
    <w:rsid w:val="002423FF"/>
    <w:rsid w:val="002512CC"/>
    <w:rsid w:val="00251F77"/>
    <w:rsid w:val="00254B33"/>
    <w:rsid w:val="00285D10"/>
    <w:rsid w:val="00296553"/>
    <w:rsid w:val="002B58CD"/>
    <w:rsid w:val="002D0101"/>
    <w:rsid w:val="002D76C9"/>
    <w:rsid w:val="00306099"/>
    <w:rsid w:val="00307DAD"/>
    <w:rsid w:val="00314C39"/>
    <w:rsid w:val="00326EC8"/>
    <w:rsid w:val="00333DD3"/>
    <w:rsid w:val="003360EC"/>
    <w:rsid w:val="00352920"/>
    <w:rsid w:val="003659A0"/>
    <w:rsid w:val="00375233"/>
    <w:rsid w:val="003B0AB3"/>
    <w:rsid w:val="003C0E33"/>
    <w:rsid w:val="003C2ED1"/>
    <w:rsid w:val="003E71EF"/>
    <w:rsid w:val="003F2649"/>
    <w:rsid w:val="004164A9"/>
    <w:rsid w:val="004217BC"/>
    <w:rsid w:val="00430B9D"/>
    <w:rsid w:val="00431F1E"/>
    <w:rsid w:val="00435FDD"/>
    <w:rsid w:val="00445641"/>
    <w:rsid w:val="00452BCD"/>
    <w:rsid w:val="00467E98"/>
    <w:rsid w:val="004844BD"/>
    <w:rsid w:val="004A1C38"/>
    <w:rsid w:val="004B0B97"/>
    <w:rsid w:val="004C0FCD"/>
    <w:rsid w:val="004C4263"/>
    <w:rsid w:val="004C5A40"/>
    <w:rsid w:val="004C76F8"/>
    <w:rsid w:val="004C7953"/>
    <w:rsid w:val="004F386B"/>
    <w:rsid w:val="004F65BA"/>
    <w:rsid w:val="005018F1"/>
    <w:rsid w:val="00501D9F"/>
    <w:rsid w:val="00536ECE"/>
    <w:rsid w:val="005537AC"/>
    <w:rsid w:val="005537DF"/>
    <w:rsid w:val="00565883"/>
    <w:rsid w:val="00565ADC"/>
    <w:rsid w:val="00571DB4"/>
    <w:rsid w:val="00593923"/>
    <w:rsid w:val="005D107C"/>
    <w:rsid w:val="005F5B04"/>
    <w:rsid w:val="0060229C"/>
    <w:rsid w:val="006031C1"/>
    <w:rsid w:val="00612E4B"/>
    <w:rsid w:val="00644053"/>
    <w:rsid w:val="00660856"/>
    <w:rsid w:val="006764D8"/>
    <w:rsid w:val="00696749"/>
    <w:rsid w:val="006C02B1"/>
    <w:rsid w:val="006C300C"/>
    <w:rsid w:val="006C4AAA"/>
    <w:rsid w:val="006D401A"/>
    <w:rsid w:val="006F2148"/>
    <w:rsid w:val="006F7460"/>
    <w:rsid w:val="007439C1"/>
    <w:rsid w:val="00781636"/>
    <w:rsid w:val="007910B2"/>
    <w:rsid w:val="00796B94"/>
    <w:rsid w:val="007970BB"/>
    <w:rsid w:val="007C2D7E"/>
    <w:rsid w:val="007D10FD"/>
    <w:rsid w:val="007E2EF2"/>
    <w:rsid w:val="007F6315"/>
    <w:rsid w:val="00826035"/>
    <w:rsid w:val="00830E43"/>
    <w:rsid w:val="00844184"/>
    <w:rsid w:val="00851F67"/>
    <w:rsid w:val="00860829"/>
    <w:rsid w:val="0086569C"/>
    <w:rsid w:val="00866496"/>
    <w:rsid w:val="008712BF"/>
    <w:rsid w:val="00873AC3"/>
    <w:rsid w:val="008765A4"/>
    <w:rsid w:val="00877611"/>
    <w:rsid w:val="008811EE"/>
    <w:rsid w:val="008D49D0"/>
    <w:rsid w:val="008F1861"/>
    <w:rsid w:val="0090107C"/>
    <w:rsid w:val="00916548"/>
    <w:rsid w:val="00927648"/>
    <w:rsid w:val="00932565"/>
    <w:rsid w:val="009702A3"/>
    <w:rsid w:val="009947DD"/>
    <w:rsid w:val="00995468"/>
    <w:rsid w:val="0099635B"/>
    <w:rsid w:val="009A5C75"/>
    <w:rsid w:val="009B5962"/>
    <w:rsid w:val="009F1998"/>
    <w:rsid w:val="00A44A1A"/>
    <w:rsid w:val="00A55827"/>
    <w:rsid w:val="00A72B9A"/>
    <w:rsid w:val="00A743AD"/>
    <w:rsid w:val="00AA09B1"/>
    <w:rsid w:val="00AA6ACF"/>
    <w:rsid w:val="00AC6984"/>
    <w:rsid w:val="00AD5F31"/>
    <w:rsid w:val="00AF07CC"/>
    <w:rsid w:val="00AF6F3E"/>
    <w:rsid w:val="00B00078"/>
    <w:rsid w:val="00B042C9"/>
    <w:rsid w:val="00B163FC"/>
    <w:rsid w:val="00B22262"/>
    <w:rsid w:val="00B2316C"/>
    <w:rsid w:val="00B44386"/>
    <w:rsid w:val="00B546E6"/>
    <w:rsid w:val="00B7468C"/>
    <w:rsid w:val="00B76033"/>
    <w:rsid w:val="00B8651F"/>
    <w:rsid w:val="00B87B2F"/>
    <w:rsid w:val="00B95934"/>
    <w:rsid w:val="00B96B8A"/>
    <w:rsid w:val="00B9722E"/>
    <w:rsid w:val="00BA5336"/>
    <w:rsid w:val="00BC5CD6"/>
    <w:rsid w:val="00BE4874"/>
    <w:rsid w:val="00C36E8F"/>
    <w:rsid w:val="00C409C4"/>
    <w:rsid w:val="00C60CB1"/>
    <w:rsid w:val="00C759E7"/>
    <w:rsid w:val="00C8207E"/>
    <w:rsid w:val="00C83A94"/>
    <w:rsid w:val="00C95549"/>
    <w:rsid w:val="00C96177"/>
    <w:rsid w:val="00CA1A80"/>
    <w:rsid w:val="00CB4CCD"/>
    <w:rsid w:val="00CC475D"/>
    <w:rsid w:val="00CC724F"/>
    <w:rsid w:val="00CD463D"/>
    <w:rsid w:val="00CF7676"/>
    <w:rsid w:val="00CF7863"/>
    <w:rsid w:val="00D01EBA"/>
    <w:rsid w:val="00D036A1"/>
    <w:rsid w:val="00D1795A"/>
    <w:rsid w:val="00D502FF"/>
    <w:rsid w:val="00D62C13"/>
    <w:rsid w:val="00D75537"/>
    <w:rsid w:val="00D86C9D"/>
    <w:rsid w:val="00DA4C3B"/>
    <w:rsid w:val="00DA6B41"/>
    <w:rsid w:val="00DC4263"/>
    <w:rsid w:val="00DD1013"/>
    <w:rsid w:val="00DD3A52"/>
    <w:rsid w:val="00DD3B40"/>
    <w:rsid w:val="00DE76F4"/>
    <w:rsid w:val="00E14E98"/>
    <w:rsid w:val="00E23637"/>
    <w:rsid w:val="00E253E3"/>
    <w:rsid w:val="00E4378E"/>
    <w:rsid w:val="00E4508D"/>
    <w:rsid w:val="00E61267"/>
    <w:rsid w:val="00E74537"/>
    <w:rsid w:val="00E75541"/>
    <w:rsid w:val="00EA68FE"/>
    <w:rsid w:val="00EB6E51"/>
    <w:rsid w:val="00EC2EFF"/>
    <w:rsid w:val="00EC5F30"/>
    <w:rsid w:val="00ED5730"/>
    <w:rsid w:val="00ED7EC9"/>
    <w:rsid w:val="00EE6F04"/>
    <w:rsid w:val="00EF17FC"/>
    <w:rsid w:val="00F04E00"/>
    <w:rsid w:val="00F33898"/>
    <w:rsid w:val="00F4147D"/>
    <w:rsid w:val="00F660CD"/>
    <w:rsid w:val="00F66ABE"/>
    <w:rsid w:val="00F7458F"/>
    <w:rsid w:val="00F941C4"/>
    <w:rsid w:val="00F9493E"/>
    <w:rsid w:val="00FB5399"/>
    <w:rsid w:val="00FD38C3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B027500"/>
  <w15:docId w15:val="{24E4EF8A-C902-464B-AFCB-6827CF7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  <w:style w:type="paragraph" w:styleId="Akapitzlist">
    <w:name w:val="List Paragraph"/>
    <w:basedOn w:val="Normalny"/>
    <w:uiPriority w:val="34"/>
    <w:qFormat/>
    <w:rsid w:val="00213662"/>
    <w:pPr>
      <w:ind w:left="720"/>
      <w:contextualSpacing/>
    </w:pPr>
  </w:style>
  <w:style w:type="paragraph" w:customStyle="1" w:styleId="punkt">
    <w:name w:val="punkt"/>
    <w:basedOn w:val="Tekstpodstawowy"/>
    <w:rsid w:val="00A55827"/>
    <w:pPr>
      <w:numPr>
        <w:numId w:val="6"/>
      </w:numPr>
      <w:tabs>
        <w:tab w:val="clear" w:pos="384"/>
        <w:tab w:val="num" w:pos="360"/>
      </w:tabs>
      <w:spacing w:line="360" w:lineRule="auto"/>
      <w:ind w:left="0" w:firstLine="0"/>
      <w:jc w:val="both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58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FA90-2D7A-4C48-B58A-1FD31A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2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Daniel Powierza</cp:lastModifiedBy>
  <cp:revision>73</cp:revision>
  <cp:lastPrinted>2025-10-22T11:56:00Z</cp:lastPrinted>
  <dcterms:created xsi:type="dcterms:W3CDTF">2022-05-23T06:58:00Z</dcterms:created>
  <dcterms:modified xsi:type="dcterms:W3CDTF">2025-10-22T11:59:00Z</dcterms:modified>
</cp:coreProperties>
</file>